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FB0" w:rsidRDefault="00C26FB0" w:rsidP="0049766B">
      <w:pPr>
        <w:pStyle w:val="Geenafstand"/>
        <w:jc w:val="center"/>
        <w:rPr>
          <w:rFonts w:cs="Arial"/>
          <w:b/>
          <w:sz w:val="72"/>
        </w:rPr>
      </w:pPr>
      <w:bookmarkStart w:id="0" w:name="_top"/>
      <w:bookmarkEnd w:id="0"/>
    </w:p>
    <w:p w:rsidR="003C1EB7" w:rsidRPr="0049766B" w:rsidRDefault="0049766B" w:rsidP="0049766B">
      <w:pPr>
        <w:pStyle w:val="Geenafstand"/>
        <w:jc w:val="center"/>
        <w:rPr>
          <w:rFonts w:cs="Arial"/>
          <w:sz w:val="72"/>
        </w:rPr>
      </w:pPr>
      <w:r w:rsidRPr="0049766B">
        <w:rPr>
          <w:rFonts w:cs="Arial"/>
          <w:b/>
          <w:sz w:val="72"/>
        </w:rPr>
        <w:t>S</w:t>
      </w:r>
      <w:r w:rsidRPr="0049766B">
        <w:rPr>
          <w:rFonts w:cs="Arial"/>
          <w:sz w:val="72"/>
        </w:rPr>
        <w:t>chool</w:t>
      </w:r>
    </w:p>
    <w:p w:rsidR="0049766B" w:rsidRPr="0049766B" w:rsidRDefault="0049766B" w:rsidP="0049766B">
      <w:pPr>
        <w:pStyle w:val="Geenafstand"/>
        <w:jc w:val="center"/>
        <w:rPr>
          <w:rFonts w:cs="Arial"/>
          <w:sz w:val="72"/>
        </w:rPr>
      </w:pPr>
      <w:proofErr w:type="spellStart"/>
      <w:r w:rsidRPr="0049766B">
        <w:rPr>
          <w:rFonts w:cs="Arial"/>
          <w:b/>
          <w:sz w:val="72"/>
        </w:rPr>
        <w:t>O</w:t>
      </w:r>
      <w:r w:rsidRPr="0049766B">
        <w:rPr>
          <w:rFonts w:cs="Arial"/>
          <w:sz w:val="72"/>
        </w:rPr>
        <w:t>ndersteunings</w:t>
      </w:r>
      <w:proofErr w:type="spellEnd"/>
    </w:p>
    <w:p w:rsidR="0049766B" w:rsidRPr="0049766B" w:rsidRDefault="0049766B" w:rsidP="0049766B">
      <w:pPr>
        <w:pStyle w:val="Geenafstand"/>
        <w:jc w:val="center"/>
        <w:rPr>
          <w:rFonts w:cs="Arial"/>
          <w:sz w:val="72"/>
        </w:rPr>
      </w:pPr>
      <w:r w:rsidRPr="0049766B">
        <w:rPr>
          <w:rFonts w:cs="Arial"/>
          <w:b/>
          <w:sz w:val="72"/>
        </w:rPr>
        <w:t>P</w:t>
      </w:r>
      <w:r w:rsidRPr="0049766B">
        <w:rPr>
          <w:rFonts w:cs="Arial"/>
          <w:sz w:val="72"/>
        </w:rPr>
        <w:t>rofiel</w:t>
      </w:r>
    </w:p>
    <w:p w:rsidR="0049766B" w:rsidRPr="0049766B" w:rsidRDefault="0049766B" w:rsidP="0049766B">
      <w:pPr>
        <w:pStyle w:val="Geenafstand"/>
        <w:jc w:val="center"/>
        <w:rPr>
          <w:rFonts w:cs="Arial"/>
          <w:sz w:val="72"/>
        </w:rPr>
      </w:pPr>
    </w:p>
    <w:p w:rsidR="0049766B" w:rsidRDefault="009C32E4" w:rsidP="0049766B">
      <w:pPr>
        <w:pStyle w:val="Geenafstand"/>
        <w:jc w:val="center"/>
        <w:rPr>
          <w:rFonts w:cs="Arial"/>
          <w:sz w:val="44"/>
          <w:szCs w:val="44"/>
        </w:rPr>
      </w:pPr>
      <w:r>
        <w:rPr>
          <w:rFonts w:cs="Arial"/>
          <w:sz w:val="44"/>
          <w:szCs w:val="44"/>
        </w:rPr>
        <w:t>2017</w:t>
      </w:r>
      <w:r w:rsidR="0077241C" w:rsidRPr="0077241C">
        <w:rPr>
          <w:rFonts w:cs="Arial"/>
          <w:sz w:val="44"/>
          <w:szCs w:val="44"/>
        </w:rPr>
        <w:t xml:space="preserve"> </w:t>
      </w:r>
      <w:r w:rsidR="00107500">
        <w:rPr>
          <w:rFonts w:cs="Arial"/>
          <w:sz w:val="44"/>
          <w:szCs w:val="44"/>
        </w:rPr>
        <w:t>–</w:t>
      </w:r>
      <w:r w:rsidR="0077241C" w:rsidRPr="0077241C">
        <w:rPr>
          <w:rFonts w:cs="Arial"/>
          <w:sz w:val="44"/>
          <w:szCs w:val="44"/>
        </w:rPr>
        <w:t xml:space="preserve"> </w:t>
      </w:r>
      <w:r>
        <w:rPr>
          <w:rFonts w:cs="Arial"/>
          <w:sz w:val="44"/>
          <w:szCs w:val="44"/>
        </w:rPr>
        <w:t>2018</w:t>
      </w:r>
    </w:p>
    <w:p w:rsidR="00107500" w:rsidRPr="0077241C" w:rsidRDefault="00107500" w:rsidP="0049766B">
      <w:pPr>
        <w:pStyle w:val="Geenafstand"/>
        <w:jc w:val="center"/>
        <w:rPr>
          <w:rFonts w:cs="Arial"/>
          <w:sz w:val="44"/>
          <w:szCs w:val="44"/>
        </w:rPr>
      </w:pPr>
    </w:p>
    <w:p w:rsidR="008470C2" w:rsidRDefault="008470C2" w:rsidP="0049766B">
      <w:pPr>
        <w:pStyle w:val="Geenafstand"/>
        <w:jc w:val="center"/>
        <w:rPr>
          <w:noProof/>
          <w:color w:val="FF0000"/>
          <w:lang w:eastAsia="nl-NL"/>
        </w:rPr>
      </w:pPr>
    </w:p>
    <w:p w:rsidR="008470C2" w:rsidRDefault="008470C2" w:rsidP="0049766B">
      <w:pPr>
        <w:pStyle w:val="Geenafstand"/>
        <w:jc w:val="center"/>
        <w:rPr>
          <w:noProof/>
          <w:color w:val="FF0000"/>
          <w:lang w:eastAsia="nl-NL"/>
        </w:rPr>
      </w:pPr>
    </w:p>
    <w:p w:rsidR="0049766B" w:rsidRPr="008470C2" w:rsidRDefault="00F34CC8" w:rsidP="0049766B">
      <w:pPr>
        <w:pStyle w:val="Geenafstand"/>
        <w:jc w:val="center"/>
        <w:rPr>
          <w:rFonts w:cs="Arial"/>
          <w:color w:val="FF0000"/>
          <w:sz w:val="72"/>
        </w:rPr>
      </w:pPr>
      <w:r>
        <w:rPr>
          <w:noProof/>
          <w:color w:val="FFFF00"/>
          <w:lang w:eastAsia="nl-NL"/>
        </w:rPr>
        <w:drawing>
          <wp:inline distT="0" distB="0" distL="0" distR="0" wp14:anchorId="74BF0C05" wp14:editId="603D0131">
            <wp:extent cx="4581546" cy="733646"/>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3636" cy="733981"/>
                    </a:xfrm>
                    <a:prstGeom prst="rect">
                      <a:avLst/>
                    </a:prstGeom>
                    <a:noFill/>
                    <a:ln>
                      <a:noFill/>
                    </a:ln>
                  </pic:spPr>
                </pic:pic>
              </a:graphicData>
            </a:graphic>
          </wp:inline>
        </w:drawing>
      </w:r>
    </w:p>
    <w:p w:rsidR="003C1EB7" w:rsidRPr="0049766B" w:rsidRDefault="003C1EB7" w:rsidP="004F17B9">
      <w:pPr>
        <w:spacing w:line="240" w:lineRule="exact"/>
        <w:jc w:val="both"/>
        <w:rPr>
          <w:rFonts w:ascii="Arial" w:hAnsi="Arial" w:cs="Arial"/>
          <w:sz w:val="16"/>
        </w:rPr>
      </w:pPr>
    </w:p>
    <w:p w:rsidR="003C1EB7" w:rsidRPr="0049766B" w:rsidRDefault="003C1EB7" w:rsidP="004F17B9">
      <w:pPr>
        <w:spacing w:line="240" w:lineRule="exact"/>
        <w:jc w:val="both"/>
        <w:rPr>
          <w:rFonts w:ascii="Arial" w:hAnsi="Arial" w:cs="Arial"/>
          <w:sz w:val="16"/>
        </w:rPr>
      </w:pPr>
    </w:p>
    <w:p w:rsidR="003C1EB7" w:rsidRPr="0049766B" w:rsidRDefault="003C1EB7" w:rsidP="004F17B9">
      <w:pPr>
        <w:spacing w:line="240" w:lineRule="exact"/>
        <w:jc w:val="both"/>
        <w:rPr>
          <w:rFonts w:ascii="Arial" w:hAnsi="Arial" w:cs="Arial"/>
          <w:sz w:val="16"/>
        </w:rPr>
      </w:pPr>
    </w:p>
    <w:p w:rsidR="003C1EB7" w:rsidRPr="0049766B" w:rsidRDefault="003C1EB7" w:rsidP="004F17B9">
      <w:pPr>
        <w:spacing w:line="240" w:lineRule="exact"/>
        <w:jc w:val="both"/>
        <w:rPr>
          <w:rFonts w:ascii="Arial" w:hAnsi="Arial" w:cs="Arial"/>
          <w:sz w:val="16"/>
        </w:rPr>
      </w:pPr>
    </w:p>
    <w:p w:rsidR="003C1EB7" w:rsidRPr="0049766B" w:rsidRDefault="003C1EB7" w:rsidP="004F17B9">
      <w:pPr>
        <w:spacing w:line="240" w:lineRule="exact"/>
        <w:jc w:val="both"/>
        <w:rPr>
          <w:rFonts w:ascii="Arial" w:hAnsi="Arial" w:cs="Arial"/>
          <w:sz w:val="16"/>
        </w:rPr>
      </w:pPr>
    </w:p>
    <w:p w:rsidR="003C1EB7" w:rsidRPr="0049766B" w:rsidRDefault="003C1EB7" w:rsidP="004F17B9">
      <w:pPr>
        <w:spacing w:line="240" w:lineRule="exact"/>
        <w:jc w:val="both"/>
        <w:rPr>
          <w:rFonts w:ascii="Arial" w:hAnsi="Arial" w:cs="Arial"/>
          <w:sz w:val="16"/>
        </w:rPr>
      </w:pPr>
    </w:p>
    <w:p w:rsidR="003C1EB7" w:rsidRPr="0049766B" w:rsidRDefault="003C1EB7" w:rsidP="004F17B9">
      <w:pPr>
        <w:spacing w:line="240" w:lineRule="exact"/>
        <w:jc w:val="both"/>
        <w:rPr>
          <w:rFonts w:ascii="Arial" w:hAnsi="Arial" w:cs="Arial"/>
          <w:sz w:val="16"/>
        </w:rPr>
      </w:pPr>
    </w:p>
    <w:p w:rsidR="00603158" w:rsidRDefault="00603158" w:rsidP="004F17B9">
      <w:pPr>
        <w:spacing w:line="240" w:lineRule="exact"/>
        <w:jc w:val="both"/>
        <w:rPr>
          <w:rFonts w:ascii="Arial" w:hAnsi="Arial" w:cs="Arial"/>
          <w:sz w:val="16"/>
        </w:rPr>
      </w:pPr>
    </w:p>
    <w:p w:rsidR="00D3732C" w:rsidRDefault="00D3732C" w:rsidP="004F17B9">
      <w:pPr>
        <w:spacing w:line="240" w:lineRule="exact"/>
        <w:jc w:val="both"/>
        <w:rPr>
          <w:rFonts w:ascii="Arial" w:hAnsi="Arial" w:cs="Arial"/>
          <w:sz w:val="16"/>
        </w:rPr>
      </w:pPr>
    </w:p>
    <w:p w:rsidR="00D3732C" w:rsidRDefault="00D3732C" w:rsidP="004F17B9">
      <w:pPr>
        <w:spacing w:line="240" w:lineRule="exact"/>
        <w:jc w:val="both"/>
        <w:rPr>
          <w:rFonts w:ascii="Arial" w:hAnsi="Arial" w:cs="Arial"/>
          <w:sz w:val="16"/>
        </w:rPr>
      </w:pPr>
    </w:p>
    <w:p w:rsidR="00603158" w:rsidRDefault="00603158" w:rsidP="004F17B9">
      <w:pPr>
        <w:spacing w:line="240" w:lineRule="exact"/>
        <w:jc w:val="both"/>
        <w:rPr>
          <w:rFonts w:ascii="Arial" w:hAnsi="Arial" w:cs="Arial"/>
          <w:sz w:val="16"/>
        </w:rPr>
      </w:pPr>
    </w:p>
    <w:p w:rsidR="00C26FB0" w:rsidRDefault="00C26FB0" w:rsidP="004F17B9">
      <w:pPr>
        <w:spacing w:line="240" w:lineRule="exact"/>
        <w:jc w:val="both"/>
        <w:rPr>
          <w:rFonts w:ascii="Arial" w:hAnsi="Arial" w:cs="Arial"/>
          <w:sz w:val="16"/>
        </w:rPr>
      </w:pPr>
    </w:p>
    <w:p w:rsidR="00C26FB0" w:rsidRDefault="00C26FB0" w:rsidP="004F17B9">
      <w:pPr>
        <w:spacing w:line="240" w:lineRule="exact"/>
        <w:jc w:val="both"/>
        <w:rPr>
          <w:rFonts w:ascii="Arial" w:hAnsi="Arial" w:cs="Arial"/>
          <w:sz w:val="16"/>
        </w:rPr>
      </w:pPr>
    </w:p>
    <w:p w:rsidR="00C26FB0" w:rsidRPr="0049766B" w:rsidRDefault="00C26FB0" w:rsidP="004F17B9">
      <w:pPr>
        <w:spacing w:line="240" w:lineRule="exact"/>
        <w:jc w:val="both"/>
        <w:rPr>
          <w:rFonts w:ascii="Arial" w:hAnsi="Arial" w:cs="Arial"/>
          <w:sz w:val="16"/>
        </w:rPr>
      </w:pPr>
    </w:p>
    <w:p w:rsidR="00603158" w:rsidRPr="0049766B" w:rsidRDefault="00603158" w:rsidP="004F17B9">
      <w:pPr>
        <w:spacing w:line="240" w:lineRule="exact"/>
        <w:jc w:val="both"/>
        <w:rPr>
          <w:rFonts w:ascii="Arial" w:hAnsi="Arial" w:cs="Arial"/>
          <w:sz w:val="16"/>
        </w:rPr>
      </w:pPr>
    </w:p>
    <w:p w:rsidR="003C1EB7" w:rsidRPr="0049766B" w:rsidRDefault="003C1EB7" w:rsidP="004F17B9">
      <w:pPr>
        <w:spacing w:line="240" w:lineRule="exact"/>
        <w:jc w:val="both"/>
        <w:rPr>
          <w:rFonts w:ascii="Arial" w:hAnsi="Arial" w:cs="Arial"/>
          <w:sz w:val="16"/>
        </w:rPr>
      </w:pPr>
    </w:p>
    <w:p w:rsidR="003C1EB7" w:rsidRPr="005950A3" w:rsidRDefault="007C2F27" w:rsidP="004F17B9">
      <w:pPr>
        <w:spacing w:line="240" w:lineRule="exact"/>
        <w:rPr>
          <w:rFonts w:ascii="Arial" w:hAnsi="Arial" w:cs="Arial"/>
          <w:szCs w:val="24"/>
        </w:rPr>
      </w:pPr>
      <w:r w:rsidRPr="005950A3">
        <w:rPr>
          <w:rFonts w:ascii="Arial" w:hAnsi="Arial" w:cs="Arial"/>
          <w:szCs w:val="24"/>
        </w:rPr>
        <w:t xml:space="preserve">Schoolbestuur </w:t>
      </w:r>
      <w:r w:rsidR="003C1EB7" w:rsidRPr="005950A3">
        <w:rPr>
          <w:rFonts w:ascii="Arial" w:hAnsi="Arial" w:cs="Arial"/>
          <w:szCs w:val="24"/>
        </w:rPr>
        <w:t xml:space="preserve">Lauwers en </w:t>
      </w:r>
      <w:proofErr w:type="spellStart"/>
      <w:r w:rsidR="003C1EB7" w:rsidRPr="005950A3">
        <w:rPr>
          <w:rFonts w:ascii="Arial" w:hAnsi="Arial" w:cs="Arial"/>
          <w:szCs w:val="24"/>
        </w:rPr>
        <w:t>Eems</w:t>
      </w:r>
      <w:proofErr w:type="spellEnd"/>
    </w:p>
    <w:p w:rsidR="00C26FB0" w:rsidRDefault="003C1EB7" w:rsidP="004F17B9">
      <w:pPr>
        <w:spacing w:line="240" w:lineRule="exact"/>
        <w:rPr>
          <w:rFonts w:ascii="Arial" w:hAnsi="Arial" w:cs="Arial"/>
          <w:szCs w:val="24"/>
        </w:rPr>
      </w:pPr>
      <w:proofErr w:type="spellStart"/>
      <w:r w:rsidRPr="005950A3">
        <w:rPr>
          <w:rFonts w:ascii="Arial" w:hAnsi="Arial" w:cs="Arial"/>
          <w:szCs w:val="24"/>
        </w:rPr>
        <w:t>SwV</w:t>
      </w:r>
      <w:proofErr w:type="spellEnd"/>
      <w:r w:rsidRPr="005950A3">
        <w:rPr>
          <w:rFonts w:ascii="Arial" w:hAnsi="Arial" w:cs="Arial"/>
          <w:szCs w:val="24"/>
        </w:rPr>
        <w:t xml:space="preserve"> 20.01  Regio Noord.</w:t>
      </w:r>
    </w:p>
    <w:p w:rsidR="00F53269" w:rsidRPr="000E76D8" w:rsidRDefault="00C26FB0" w:rsidP="0077241C">
      <w:pPr>
        <w:spacing w:line="240" w:lineRule="exact"/>
        <w:rPr>
          <w:rFonts w:ascii="Arial" w:hAnsi="Arial" w:cs="Arial"/>
          <w:sz w:val="32"/>
        </w:rPr>
      </w:pPr>
      <w:r>
        <w:rPr>
          <w:rFonts w:ascii="Arial" w:hAnsi="Arial" w:cs="Arial"/>
          <w:szCs w:val="24"/>
        </w:rPr>
        <w:br w:type="page"/>
      </w:r>
      <w:r w:rsidR="00F53269" w:rsidRPr="000E76D8">
        <w:rPr>
          <w:rFonts w:ascii="Arial" w:hAnsi="Arial" w:cs="Arial"/>
          <w:sz w:val="32"/>
        </w:rPr>
        <w:lastRenderedPageBreak/>
        <w:t>Inhoud</w:t>
      </w:r>
      <w:r w:rsidR="000E76D8">
        <w:rPr>
          <w:rFonts w:ascii="Arial" w:hAnsi="Arial" w:cs="Arial"/>
          <w:sz w:val="32"/>
        </w:rPr>
        <w:t>sopgave</w:t>
      </w:r>
    </w:p>
    <w:p w:rsidR="00C26FB0" w:rsidRPr="00D3732C" w:rsidRDefault="00F53269">
      <w:pPr>
        <w:pStyle w:val="Inhopg2"/>
        <w:rPr>
          <w:rFonts w:ascii="Arial" w:hAnsi="Arial" w:cs="Arial"/>
          <w:noProof/>
          <w:szCs w:val="22"/>
        </w:rPr>
      </w:pPr>
      <w:r w:rsidRPr="00D3732C">
        <w:rPr>
          <w:rFonts w:ascii="Arial" w:hAnsi="Arial" w:cs="Arial"/>
          <w:sz w:val="20"/>
        </w:rPr>
        <w:fldChar w:fldCharType="begin"/>
      </w:r>
      <w:r w:rsidRPr="00D3732C">
        <w:rPr>
          <w:rFonts w:ascii="Arial" w:hAnsi="Arial" w:cs="Arial"/>
          <w:sz w:val="20"/>
        </w:rPr>
        <w:instrText xml:space="preserve"> TOC \o "1-3" \h \z \u </w:instrText>
      </w:r>
      <w:r w:rsidRPr="00D3732C">
        <w:rPr>
          <w:rFonts w:ascii="Arial" w:hAnsi="Arial" w:cs="Arial"/>
          <w:sz w:val="20"/>
        </w:rPr>
        <w:fldChar w:fldCharType="separate"/>
      </w:r>
      <w:hyperlink w:anchor="_Toc424033397" w:history="1">
        <w:r w:rsidR="00C26FB0" w:rsidRPr="00D3732C">
          <w:rPr>
            <w:rStyle w:val="Hyperlink"/>
            <w:rFonts w:ascii="Arial" w:hAnsi="Arial" w:cs="Arial"/>
            <w:noProof/>
          </w:rPr>
          <w:t>H.1.</w:t>
        </w:r>
        <w:r w:rsidR="00C26FB0" w:rsidRPr="00D3732C">
          <w:rPr>
            <w:rFonts w:ascii="Arial" w:hAnsi="Arial" w:cs="Arial"/>
            <w:noProof/>
            <w:szCs w:val="22"/>
          </w:rPr>
          <w:tab/>
        </w:r>
        <w:r w:rsidR="00C26FB0" w:rsidRPr="00D3732C">
          <w:rPr>
            <w:rStyle w:val="Hyperlink"/>
            <w:rFonts w:ascii="Arial" w:hAnsi="Arial" w:cs="Arial"/>
            <w:noProof/>
          </w:rPr>
          <w:t>MISSIE EN VISIE</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_Toc424033397 \h </w:instrText>
        </w:r>
        <w:r w:rsidR="00C26FB0" w:rsidRPr="00D3732C">
          <w:rPr>
            <w:rFonts w:ascii="Arial" w:hAnsi="Arial" w:cs="Arial"/>
            <w:noProof/>
            <w:webHidden/>
          </w:rPr>
        </w:r>
        <w:r w:rsidR="00C26FB0" w:rsidRPr="00D3732C">
          <w:rPr>
            <w:rFonts w:ascii="Arial" w:hAnsi="Arial" w:cs="Arial"/>
            <w:noProof/>
            <w:webHidden/>
          </w:rPr>
          <w:fldChar w:fldCharType="separate"/>
        </w:r>
        <w:r w:rsidR="00EE46D4">
          <w:rPr>
            <w:rFonts w:ascii="Arial" w:hAnsi="Arial" w:cs="Arial"/>
            <w:noProof/>
            <w:webHidden/>
          </w:rPr>
          <w:t>4</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398" w:history="1">
        <w:r w:rsidR="00C26FB0" w:rsidRPr="00D3732C">
          <w:rPr>
            <w:rStyle w:val="Hyperlink"/>
            <w:rFonts w:ascii="Arial" w:hAnsi="Arial" w:cs="Arial"/>
            <w:noProof/>
          </w:rPr>
          <w:t>1.1.</w:t>
        </w:r>
        <w:r w:rsidR="00C26FB0" w:rsidRPr="00D3732C">
          <w:rPr>
            <w:rFonts w:ascii="Arial" w:hAnsi="Arial" w:cs="Arial"/>
            <w:noProof/>
            <w:szCs w:val="22"/>
          </w:rPr>
          <w:tab/>
        </w:r>
        <w:r w:rsidR="00C26FB0" w:rsidRPr="00D3732C">
          <w:rPr>
            <w:rStyle w:val="Hyperlink"/>
            <w:rFonts w:ascii="Arial" w:hAnsi="Arial" w:cs="Arial"/>
            <w:noProof/>
          </w:rPr>
          <w:t>Missie van het Samenwerkingsverband SwV 20-01 PO</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_Toc424033398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4</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399" w:history="1">
        <w:r w:rsidR="00C26FB0" w:rsidRPr="00D3732C">
          <w:rPr>
            <w:rStyle w:val="Hyperlink"/>
            <w:rFonts w:ascii="Arial" w:hAnsi="Arial" w:cs="Arial"/>
            <w:noProof/>
          </w:rPr>
          <w:t>1.2.</w:t>
        </w:r>
        <w:r w:rsidR="00C26FB0" w:rsidRPr="00D3732C">
          <w:rPr>
            <w:rFonts w:ascii="Arial" w:hAnsi="Arial" w:cs="Arial"/>
            <w:noProof/>
            <w:szCs w:val="22"/>
          </w:rPr>
          <w:tab/>
        </w:r>
        <w:r w:rsidR="00C26FB0" w:rsidRPr="00D3732C">
          <w:rPr>
            <w:rStyle w:val="Hyperlink"/>
            <w:rFonts w:ascii="Arial" w:hAnsi="Arial" w:cs="Arial"/>
            <w:noProof/>
          </w:rPr>
          <w:t>Visie op relevante ontwikkelingen in het onderwijs</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_Toc424033399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4</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00" w:history="1">
        <w:r w:rsidR="00C26FB0" w:rsidRPr="00D3732C">
          <w:rPr>
            <w:rStyle w:val="Hyperlink"/>
            <w:rFonts w:ascii="Arial" w:hAnsi="Arial" w:cs="Arial"/>
            <w:noProof/>
          </w:rPr>
          <w:t>1.3.</w:t>
        </w:r>
        <w:r w:rsidR="00C26FB0" w:rsidRPr="00D3732C">
          <w:rPr>
            <w:rFonts w:ascii="Arial" w:hAnsi="Arial" w:cs="Arial"/>
            <w:noProof/>
            <w:szCs w:val="22"/>
          </w:rPr>
          <w:tab/>
        </w:r>
        <w:r w:rsidR="00C26FB0" w:rsidRPr="00D3732C">
          <w:rPr>
            <w:rStyle w:val="Hyperlink"/>
            <w:rFonts w:ascii="Arial" w:hAnsi="Arial" w:cs="Arial"/>
            <w:noProof/>
          </w:rPr>
          <w:t>Missie en visie school</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_Toc424033400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5</w:t>
        </w:r>
        <w:r w:rsidR="00C26FB0" w:rsidRPr="00D3732C">
          <w:rPr>
            <w:rFonts w:ascii="Arial" w:hAnsi="Arial" w:cs="Arial"/>
            <w:noProof/>
            <w:webHidden/>
          </w:rPr>
          <w:fldChar w:fldCharType="end"/>
        </w:r>
      </w:hyperlink>
    </w:p>
    <w:p w:rsidR="00C26FB0" w:rsidRPr="00D3732C" w:rsidRDefault="00EE46D4">
      <w:pPr>
        <w:pStyle w:val="Inhopg2"/>
        <w:rPr>
          <w:rFonts w:ascii="Arial" w:hAnsi="Arial" w:cs="Arial"/>
          <w:noProof/>
          <w:szCs w:val="22"/>
        </w:rPr>
      </w:pPr>
      <w:hyperlink w:anchor="_Toc424033401" w:history="1">
        <w:r w:rsidR="00C26FB0" w:rsidRPr="00D3732C">
          <w:rPr>
            <w:rStyle w:val="Hyperlink"/>
            <w:rFonts w:ascii="Arial" w:eastAsia="Calibri" w:hAnsi="Arial" w:cs="Arial"/>
            <w:noProof/>
          </w:rPr>
          <w:t>H.2.</w:t>
        </w:r>
        <w:r w:rsidR="00C26FB0" w:rsidRPr="00D3732C">
          <w:rPr>
            <w:rFonts w:ascii="Arial" w:hAnsi="Arial" w:cs="Arial"/>
            <w:noProof/>
            <w:szCs w:val="22"/>
          </w:rPr>
          <w:tab/>
        </w:r>
        <w:r w:rsidR="00C26FB0" w:rsidRPr="00D3732C">
          <w:rPr>
            <w:rStyle w:val="Hyperlink"/>
            <w:rFonts w:ascii="Arial" w:eastAsia="Calibri" w:hAnsi="Arial" w:cs="Arial"/>
            <w:noProof/>
          </w:rPr>
          <w:t>BASISONDERSTEUNING</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_Toc424033401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7</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02" w:history="1">
        <w:r w:rsidR="00C26FB0" w:rsidRPr="00D3732C">
          <w:rPr>
            <w:rStyle w:val="Hyperlink"/>
            <w:rFonts w:ascii="Arial" w:hAnsi="Arial" w:cs="Arial"/>
            <w:noProof/>
          </w:rPr>
          <w:t>2.1.</w:t>
        </w:r>
        <w:r w:rsidR="00C26FB0" w:rsidRPr="00D3732C">
          <w:rPr>
            <w:rFonts w:ascii="Arial" w:hAnsi="Arial" w:cs="Arial"/>
            <w:noProof/>
            <w:szCs w:val="22"/>
          </w:rPr>
          <w:tab/>
        </w:r>
        <w:r w:rsidR="00C26FB0" w:rsidRPr="00D3732C">
          <w:rPr>
            <w:rStyle w:val="Hyperlink"/>
            <w:rFonts w:ascii="Arial" w:hAnsi="Arial" w:cs="Arial"/>
            <w:noProof/>
          </w:rPr>
          <w:t>Algemeen</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_Toc424033402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7</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03" w:history="1">
        <w:r w:rsidR="00C26FB0" w:rsidRPr="00D3732C">
          <w:rPr>
            <w:rStyle w:val="Hyperlink"/>
            <w:rFonts w:ascii="Arial" w:eastAsia="Calibri" w:hAnsi="Arial" w:cs="Arial"/>
            <w:noProof/>
          </w:rPr>
          <w:t>2.1.</w:t>
        </w:r>
        <w:r w:rsidR="00C26FB0" w:rsidRPr="00D3732C">
          <w:rPr>
            <w:rFonts w:ascii="Arial" w:hAnsi="Arial" w:cs="Arial"/>
            <w:noProof/>
            <w:szCs w:val="22"/>
          </w:rPr>
          <w:tab/>
        </w:r>
        <w:r w:rsidR="00C26FB0" w:rsidRPr="00D3732C">
          <w:rPr>
            <w:rStyle w:val="Hyperlink"/>
            <w:rFonts w:ascii="Arial" w:eastAsia="Calibri" w:hAnsi="Arial" w:cs="Arial"/>
            <w:noProof/>
          </w:rPr>
          <w:t>Schoolspecifieke (extra) basisondersteuning</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_Toc424033403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9</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04" w:history="1">
        <w:r w:rsidR="00C26FB0" w:rsidRPr="00D3732C">
          <w:rPr>
            <w:rStyle w:val="Hyperlink"/>
            <w:rFonts w:ascii="Arial" w:hAnsi="Arial" w:cs="Arial"/>
            <w:noProof/>
          </w:rPr>
          <w:t>2.2.</w:t>
        </w:r>
        <w:r w:rsidR="00C26FB0" w:rsidRPr="00D3732C">
          <w:rPr>
            <w:rFonts w:ascii="Arial" w:hAnsi="Arial" w:cs="Arial"/>
            <w:noProof/>
            <w:szCs w:val="22"/>
          </w:rPr>
          <w:tab/>
        </w:r>
        <w:r w:rsidR="00C26FB0" w:rsidRPr="00D3732C">
          <w:rPr>
            <w:rStyle w:val="Hyperlink"/>
            <w:rFonts w:ascii="Arial" w:hAnsi="Arial" w:cs="Arial"/>
            <w:noProof/>
          </w:rPr>
          <w:t>Doelgroep leerlingen eigen school (basisondersteuning)</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_Toc424033404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9</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05" w:history="1">
        <w:r w:rsidR="00C26FB0" w:rsidRPr="00D3732C">
          <w:rPr>
            <w:rStyle w:val="Hyperlink"/>
            <w:rFonts w:ascii="Arial" w:eastAsia="Calibri" w:hAnsi="Arial" w:cs="Arial"/>
            <w:noProof/>
          </w:rPr>
          <w:t>2.3.</w:t>
        </w:r>
        <w:r w:rsidR="00C26FB0" w:rsidRPr="00D3732C">
          <w:rPr>
            <w:rFonts w:ascii="Arial" w:hAnsi="Arial" w:cs="Arial"/>
            <w:noProof/>
            <w:szCs w:val="22"/>
          </w:rPr>
          <w:tab/>
        </w:r>
        <w:r w:rsidR="00C26FB0" w:rsidRPr="00D3732C">
          <w:rPr>
            <w:rStyle w:val="Hyperlink"/>
            <w:rFonts w:ascii="Arial" w:eastAsia="Calibri" w:hAnsi="Arial" w:cs="Arial"/>
            <w:noProof/>
          </w:rPr>
          <w:t>Zorgarrangementen</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_Toc424033405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9</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06" w:history="1">
        <w:r w:rsidR="00C26FB0" w:rsidRPr="00D3732C">
          <w:rPr>
            <w:rStyle w:val="Hyperlink"/>
            <w:rFonts w:ascii="Arial" w:hAnsi="Arial" w:cs="Arial"/>
            <w:noProof/>
          </w:rPr>
          <w:t>2.4.</w:t>
        </w:r>
        <w:r w:rsidR="00C26FB0" w:rsidRPr="00D3732C">
          <w:rPr>
            <w:rFonts w:ascii="Arial" w:hAnsi="Arial" w:cs="Arial"/>
            <w:noProof/>
            <w:szCs w:val="22"/>
          </w:rPr>
          <w:tab/>
        </w:r>
        <w:r w:rsidR="00C26FB0" w:rsidRPr="00D3732C">
          <w:rPr>
            <w:rStyle w:val="Hyperlink"/>
            <w:rFonts w:ascii="Arial" w:hAnsi="Arial" w:cs="Arial"/>
            <w:noProof/>
          </w:rPr>
          <w:t>SCHEMA Ondersteuningsstructuur</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_Toc424033406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10</w:t>
        </w:r>
        <w:r w:rsidR="00C26FB0" w:rsidRPr="00D3732C">
          <w:rPr>
            <w:rFonts w:ascii="Arial" w:hAnsi="Arial" w:cs="Arial"/>
            <w:noProof/>
            <w:webHidden/>
          </w:rPr>
          <w:fldChar w:fldCharType="end"/>
        </w:r>
      </w:hyperlink>
    </w:p>
    <w:p w:rsidR="00C26FB0" w:rsidRPr="00D3732C" w:rsidRDefault="00EE46D4">
      <w:pPr>
        <w:pStyle w:val="Inhopg2"/>
        <w:rPr>
          <w:rFonts w:ascii="Arial" w:hAnsi="Arial" w:cs="Arial"/>
          <w:noProof/>
          <w:szCs w:val="22"/>
        </w:rPr>
      </w:pPr>
      <w:hyperlink w:anchor="_Toc424033407" w:history="1">
        <w:r w:rsidR="00C26FB0" w:rsidRPr="00D3732C">
          <w:rPr>
            <w:rStyle w:val="Hyperlink"/>
            <w:rFonts w:ascii="Arial" w:hAnsi="Arial" w:cs="Arial"/>
            <w:noProof/>
          </w:rPr>
          <w:t>H.3.</w:t>
        </w:r>
        <w:r w:rsidR="00C26FB0" w:rsidRPr="00D3732C">
          <w:rPr>
            <w:rFonts w:ascii="Arial" w:hAnsi="Arial" w:cs="Arial"/>
            <w:noProof/>
            <w:szCs w:val="22"/>
          </w:rPr>
          <w:tab/>
        </w:r>
        <w:r w:rsidR="00C26FB0" w:rsidRPr="00D3732C">
          <w:rPr>
            <w:rStyle w:val="Hyperlink"/>
            <w:rFonts w:ascii="Arial" w:hAnsi="Arial" w:cs="Arial"/>
            <w:noProof/>
          </w:rPr>
          <w:t>INTERNE ORGAN</w:t>
        </w:r>
        <w:r w:rsidR="00DC305E">
          <w:rPr>
            <w:rStyle w:val="Hyperlink"/>
            <w:rFonts w:ascii="Arial" w:hAnsi="Arial" w:cs="Arial"/>
            <w:noProof/>
          </w:rPr>
          <w:t>ISATIESTRUCTUUR van De Getijden</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_Toc424033407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11</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08" w:history="1">
        <w:r w:rsidR="00C26FB0" w:rsidRPr="00D3732C">
          <w:rPr>
            <w:rStyle w:val="Hyperlink"/>
            <w:rFonts w:ascii="Arial" w:hAnsi="Arial" w:cs="Arial"/>
            <w:noProof/>
          </w:rPr>
          <w:t>3.1.</w:t>
        </w:r>
        <w:r w:rsidR="00C26FB0" w:rsidRPr="00D3732C">
          <w:rPr>
            <w:rFonts w:ascii="Arial" w:hAnsi="Arial" w:cs="Arial"/>
            <w:noProof/>
            <w:szCs w:val="22"/>
          </w:rPr>
          <w:tab/>
        </w:r>
        <w:r w:rsidR="00C26FB0" w:rsidRPr="00D3732C">
          <w:rPr>
            <w:rStyle w:val="Hyperlink"/>
            <w:rFonts w:ascii="Arial" w:hAnsi="Arial" w:cs="Arial"/>
            <w:noProof/>
          </w:rPr>
          <w:t>Uitgangspunten voor uitvoering basisondersteuning</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_Toc424033408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11</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09" w:history="1">
        <w:r w:rsidR="00C26FB0" w:rsidRPr="00D3732C">
          <w:rPr>
            <w:rStyle w:val="Hyperlink"/>
            <w:rFonts w:ascii="Arial" w:hAnsi="Arial" w:cs="Arial"/>
            <w:noProof/>
          </w:rPr>
          <w:t>3.2.</w:t>
        </w:r>
        <w:r w:rsidR="00C26FB0" w:rsidRPr="00D3732C">
          <w:rPr>
            <w:rFonts w:ascii="Arial" w:hAnsi="Arial" w:cs="Arial"/>
            <w:noProof/>
            <w:szCs w:val="22"/>
          </w:rPr>
          <w:tab/>
        </w:r>
        <w:r w:rsidR="00C26FB0" w:rsidRPr="00D3732C">
          <w:rPr>
            <w:rStyle w:val="Hyperlink"/>
            <w:rFonts w:ascii="Arial" w:hAnsi="Arial" w:cs="Arial"/>
            <w:noProof/>
          </w:rPr>
          <w:t>Het toelatingsbeleid van onze school</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_Toc424033409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11</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10" w:history="1">
        <w:r w:rsidR="00C26FB0" w:rsidRPr="00D3732C">
          <w:rPr>
            <w:rStyle w:val="Hyperlink"/>
            <w:rFonts w:ascii="Arial" w:hAnsi="Arial" w:cs="Arial"/>
            <w:noProof/>
          </w:rPr>
          <w:t>3.2.1.</w:t>
        </w:r>
        <w:r w:rsidR="00C26FB0" w:rsidRPr="00D3732C">
          <w:rPr>
            <w:rFonts w:ascii="Arial" w:hAnsi="Arial" w:cs="Arial"/>
            <w:noProof/>
            <w:szCs w:val="22"/>
          </w:rPr>
          <w:tab/>
        </w:r>
        <w:r w:rsidR="00C26FB0" w:rsidRPr="00D3732C">
          <w:rPr>
            <w:rStyle w:val="Hyperlink"/>
            <w:rFonts w:ascii="Arial" w:hAnsi="Arial" w:cs="Arial"/>
            <w:noProof/>
          </w:rPr>
          <w:t>Grenzen in de school</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_Toc424033410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12</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11" w:history="1">
        <w:r w:rsidR="00C26FB0" w:rsidRPr="00D3732C">
          <w:rPr>
            <w:rStyle w:val="Hyperlink"/>
            <w:rFonts w:ascii="Arial" w:eastAsia="Cambria" w:hAnsi="Arial" w:cs="Arial"/>
            <w:noProof/>
          </w:rPr>
          <w:t>3.3.</w:t>
        </w:r>
        <w:r w:rsidR="00C26FB0" w:rsidRPr="00D3732C">
          <w:rPr>
            <w:rFonts w:ascii="Arial" w:hAnsi="Arial" w:cs="Arial"/>
            <w:noProof/>
            <w:szCs w:val="22"/>
          </w:rPr>
          <w:tab/>
        </w:r>
        <w:r w:rsidR="00C26FB0" w:rsidRPr="00D3732C">
          <w:rPr>
            <w:rStyle w:val="Hyperlink"/>
            <w:rFonts w:ascii="Arial" w:eastAsia="Cambria" w:hAnsi="Arial" w:cs="Arial"/>
            <w:noProof/>
          </w:rPr>
          <w:t>Toeleiding tot ondersteuning</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_Toc424033411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13</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12" w:history="1">
        <w:r w:rsidR="00C26FB0" w:rsidRPr="00D3732C">
          <w:rPr>
            <w:rStyle w:val="Hyperlink"/>
            <w:rFonts w:ascii="Arial" w:hAnsi="Arial" w:cs="Arial"/>
            <w:noProof/>
          </w:rPr>
          <w:t>3.3.1.</w:t>
        </w:r>
        <w:r w:rsidR="00C26FB0" w:rsidRPr="00D3732C">
          <w:rPr>
            <w:rFonts w:ascii="Arial" w:hAnsi="Arial" w:cs="Arial"/>
            <w:noProof/>
            <w:szCs w:val="22"/>
          </w:rPr>
          <w:tab/>
        </w:r>
        <w:r w:rsidR="00C26FB0" w:rsidRPr="00D3732C">
          <w:rPr>
            <w:rStyle w:val="Hyperlink"/>
            <w:rFonts w:ascii="Arial" w:hAnsi="Arial" w:cs="Arial"/>
            <w:noProof/>
          </w:rPr>
          <w:t>Taken Zorgcoördinator</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_Toc424033412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13</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13" w:history="1">
        <w:r w:rsidR="00C26FB0" w:rsidRPr="00D3732C">
          <w:rPr>
            <w:rStyle w:val="Hyperlink"/>
            <w:rFonts w:ascii="Arial" w:hAnsi="Arial" w:cs="Arial"/>
            <w:noProof/>
          </w:rPr>
          <w:t>3.3.2.</w:t>
        </w:r>
        <w:r w:rsidR="00C26FB0" w:rsidRPr="00D3732C">
          <w:rPr>
            <w:rFonts w:ascii="Arial" w:hAnsi="Arial" w:cs="Arial"/>
            <w:noProof/>
            <w:szCs w:val="22"/>
          </w:rPr>
          <w:tab/>
        </w:r>
        <w:r w:rsidR="00C26FB0" w:rsidRPr="00D3732C">
          <w:rPr>
            <w:rStyle w:val="Hyperlink"/>
            <w:rFonts w:ascii="Arial" w:hAnsi="Arial" w:cs="Arial"/>
            <w:noProof/>
          </w:rPr>
          <w:t>Deskundigheidsbevordering Intern Begeleider</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_Toc424033413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14</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14" w:history="1">
        <w:r w:rsidR="00C26FB0" w:rsidRPr="00D3732C">
          <w:rPr>
            <w:rStyle w:val="Hyperlink"/>
            <w:rFonts w:ascii="Arial" w:hAnsi="Arial" w:cs="Arial"/>
            <w:noProof/>
          </w:rPr>
          <w:t>3.4.</w:t>
        </w:r>
        <w:r w:rsidR="00C26FB0" w:rsidRPr="00D3732C">
          <w:rPr>
            <w:rFonts w:ascii="Arial" w:hAnsi="Arial" w:cs="Arial"/>
            <w:noProof/>
            <w:szCs w:val="22"/>
          </w:rPr>
          <w:tab/>
        </w:r>
        <w:r w:rsidR="00C26FB0" w:rsidRPr="00D3732C">
          <w:rPr>
            <w:rStyle w:val="Hyperlink"/>
            <w:rFonts w:ascii="Arial" w:hAnsi="Arial" w:cs="Arial"/>
            <w:noProof/>
          </w:rPr>
          <w:t>Het leerlingvolgsysteem en de toetskalender</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_Toc424033414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14</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15" w:history="1">
        <w:r w:rsidR="00C26FB0" w:rsidRPr="00D3732C">
          <w:rPr>
            <w:rStyle w:val="Hyperlink"/>
            <w:rFonts w:ascii="Arial" w:hAnsi="Arial" w:cs="Arial"/>
            <w:noProof/>
          </w:rPr>
          <w:t>3.5.</w:t>
        </w:r>
        <w:r w:rsidR="00C26FB0" w:rsidRPr="00D3732C">
          <w:rPr>
            <w:rFonts w:ascii="Arial" w:hAnsi="Arial" w:cs="Arial"/>
            <w:noProof/>
            <w:szCs w:val="22"/>
          </w:rPr>
          <w:tab/>
        </w:r>
        <w:r w:rsidR="00C26FB0" w:rsidRPr="00D3732C">
          <w:rPr>
            <w:rStyle w:val="Hyperlink"/>
            <w:rFonts w:ascii="Arial" w:hAnsi="Arial" w:cs="Arial"/>
            <w:noProof/>
          </w:rPr>
          <w:t>Organisatie van het interne overleg op school</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_Toc424033415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15</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16" w:history="1">
        <w:r w:rsidR="00C26FB0" w:rsidRPr="00D3732C">
          <w:rPr>
            <w:rStyle w:val="Hyperlink"/>
            <w:rFonts w:ascii="Arial" w:hAnsi="Arial" w:cs="Arial"/>
            <w:noProof/>
          </w:rPr>
          <w:t>3.6.</w:t>
        </w:r>
        <w:r w:rsidR="00C26FB0" w:rsidRPr="00D3732C">
          <w:rPr>
            <w:rFonts w:ascii="Arial" w:hAnsi="Arial" w:cs="Arial"/>
            <w:noProof/>
            <w:szCs w:val="22"/>
          </w:rPr>
          <w:tab/>
        </w:r>
        <w:r w:rsidR="00C26FB0" w:rsidRPr="00D3732C">
          <w:rPr>
            <w:rStyle w:val="Hyperlink"/>
            <w:rFonts w:ascii="Arial" w:hAnsi="Arial" w:cs="Arial"/>
            <w:noProof/>
          </w:rPr>
          <w:t>Handelingsplanning</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_Toc424033416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15</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17" w:history="1">
        <w:r w:rsidR="00C26FB0" w:rsidRPr="00D3732C">
          <w:rPr>
            <w:rStyle w:val="Hyperlink"/>
            <w:rFonts w:ascii="Arial" w:hAnsi="Arial" w:cs="Arial"/>
            <w:noProof/>
          </w:rPr>
          <w:t>3.7.</w:t>
        </w:r>
        <w:r w:rsidR="00C26FB0" w:rsidRPr="00D3732C">
          <w:rPr>
            <w:rFonts w:ascii="Arial" w:hAnsi="Arial" w:cs="Arial"/>
            <w:noProof/>
            <w:szCs w:val="22"/>
          </w:rPr>
          <w:tab/>
        </w:r>
        <w:r w:rsidR="00C26FB0" w:rsidRPr="00D3732C">
          <w:rPr>
            <w:rStyle w:val="Hyperlink"/>
            <w:rFonts w:ascii="Arial" w:hAnsi="Arial" w:cs="Arial"/>
            <w:noProof/>
          </w:rPr>
          <w:t>De procedure bij doorstroom en uitstroom</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_Toc424033417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16</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18" w:history="1">
        <w:r w:rsidR="00C26FB0" w:rsidRPr="00D3732C">
          <w:rPr>
            <w:rStyle w:val="Hyperlink"/>
            <w:rFonts w:ascii="Arial" w:hAnsi="Arial" w:cs="Arial"/>
            <w:noProof/>
          </w:rPr>
          <w:t>3.8.</w:t>
        </w:r>
        <w:r w:rsidR="00C26FB0" w:rsidRPr="00D3732C">
          <w:rPr>
            <w:rFonts w:ascii="Arial" w:hAnsi="Arial" w:cs="Arial"/>
            <w:noProof/>
            <w:szCs w:val="22"/>
          </w:rPr>
          <w:tab/>
        </w:r>
        <w:r w:rsidR="00C26FB0" w:rsidRPr="00D3732C">
          <w:rPr>
            <w:rStyle w:val="Hyperlink"/>
            <w:rFonts w:ascii="Arial" w:hAnsi="Arial" w:cs="Arial"/>
            <w:noProof/>
          </w:rPr>
          <w:t>Consultatie in leerlingbegeleiding</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_Toc424033418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16</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19" w:history="1">
        <w:r w:rsidR="00C26FB0" w:rsidRPr="00D3732C">
          <w:rPr>
            <w:rStyle w:val="Hyperlink"/>
            <w:rFonts w:ascii="Arial" w:hAnsi="Arial" w:cs="Arial"/>
            <w:noProof/>
          </w:rPr>
          <w:t>3.9.</w:t>
        </w:r>
        <w:r w:rsidR="00C26FB0" w:rsidRPr="00D3732C">
          <w:rPr>
            <w:rFonts w:ascii="Arial" w:hAnsi="Arial" w:cs="Arial"/>
            <w:noProof/>
            <w:szCs w:val="22"/>
          </w:rPr>
          <w:tab/>
        </w:r>
        <w:r w:rsidR="00C26FB0" w:rsidRPr="00D3732C">
          <w:rPr>
            <w:rStyle w:val="Hyperlink"/>
            <w:rFonts w:ascii="Arial" w:hAnsi="Arial" w:cs="Arial"/>
            <w:noProof/>
          </w:rPr>
          <w:t>Diagnostiek en aanvullend onderzoek en observatie</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_Toc424033419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16</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20" w:history="1">
        <w:r w:rsidR="00C26FB0" w:rsidRPr="00D3732C">
          <w:rPr>
            <w:rStyle w:val="Hyperlink"/>
            <w:rFonts w:ascii="Arial" w:hAnsi="Arial" w:cs="Arial"/>
            <w:noProof/>
          </w:rPr>
          <w:t>3.10.</w:t>
        </w:r>
        <w:r w:rsidR="00C26FB0" w:rsidRPr="00D3732C">
          <w:rPr>
            <w:rFonts w:ascii="Arial" w:hAnsi="Arial" w:cs="Arial"/>
            <w:noProof/>
            <w:szCs w:val="22"/>
          </w:rPr>
          <w:tab/>
        </w:r>
        <w:r w:rsidR="00C26FB0" w:rsidRPr="00D3732C">
          <w:rPr>
            <w:rStyle w:val="Hyperlink"/>
            <w:rFonts w:ascii="Arial" w:hAnsi="Arial" w:cs="Arial"/>
            <w:noProof/>
          </w:rPr>
          <w:t>Werken met gerichte aanpak binnen het groepsplan (V-leerlingen)</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_Toc424033420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16</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21" w:history="1">
        <w:r w:rsidR="00C26FB0" w:rsidRPr="00D3732C">
          <w:rPr>
            <w:rStyle w:val="Hyperlink"/>
            <w:rFonts w:ascii="Arial" w:hAnsi="Arial" w:cs="Arial"/>
            <w:noProof/>
          </w:rPr>
          <w:t>3.11.</w:t>
        </w:r>
        <w:r w:rsidR="00C26FB0" w:rsidRPr="00D3732C">
          <w:rPr>
            <w:rFonts w:ascii="Arial" w:hAnsi="Arial" w:cs="Arial"/>
            <w:noProof/>
            <w:szCs w:val="22"/>
          </w:rPr>
          <w:tab/>
        </w:r>
        <w:r w:rsidR="00C26FB0" w:rsidRPr="00D3732C">
          <w:rPr>
            <w:rStyle w:val="Hyperlink"/>
            <w:rFonts w:ascii="Arial" w:hAnsi="Arial" w:cs="Arial"/>
            <w:noProof/>
          </w:rPr>
          <w:t>Werken met eigen leerlijn/OPP, uitstroom- of ontwikkelingsperspectief</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_Toc424033421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16</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22" w:history="1">
        <w:r w:rsidR="00C26FB0" w:rsidRPr="00D3732C">
          <w:rPr>
            <w:rStyle w:val="Hyperlink"/>
            <w:rFonts w:ascii="Arial" w:hAnsi="Arial" w:cs="Arial"/>
            <w:noProof/>
          </w:rPr>
          <w:t>3.12.</w:t>
        </w:r>
        <w:r w:rsidR="00C26FB0" w:rsidRPr="00D3732C">
          <w:rPr>
            <w:rFonts w:ascii="Arial" w:hAnsi="Arial" w:cs="Arial"/>
            <w:noProof/>
            <w:szCs w:val="22"/>
          </w:rPr>
          <w:tab/>
        </w:r>
        <w:r w:rsidR="00C26FB0" w:rsidRPr="00D3732C">
          <w:rPr>
            <w:rStyle w:val="Hyperlink"/>
            <w:rFonts w:ascii="Arial" w:hAnsi="Arial" w:cs="Arial"/>
            <w:noProof/>
          </w:rPr>
          <w:t>Toeleiding tot extra ondersteuning door specialisten op school</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_Toc424033422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17</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23" w:history="1">
        <w:r w:rsidR="00C26FB0" w:rsidRPr="00D3732C">
          <w:rPr>
            <w:rStyle w:val="Hyperlink"/>
            <w:rFonts w:ascii="Arial" w:hAnsi="Arial" w:cs="Arial"/>
            <w:noProof/>
          </w:rPr>
          <w:t>3.13.</w:t>
        </w:r>
        <w:r w:rsidR="00C26FB0" w:rsidRPr="00D3732C">
          <w:rPr>
            <w:rFonts w:ascii="Arial" w:hAnsi="Arial" w:cs="Arial"/>
            <w:noProof/>
            <w:szCs w:val="22"/>
          </w:rPr>
          <w:tab/>
        </w:r>
        <w:r w:rsidR="00C26FB0" w:rsidRPr="00D3732C">
          <w:rPr>
            <w:rStyle w:val="Hyperlink"/>
            <w:rFonts w:ascii="Arial" w:hAnsi="Arial" w:cs="Arial"/>
            <w:noProof/>
          </w:rPr>
          <w:t>Aanmelding voor ambulante begeleiding</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_Toc424033423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17</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24" w:history="1">
        <w:r w:rsidR="00C26FB0" w:rsidRPr="00D3732C">
          <w:rPr>
            <w:rStyle w:val="Hyperlink"/>
            <w:rFonts w:ascii="Arial" w:hAnsi="Arial" w:cs="Arial"/>
            <w:noProof/>
          </w:rPr>
          <w:t>3.14.</w:t>
        </w:r>
        <w:r w:rsidR="00C26FB0" w:rsidRPr="00D3732C">
          <w:rPr>
            <w:rFonts w:ascii="Arial" w:hAnsi="Arial" w:cs="Arial"/>
            <w:noProof/>
            <w:szCs w:val="22"/>
          </w:rPr>
          <w:tab/>
        </w:r>
        <w:r w:rsidR="00C26FB0" w:rsidRPr="00D3732C">
          <w:rPr>
            <w:rStyle w:val="Hyperlink"/>
            <w:rFonts w:ascii="Arial" w:hAnsi="Arial" w:cs="Arial"/>
            <w:noProof/>
          </w:rPr>
          <w:t>Werkzaamheden ambulant begeleider cluster/sbo</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_Toc424033424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17</w:t>
        </w:r>
        <w:r w:rsidR="00C26FB0" w:rsidRPr="00D3732C">
          <w:rPr>
            <w:rFonts w:ascii="Arial" w:hAnsi="Arial" w:cs="Arial"/>
            <w:noProof/>
            <w:webHidden/>
          </w:rPr>
          <w:fldChar w:fldCharType="end"/>
        </w:r>
      </w:hyperlink>
    </w:p>
    <w:p w:rsidR="00C26FB0" w:rsidRPr="00D3732C" w:rsidRDefault="00EE46D4">
      <w:pPr>
        <w:pStyle w:val="Inhopg2"/>
        <w:rPr>
          <w:rFonts w:ascii="Arial" w:hAnsi="Arial" w:cs="Arial"/>
          <w:noProof/>
          <w:szCs w:val="22"/>
        </w:rPr>
      </w:pPr>
      <w:hyperlink w:anchor="_Toc424033425" w:history="1">
        <w:r w:rsidR="00C26FB0" w:rsidRPr="00D3732C">
          <w:rPr>
            <w:rStyle w:val="Hyperlink"/>
            <w:rFonts w:ascii="Arial" w:hAnsi="Arial" w:cs="Arial"/>
            <w:noProof/>
          </w:rPr>
          <w:t>H.4.</w:t>
        </w:r>
        <w:r w:rsidR="00C26FB0" w:rsidRPr="00D3732C">
          <w:rPr>
            <w:rFonts w:ascii="Arial" w:hAnsi="Arial" w:cs="Arial"/>
            <w:noProof/>
            <w:szCs w:val="22"/>
          </w:rPr>
          <w:tab/>
        </w:r>
        <w:r w:rsidR="00C26FB0" w:rsidRPr="00D3732C">
          <w:rPr>
            <w:rStyle w:val="Hyperlink"/>
            <w:rFonts w:ascii="Arial" w:hAnsi="Arial" w:cs="Arial"/>
            <w:noProof/>
          </w:rPr>
          <w:t>PROCEDURE VERWIJZING EN AANMELDING via Commissie van Advies</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_Toc424033425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18</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26" w:history="1">
        <w:r w:rsidR="00C26FB0" w:rsidRPr="00D3732C">
          <w:rPr>
            <w:rStyle w:val="Hyperlink"/>
            <w:rFonts w:ascii="Arial" w:hAnsi="Arial" w:cs="Arial"/>
            <w:noProof/>
          </w:rPr>
          <w:t>4.1.</w:t>
        </w:r>
        <w:r w:rsidR="00C26FB0" w:rsidRPr="00D3732C">
          <w:rPr>
            <w:rFonts w:ascii="Arial" w:hAnsi="Arial" w:cs="Arial"/>
            <w:noProof/>
            <w:szCs w:val="22"/>
          </w:rPr>
          <w:tab/>
        </w:r>
        <w:r w:rsidR="00C26FB0" w:rsidRPr="00D3732C">
          <w:rPr>
            <w:rStyle w:val="Hyperlink"/>
            <w:rFonts w:ascii="Arial" w:hAnsi="Arial" w:cs="Arial"/>
            <w:noProof/>
          </w:rPr>
          <w:t>Procedures en criteria plaatsing sbo en (v)so</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_Toc424033426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18</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27" w:history="1">
        <w:r w:rsidR="00C26FB0" w:rsidRPr="00D3732C">
          <w:rPr>
            <w:rStyle w:val="Hyperlink"/>
            <w:rFonts w:ascii="Arial" w:hAnsi="Arial" w:cs="Arial"/>
            <w:noProof/>
          </w:rPr>
          <w:t>4.2.</w:t>
        </w:r>
        <w:r w:rsidR="00C26FB0" w:rsidRPr="00D3732C">
          <w:rPr>
            <w:rFonts w:ascii="Arial" w:hAnsi="Arial" w:cs="Arial"/>
            <w:noProof/>
            <w:szCs w:val="22"/>
          </w:rPr>
          <w:tab/>
        </w:r>
        <w:r w:rsidR="00C26FB0" w:rsidRPr="00D3732C">
          <w:rPr>
            <w:rStyle w:val="Hyperlink"/>
            <w:rFonts w:ascii="Arial" w:hAnsi="Arial" w:cs="Arial"/>
            <w:noProof/>
          </w:rPr>
          <w:t>Voorbereiding verwijzing en de Toelaatbaarheidsverklaring</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_Toc424033427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18</w:t>
        </w:r>
        <w:r w:rsidR="00C26FB0" w:rsidRPr="00D3732C">
          <w:rPr>
            <w:rFonts w:ascii="Arial" w:hAnsi="Arial" w:cs="Arial"/>
            <w:noProof/>
            <w:webHidden/>
          </w:rPr>
          <w:fldChar w:fldCharType="end"/>
        </w:r>
      </w:hyperlink>
    </w:p>
    <w:p w:rsidR="00C26FB0" w:rsidRPr="00D3732C" w:rsidRDefault="00EE46D4">
      <w:pPr>
        <w:pStyle w:val="Inhopg2"/>
        <w:rPr>
          <w:rFonts w:ascii="Arial" w:hAnsi="Arial" w:cs="Arial"/>
          <w:noProof/>
          <w:szCs w:val="22"/>
        </w:rPr>
      </w:pPr>
      <w:hyperlink w:anchor="_Toc424033428" w:history="1">
        <w:r w:rsidR="00C26FB0" w:rsidRPr="00D3732C">
          <w:rPr>
            <w:rStyle w:val="Hyperlink"/>
            <w:rFonts w:ascii="Arial" w:hAnsi="Arial" w:cs="Arial"/>
            <w:noProof/>
          </w:rPr>
          <w:t>H.5.</w:t>
        </w:r>
        <w:r w:rsidR="00C26FB0" w:rsidRPr="00D3732C">
          <w:rPr>
            <w:rFonts w:ascii="Arial" w:hAnsi="Arial" w:cs="Arial"/>
            <w:noProof/>
            <w:szCs w:val="22"/>
          </w:rPr>
          <w:tab/>
        </w:r>
        <w:r w:rsidR="00C26FB0" w:rsidRPr="00D3732C">
          <w:rPr>
            <w:rStyle w:val="Hyperlink"/>
            <w:rFonts w:ascii="Arial" w:hAnsi="Arial" w:cs="Arial"/>
            <w:noProof/>
          </w:rPr>
          <w:t>BORGING VAN KWALITEIT</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_Toc424033428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19</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29" w:history="1">
        <w:r w:rsidR="00C26FB0" w:rsidRPr="00D3732C">
          <w:rPr>
            <w:rStyle w:val="Hyperlink"/>
            <w:rFonts w:ascii="Arial" w:hAnsi="Arial" w:cs="Arial"/>
            <w:noProof/>
          </w:rPr>
          <w:t>5.1.</w:t>
        </w:r>
        <w:r w:rsidR="00C26FB0" w:rsidRPr="00D3732C">
          <w:rPr>
            <w:rFonts w:ascii="Arial" w:hAnsi="Arial" w:cs="Arial"/>
            <w:noProof/>
            <w:szCs w:val="22"/>
          </w:rPr>
          <w:tab/>
        </w:r>
        <w:r w:rsidR="00C26FB0" w:rsidRPr="00D3732C">
          <w:rPr>
            <w:rStyle w:val="Hyperlink"/>
            <w:rFonts w:ascii="Arial" w:hAnsi="Arial" w:cs="Arial"/>
            <w:noProof/>
          </w:rPr>
          <w:t>Instrument voor kwaliteitszorg in de school</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_Toc424033429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19</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30" w:history="1">
        <w:r w:rsidR="00C26FB0" w:rsidRPr="00D3732C">
          <w:rPr>
            <w:rStyle w:val="Hyperlink"/>
            <w:rFonts w:ascii="Arial" w:hAnsi="Arial" w:cs="Arial"/>
            <w:noProof/>
          </w:rPr>
          <w:t>5.2.</w:t>
        </w:r>
        <w:r w:rsidR="00C26FB0" w:rsidRPr="00D3732C">
          <w:rPr>
            <w:rFonts w:ascii="Arial" w:hAnsi="Arial" w:cs="Arial"/>
            <w:noProof/>
            <w:szCs w:val="22"/>
          </w:rPr>
          <w:tab/>
        </w:r>
        <w:r w:rsidR="00C26FB0" w:rsidRPr="00D3732C">
          <w:rPr>
            <w:rStyle w:val="Hyperlink"/>
            <w:rFonts w:ascii="Arial" w:hAnsi="Arial" w:cs="Arial"/>
            <w:noProof/>
          </w:rPr>
          <w:t>Archivering leerlingengegevens en dossiervorming</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_Toc424033430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19</w:t>
        </w:r>
        <w:r w:rsidR="00C26FB0" w:rsidRPr="00D3732C">
          <w:rPr>
            <w:rFonts w:ascii="Arial" w:hAnsi="Arial" w:cs="Arial"/>
            <w:noProof/>
            <w:webHidden/>
          </w:rPr>
          <w:fldChar w:fldCharType="end"/>
        </w:r>
      </w:hyperlink>
    </w:p>
    <w:p w:rsidR="00C26FB0" w:rsidRPr="00D3732C" w:rsidRDefault="00EE46D4">
      <w:pPr>
        <w:pStyle w:val="Inhopg2"/>
        <w:rPr>
          <w:rFonts w:ascii="Arial" w:hAnsi="Arial" w:cs="Arial"/>
          <w:noProof/>
          <w:szCs w:val="22"/>
        </w:rPr>
      </w:pPr>
      <w:hyperlink w:anchor="_Toc424033431" w:history="1">
        <w:r w:rsidR="00C26FB0" w:rsidRPr="00D3732C">
          <w:rPr>
            <w:rStyle w:val="Hyperlink"/>
            <w:rFonts w:ascii="Arial" w:hAnsi="Arial" w:cs="Arial"/>
            <w:noProof/>
          </w:rPr>
          <w:t>H.6.</w:t>
        </w:r>
        <w:r w:rsidR="00C26FB0" w:rsidRPr="00D3732C">
          <w:rPr>
            <w:rFonts w:ascii="Arial" w:hAnsi="Arial" w:cs="Arial"/>
            <w:noProof/>
            <w:szCs w:val="22"/>
          </w:rPr>
          <w:tab/>
        </w:r>
        <w:r w:rsidR="00C26FB0" w:rsidRPr="00D3732C">
          <w:rPr>
            <w:rStyle w:val="Hyperlink"/>
            <w:rFonts w:ascii="Arial" w:hAnsi="Arial" w:cs="Arial"/>
            <w:noProof/>
          </w:rPr>
          <w:t>SAMENWERKING MET ANDEREN IN DE ONDERSTEUNING</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_Toc424033431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20</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32" w:history="1">
        <w:r w:rsidR="00C26FB0" w:rsidRPr="00D3732C">
          <w:rPr>
            <w:rStyle w:val="Hyperlink"/>
            <w:rFonts w:ascii="Arial" w:hAnsi="Arial" w:cs="Arial"/>
            <w:noProof/>
          </w:rPr>
          <w:t>6.1.</w:t>
        </w:r>
        <w:r w:rsidR="00C26FB0" w:rsidRPr="00D3732C">
          <w:rPr>
            <w:rFonts w:ascii="Arial" w:hAnsi="Arial" w:cs="Arial"/>
            <w:noProof/>
            <w:szCs w:val="22"/>
          </w:rPr>
          <w:tab/>
        </w:r>
        <w:r w:rsidR="00C26FB0" w:rsidRPr="00D3732C">
          <w:rPr>
            <w:rStyle w:val="Hyperlink"/>
            <w:rFonts w:ascii="Arial" w:hAnsi="Arial" w:cs="Arial"/>
            <w:noProof/>
          </w:rPr>
          <w:t>Samenwerking met ketenpartners in de ondersteuning</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_Toc424033432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20</w:t>
        </w:r>
        <w:r w:rsidR="00C26FB0" w:rsidRPr="00D3732C">
          <w:rPr>
            <w:rFonts w:ascii="Arial" w:hAnsi="Arial" w:cs="Arial"/>
            <w:noProof/>
            <w:webHidden/>
          </w:rPr>
          <w:fldChar w:fldCharType="end"/>
        </w:r>
      </w:hyperlink>
    </w:p>
    <w:p w:rsidR="00C26FB0" w:rsidRPr="00D3732C" w:rsidRDefault="00EE46D4">
      <w:pPr>
        <w:pStyle w:val="Inhopg2"/>
        <w:rPr>
          <w:rFonts w:ascii="Arial" w:hAnsi="Arial" w:cs="Arial"/>
          <w:noProof/>
          <w:szCs w:val="22"/>
        </w:rPr>
      </w:pPr>
      <w:hyperlink w:anchor="_Toc424033433" w:history="1">
        <w:r w:rsidR="00C26FB0" w:rsidRPr="00D3732C">
          <w:rPr>
            <w:rStyle w:val="Hyperlink"/>
            <w:rFonts w:ascii="Arial" w:hAnsi="Arial" w:cs="Arial"/>
            <w:noProof/>
          </w:rPr>
          <w:t>H.7.</w:t>
        </w:r>
        <w:r w:rsidR="00C26FB0" w:rsidRPr="00D3732C">
          <w:rPr>
            <w:rFonts w:ascii="Arial" w:hAnsi="Arial" w:cs="Arial"/>
            <w:noProof/>
            <w:szCs w:val="22"/>
          </w:rPr>
          <w:tab/>
        </w:r>
        <w:r w:rsidR="00C26FB0" w:rsidRPr="00D3732C">
          <w:rPr>
            <w:rStyle w:val="Hyperlink"/>
            <w:rFonts w:ascii="Arial" w:hAnsi="Arial" w:cs="Arial"/>
            <w:noProof/>
          </w:rPr>
          <w:t>OUDERS EN ZORGPLICHT</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_Toc424033433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22</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34" w:history="1">
        <w:r w:rsidR="00C26FB0" w:rsidRPr="00D3732C">
          <w:rPr>
            <w:rStyle w:val="Hyperlink"/>
            <w:rFonts w:ascii="Arial" w:hAnsi="Arial" w:cs="Arial"/>
            <w:noProof/>
          </w:rPr>
          <w:t>7.1.</w:t>
        </w:r>
        <w:r w:rsidR="00C26FB0" w:rsidRPr="00D3732C">
          <w:rPr>
            <w:rFonts w:ascii="Arial" w:hAnsi="Arial" w:cs="Arial"/>
            <w:noProof/>
            <w:szCs w:val="22"/>
          </w:rPr>
          <w:tab/>
        </w:r>
        <w:r w:rsidR="00C26FB0" w:rsidRPr="00D3732C">
          <w:rPr>
            <w:rStyle w:val="Hyperlink"/>
            <w:rFonts w:ascii="Arial" w:hAnsi="Arial" w:cs="Arial"/>
            <w:noProof/>
          </w:rPr>
          <w:t>Contact met ouders</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_Toc424033434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22</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35" w:history="1">
        <w:r w:rsidR="00C26FB0" w:rsidRPr="00D3732C">
          <w:rPr>
            <w:rStyle w:val="Hyperlink"/>
            <w:rFonts w:ascii="Arial" w:hAnsi="Arial" w:cs="Arial"/>
            <w:noProof/>
          </w:rPr>
          <w:t>7.2.</w:t>
        </w:r>
        <w:r w:rsidR="00C26FB0" w:rsidRPr="00D3732C">
          <w:rPr>
            <w:rFonts w:ascii="Arial" w:hAnsi="Arial" w:cs="Arial"/>
            <w:noProof/>
            <w:szCs w:val="22"/>
          </w:rPr>
          <w:tab/>
        </w:r>
        <w:r w:rsidR="00C26FB0" w:rsidRPr="00D3732C">
          <w:rPr>
            <w:rStyle w:val="Hyperlink"/>
            <w:rFonts w:ascii="Arial" w:hAnsi="Arial" w:cs="Arial"/>
            <w:noProof/>
          </w:rPr>
          <w:t>Ouders;  medezeggenschap oudergeleding  en informatievoorziening</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_Toc424033435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22</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36" w:history="1">
        <w:r w:rsidR="00C26FB0" w:rsidRPr="00D3732C">
          <w:rPr>
            <w:rStyle w:val="Hyperlink"/>
            <w:rFonts w:ascii="Arial" w:hAnsi="Arial" w:cs="Arial"/>
            <w:noProof/>
          </w:rPr>
          <w:t>7.3.</w:t>
        </w:r>
        <w:r w:rsidR="00C26FB0" w:rsidRPr="00D3732C">
          <w:rPr>
            <w:rFonts w:ascii="Arial" w:hAnsi="Arial" w:cs="Arial"/>
            <w:noProof/>
            <w:szCs w:val="22"/>
          </w:rPr>
          <w:tab/>
        </w:r>
        <w:r w:rsidR="00C26FB0" w:rsidRPr="00D3732C">
          <w:rPr>
            <w:rStyle w:val="Hyperlink"/>
            <w:rFonts w:ascii="Arial" w:hAnsi="Arial" w:cs="Arial"/>
            <w:noProof/>
          </w:rPr>
          <w:t>Geschillenregeling (intern en extern)</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_Toc424033436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22</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37" w:history="1">
        <w:r w:rsidR="00C26FB0" w:rsidRPr="00D3732C">
          <w:rPr>
            <w:rStyle w:val="Hyperlink"/>
            <w:rFonts w:ascii="Arial" w:hAnsi="Arial" w:cs="Arial"/>
            <w:noProof/>
          </w:rPr>
          <w:t>Bijlage 1.</w:t>
        </w:r>
        <w:r w:rsidR="00C26FB0" w:rsidRPr="00D3732C">
          <w:rPr>
            <w:rFonts w:ascii="Arial" w:hAnsi="Arial" w:cs="Arial"/>
            <w:noProof/>
            <w:szCs w:val="22"/>
          </w:rPr>
          <w:tab/>
        </w:r>
        <w:r w:rsidR="00C26FB0" w:rsidRPr="00D3732C">
          <w:rPr>
            <w:rStyle w:val="Hyperlink"/>
            <w:rFonts w:ascii="Arial" w:hAnsi="Arial" w:cs="Arial"/>
            <w:noProof/>
          </w:rPr>
          <w:t>Deskundigheid voor basisondersteuning</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_Toc424033437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23</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38" w:history="1">
        <w:r w:rsidR="00C26FB0" w:rsidRPr="00D3732C">
          <w:rPr>
            <w:rStyle w:val="Hyperlink"/>
            <w:rFonts w:ascii="Arial" w:hAnsi="Arial" w:cs="Arial"/>
            <w:noProof/>
          </w:rPr>
          <w:t>Bijlage 2.</w:t>
        </w:r>
        <w:r w:rsidR="00C26FB0" w:rsidRPr="00D3732C">
          <w:rPr>
            <w:rFonts w:ascii="Arial" w:hAnsi="Arial" w:cs="Arial"/>
            <w:noProof/>
            <w:szCs w:val="22"/>
          </w:rPr>
          <w:tab/>
        </w:r>
        <w:r w:rsidR="00C26FB0" w:rsidRPr="00D3732C">
          <w:rPr>
            <w:rStyle w:val="Hyperlink"/>
            <w:rFonts w:ascii="Arial" w:hAnsi="Arial" w:cs="Arial"/>
            <w:noProof/>
          </w:rPr>
          <w:t>Kernkwaliteiten van basisondersteuning SwV 20.01</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_Toc424033438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26</w:t>
        </w:r>
        <w:r w:rsidR="00C26FB0" w:rsidRPr="00D3732C">
          <w:rPr>
            <w:rFonts w:ascii="Arial" w:hAnsi="Arial" w:cs="Arial"/>
            <w:noProof/>
            <w:webHidden/>
          </w:rPr>
          <w:fldChar w:fldCharType="end"/>
        </w:r>
      </w:hyperlink>
    </w:p>
    <w:p w:rsidR="00C26FB0" w:rsidRPr="00D3732C" w:rsidRDefault="00EE46D4">
      <w:pPr>
        <w:pStyle w:val="Inhopg3"/>
        <w:rPr>
          <w:rFonts w:ascii="Arial" w:hAnsi="Arial" w:cs="Arial"/>
          <w:noProof/>
          <w:szCs w:val="22"/>
        </w:rPr>
      </w:pPr>
      <w:hyperlink w:anchor="_Toc424033439" w:history="1">
        <w:r w:rsidR="00C26FB0" w:rsidRPr="00D3732C">
          <w:rPr>
            <w:rStyle w:val="Hyperlink"/>
            <w:rFonts w:ascii="Arial" w:hAnsi="Arial" w:cs="Arial"/>
            <w:noProof/>
          </w:rPr>
          <w:t>Bijlage 3.</w:t>
        </w:r>
        <w:r w:rsidR="00C26FB0" w:rsidRPr="00D3732C">
          <w:rPr>
            <w:rFonts w:ascii="Arial" w:hAnsi="Arial" w:cs="Arial"/>
            <w:noProof/>
            <w:szCs w:val="22"/>
          </w:rPr>
          <w:tab/>
        </w:r>
        <w:r w:rsidR="00C26FB0" w:rsidRPr="00D3732C">
          <w:rPr>
            <w:rStyle w:val="Hyperlink"/>
            <w:rFonts w:ascii="Arial" w:hAnsi="Arial" w:cs="Arial"/>
            <w:noProof/>
          </w:rPr>
          <w:t>Checklist basisondersteuning voor de scholen van samenwerkingsverband PO 20.01</w:t>
        </w:r>
        <w:r w:rsidR="00C26FB0" w:rsidRPr="00D3732C">
          <w:rPr>
            <w:rFonts w:ascii="Arial" w:hAnsi="Arial" w:cs="Arial"/>
            <w:noProof/>
            <w:webHidden/>
          </w:rPr>
          <w:tab/>
        </w:r>
        <w:r w:rsidR="00C26FB0" w:rsidRPr="00D3732C">
          <w:rPr>
            <w:rFonts w:ascii="Arial" w:hAnsi="Arial" w:cs="Arial"/>
            <w:noProof/>
            <w:webHidden/>
          </w:rPr>
          <w:fldChar w:fldCharType="begin"/>
        </w:r>
        <w:r w:rsidR="00C26FB0" w:rsidRPr="00D3732C">
          <w:rPr>
            <w:rFonts w:ascii="Arial" w:hAnsi="Arial" w:cs="Arial"/>
            <w:noProof/>
            <w:webHidden/>
          </w:rPr>
          <w:instrText xml:space="preserve"> PAGEREF _Toc424033439 \h </w:instrText>
        </w:r>
        <w:r w:rsidR="00C26FB0" w:rsidRPr="00D3732C">
          <w:rPr>
            <w:rFonts w:ascii="Arial" w:hAnsi="Arial" w:cs="Arial"/>
            <w:noProof/>
            <w:webHidden/>
          </w:rPr>
        </w:r>
        <w:r w:rsidR="00C26FB0" w:rsidRPr="00D3732C">
          <w:rPr>
            <w:rFonts w:ascii="Arial" w:hAnsi="Arial" w:cs="Arial"/>
            <w:noProof/>
            <w:webHidden/>
          </w:rPr>
          <w:fldChar w:fldCharType="separate"/>
        </w:r>
        <w:r>
          <w:rPr>
            <w:rFonts w:ascii="Arial" w:hAnsi="Arial" w:cs="Arial"/>
            <w:noProof/>
            <w:webHidden/>
          </w:rPr>
          <w:t>27</w:t>
        </w:r>
        <w:r w:rsidR="00C26FB0" w:rsidRPr="00D3732C">
          <w:rPr>
            <w:rFonts w:ascii="Arial" w:hAnsi="Arial" w:cs="Arial"/>
            <w:noProof/>
            <w:webHidden/>
          </w:rPr>
          <w:fldChar w:fldCharType="end"/>
        </w:r>
      </w:hyperlink>
    </w:p>
    <w:p w:rsidR="0082581F" w:rsidRPr="0049766B" w:rsidRDefault="00F53269" w:rsidP="00C26FB0">
      <w:pPr>
        <w:spacing w:line="240" w:lineRule="exact"/>
        <w:rPr>
          <w:rFonts w:ascii="Arial" w:hAnsi="Arial" w:cs="Arial"/>
          <w:b/>
          <w:bCs/>
        </w:rPr>
      </w:pPr>
      <w:r w:rsidRPr="00D3732C">
        <w:rPr>
          <w:rFonts w:ascii="Arial" w:hAnsi="Arial" w:cs="Arial"/>
          <w:bCs/>
          <w:sz w:val="20"/>
        </w:rPr>
        <w:fldChar w:fldCharType="end"/>
      </w:r>
    </w:p>
    <w:p w:rsidR="00770D83" w:rsidRPr="0049766B" w:rsidRDefault="00770D83" w:rsidP="004F17B9">
      <w:pPr>
        <w:spacing w:line="240" w:lineRule="exact"/>
        <w:rPr>
          <w:rFonts w:ascii="Arial" w:hAnsi="Arial" w:cs="Arial"/>
          <w:b/>
          <w:bCs/>
        </w:rPr>
      </w:pPr>
    </w:p>
    <w:p w:rsidR="00770D83" w:rsidRPr="0049766B" w:rsidRDefault="00770D83" w:rsidP="004F17B9">
      <w:pPr>
        <w:spacing w:line="240" w:lineRule="exact"/>
        <w:rPr>
          <w:rFonts w:ascii="Arial" w:hAnsi="Arial" w:cs="Arial"/>
          <w:b/>
          <w:bCs/>
        </w:rPr>
      </w:pPr>
    </w:p>
    <w:p w:rsidR="00770D83" w:rsidRPr="0049766B" w:rsidRDefault="00770D83" w:rsidP="004F17B9">
      <w:pPr>
        <w:spacing w:line="240" w:lineRule="exact"/>
        <w:rPr>
          <w:rFonts w:ascii="Arial" w:hAnsi="Arial" w:cs="Arial"/>
          <w:b/>
          <w:bCs/>
        </w:rPr>
      </w:pPr>
    </w:p>
    <w:p w:rsidR="00770D83" w:rsidRPr="0049766B" w:rsidRDefault="00770D83" w:rsidP="004F17B9">
      <w:pPr>
        <w:spacing w:line="240" w:lineRule="exact"/>
        <w:rPr>
          <w:rFonts w:ascii="Arial" w:hAnsi="Arial" w:cs="Arial"/>
          <w:b/>
          <w:bCs/>
        </w:rPr>
      </w:pPr>
    </w:p>
    <w:p w:rsidR="0082581F" w:rsidRPr="0049766B" w:rsidRDefault="0049766B" w:rsidP="004F17B9">
      <w:pPr>
        <w:spacing w:line="240" w:lineRule="exact"/>
        <w:rPr>
          <w:rFonts w:ascii="Arial" w:hAnsi="Arial" w:cs="Arial"/>
          <w:sz w:val="28"/>
          <w:szCs w:val="28"/>
        </w:rPr>
      </w:pPr>
      <w:r>
        <w:rPr>
          <w:rFonts w:ascii="Arial" w:hAnsi="Arial" w:cs="Arial"/>
          <w:sz w:val="28"/>
          <w:szCs w:val="28"/>
        </w:rPr>
        <w:br w:type="page"/>
      </w:r>
    </w:p>
    <w:p w:rsidR="0061384B" w:rsidRDefault="003C1EB7" w:rsidP="004F17B9">
      <w:pPr>
        <w:spacing w:line="240" w:lineRule="exact"/>
        <w:rPr>
          <w:rFonts w:ascii="Arial" w:hAnsi="Arial" w:cs="Arial"/>
          <w:sz w:val="28"/>
          <w:szCs w:val="28"/>
        </w:rPr>
      </w:pPr>
      <w:r w:rsidRPr="0049766B">
        <w:rPr>
          <w:rFonts w:ascii="Arial" w:hAnsi="Arial" w:cs="Arial"/>
          <w:sz w:val="28"/>
          <w:szCs w:val="28"/>
        </w:rPr>
        <w:lastRenderedPageBreak/>
        <w:t>Inleiding</w:t>
      </w:r>
    </w:p>
    <w:p w:rsidR="0049766B" w:rsidRPr="0049766B" w:rsidRDefault="0049766B" w:rsidP="004F17B9">
      <w:pPr>
        <w:spacing w:line="240" w:lineRule="exact"/>
        <w:rPr>
          <w:rFonts w:ascii="Arial" w:hAnsi="Arial" w:cs="Arial"/>
          <w:sz w:val="28"/>
          <w:szCs w:val="28"/>
        </w:rPr>
      </w:pPr>
    </w:p>
    <w:p w:rsidR="00E26A5E" w:rsidRPr="0049766B" w:rsidRDefault="00E26A5E" w:rsidP="004F17B9">
      <w:pPr>
        <w:spacing w:line="240" w:lineRule="exact"/>
        <w:rPr>
          <w:rFonts w:ascii="Arial" w:hAnsi="Arial" w:cs="Arial"/>
          <w:szCs w:val="22"/>
          <w:lang w:eastAsia="en-US"/>
        </w:rPr>
      </w:pPr>
      <w:r w:rsidRPr="0049766B">
        <w:rPr>
          <w:rFonts w:ascii="Arial" w:hAnsi="Arial" w:cs="Arial"/>
          <w:szCs w:val="22"/>
          <w:lang w:eastAsia="en-US"/>
        </w:rPr>
        <w:t>In dit school</w:t>
      </w:r>
      <w:r w:rsidR="0082581F" w:rsidRPr="0049766B">
        <w:rPr>
          <w:rFonts w:ascii="Arial" w:hAnsi="Arial" w:cs="Arial"/>
          <w:szCs w:val="22"/>
          <w:lang w:eastAsia="en-US"/>
        </w:rPr>
        <w:t xml:space="preserve"> </w:t>
      </w:r>
      <w:r w:rsidRPr="0049766B">
        <w:rPr>
          <w:rFonts w:ascii="Arial" w:hAnsi="Arial" w:cs="Arial"/>
          <w:szCs w:val="22"/>
          <w:lang w:eastAsia="en-US"/>
        </w:rPr>
        <w:t>ondersteuningsprofiel (SOP) staat beschreven hoe</w:t>
      </w:r>
      <w:r w:rsidR="00D3732C">
        <w:rPr>
          <w:rFonts w:ascii="Arial" w:hAnsi="Arial" w:cs="Arial"/>
          <w:szCs w:val="22"/>
          <w:lang w:eastAsia="en-US"/>
        </w:rPr>
        <w:t xml:space="preserve"> </w:t>
      </w:r>
      <w:r w:rsidR="00B02D6C">
        <w:rPr>
          <w:rFonts w:ascii="Arial" w:hAnsi="Arial" w:cs="Arial"/>
          <w:szCs w:val="22"/>
          <w:lang w:eastAsia="en-US"/>
        </w:rPr>
        <w:t>Montessori basisschool De Getijden</w:t>
      </w:r>
      <w:r w:rsidR="00D3732C" w:rsidRPr="008470C2">
        <w:rPr>
          <w:rFonts w:ascii="Arial" w:hAnsi="Arial" w:cs="Arial"/>
          <w:color w:val="FF0000"/>
          <w:szCs w:val="22"/>
          <w:lang w:eastAsia="en-US"/>
        </w:rPr>
        <w:t xml:space="preserve"> </w:t>
      </w:r>
      <w:r w:rsidRPr="0049766B">
        <w:rPr>
          <w:rFonts w:ascii="Arial" w:hAnsi="Arial" w:cs="Arial"/>
          <w:szCs w:val="22"/>
          <w:lang w:eastAsia="en-US"/>
        </w:rPr>
        <w:t>invulling gee</w:t>
      </w:r>
      <w:r w:rsidR="00603158" w:rsidRPr="0049766B">
        <w:rPr>
          <w:rFonts w:ascii="Arial" w:hAnsi="Arial" w:cs="Arial"/>
          <w:szCs w:val="22"/>
          <w:lang w:eastAsia="en-US"/>
        </w:rPr>
        <w:t>ft aan Passend Onderwijs via</w:t>
      </w:r>
      <w:r w:rsidRPr="0049766B">
        <w:rPr>
          <w:rFonts w:ascii="Arial" w:hAnsi="Arial" w:cs="Arial"/>
          <w:szCs w:val="22"/>
          <w:lang w:eastAsia="en-US"/>
        </w:rPr>
        <w:t xml:space="preserve"> de beschrijving van basisondersteuning, extra basisondersteuning en zorgarrangementen.  De invulling van ons SOP is geschreven binnen de kaders van </w:t>
      </w:r>
      <w:proofErr w:type="spellStart"/>
      <w:r w:rsidRPr="0049766B">
        <w:rPr>
          <w:rFonts w:ascii="Arial" w:hAnsi="Arial" w:cs="Arial"/>
          <w:szCs w:val="22"/>
          <w:lang w:eastAsia="en-US"/>
        </w:rPr>
        <w:t>SwV</w:t>
      </w:r>
      <w:proofErr w:type="spellEnd"/>
      <w:r w:rsidRPr="0049766B">
        <w:rPr>
          <w:rFonts w:ascii="Arial" w:hAnsi="Arial" w:cs="Arial"/>
          <w:szCs w:val="22"/>
          <w:lang w:eastAsia="en-US"/>
        </w:rPr>
        <w:t xml:space="preserve"> 20.01 PO.</w:t>
      </w:r>
    </w:p>
    <w:p w:rsidR="00E26A5E" w:rsidRPr="0049766B" w:rsidRDefault="00E26A5E" w:rsidP="004F17B9">
      <w:pPr>
        <w:spacing w:line="240" w:lineRule="exact"/>
        <w:rPr>
          <w:rFonts w:ascii="Arial" w:hAnsi="Arial" w:cs="Arial"/>
          <w:szCs w:val="22"/>
          <w:lang w:eastAsia="en-US"/>
        </w:rPr>
      </w:pPr>
      <w:r w:rsidRPr="0049766B">
        <w:rPr>
          <w:rFonts w:ascii="Arial" w:hAnsi="Arial" w:cs="Arial"/>
          <w:szCs w:val="22"/>
          <w:lang w:eastAsia="en-US"/>
        </w:rPr>
        <w:t>Het SOP geeft aan welk ondersteuningsaanbod wij aan leerlingen bieden. Het SOP is tegelijkertijd, anders dan de inhoud van de sch</w:t>
      </w:r>
      <w:r w:rsidR="00603158" w:rsidRPr="0049766B">
        <w:rPr>
          <w:rFonts w:ascii="Arial" w:hAnsi="Arial" w:cs="Arial"/>
          <w:szCs w:val="22"/>
          <w:lang w:eastAsia="en-US"/>
        </w:rPr>
        <w:t xml:space="preserve">oolgids, een beschrijving van onze werkwijze </w:t>
      </w:r>
      <w:r w:rsidRPr="0049766B">
        <w:rPr>
          <w:rFonts w:ascii="Arial" w:hAnsi="Arial" w:cs="Arial"/>
          <w:szCs w:val="22"/>
          <w:lang w:eastAsia="en-US"/>
        </w:rPr>
        <w:t>een verzameling van alle afspraken rond o.a. leerlingvolgsysteem, ontwikkelingsperspectief, toetsing, didactiek en planmatig handelen.</w:t>
      </w:r>
    </w:p>
    <w:p w:rsidR="00E26A5E" w:rsidRPr="0049766B" w:rsidRDefault="00E26A5E" w:rsidP="004F17B9">
      <w:pPr>
        <w:spacing w:line="240" w:lineRule="exact"/>
        <w:rPr>
          <w:rFonts w:ascii="Arial" w:hAnsi="Arial" w:cs="Arial"/>
          <w:szCs w:val="22"/>
          <w:lang w:eastAsia="en-US"/>
        </w:rPr>
      </w:pPr>
      <w:r w:rsidRPr="0049766B">
        <w:rPr>
          <w:rFonts w:ascii="Arial" w:hAnsi="Arial" w:cs="Arial"/>
          <w:szCs w:val="22"/>
          <w:lang w:eastAsia="en-US"/>
        </w:rPr>
        <w:t xml:space="preserve"> </w:t>
      </w:r>
    </w:p>
    <w:p w:rsidR="00E26A5E" w:rsidRPr="0049766B" w:rsidRDefault="00E26A5E" w:rsidP="004F17B9">
      <w:pPr>
        <w:spacing w:line="240" w:lineRule="exact"/>
        <w:rPr>
          <w:rFonts w:ascii="Arial" w:hAnsi="Arial" w:cs="Arial"/>
          <w:b/>
          <w:color w:val="FF0000"/>
          <w:szCs w:val="22"/>
          <w:lang w:eastAsia="en-US"/>
        </w:rPr>
      </w:pPr>
      <w:r w:rsidRPr="0049766B">
        <w:rPr>
          <w:rFonts w:ascii="Arial" w:hAnsi="Arial" w:cs="Arial"/>
          <w:szCs w:val="22"/>
          <w:lang w:eastAsia="en-US"/>
        </w:rPr>
        <w:t xml:space="preserve">Voor algemene schoolinformatie zoals lesrooster, adresgegevens, medewerkers en schoolregels kunt u de schoolgids of </w:t>
      </w:r>
      <w:r w:rsidR="00603158" w:rsidRPr="0049766B">
        <w:rPr>
          <w:rFonts w:ascii="Arial" w:hAnsi="Arial" w:cs="Arial"/>
          <w:szCs w:val="22"/>
          <w:lang w:eastAsia="en-US"/>
        </w:rPr>
        <w:t xml:space="preserve">het </w:t>
      </w:r>
      <w:r w:rsidRPr="0049766B">
        <w:rPr>
          <w:rFonts w:ascii="Arial" w:hAnsi="Arial" w:cs="Arial"/>
          <w:szCs w:val="22"/>
          <w:lang w:eastAsia="en-US"/>
        </w:rPr>
        <w:t xml:space="preserve">schoolplan opvragen of downloaden van de site:  </w:t>
      </w:r>
      <w:hyperlink r:id="rId10" w:history="1">
        <w:r w:rsidR="00B02D6C" w:rsidRPr="00867EEF">
          <w:rPr>
            <w:rStyle w:val="Hyperlink"/>
            <w:rFonts w:ascii="Arial" w:hAnsi="Arial" w:cs="Arial"/>
            <w:szCs w:val="22"/>
            <w:lang w:eastAsia="en-US"/>
          </w:rPr>
          <w:t>http://www.degetijden.nl</w:t>
        </w:r>
      </w:hyperlink>
      <w:r w:rsidR="00107500">
        <w:rPr>
          <w:rFonts w:ascii="Arial" w:hAnsi="Arial" w:cs="Arial"/>
          <w:szCs w:val="22"/>
          <w:lang w:eastAsia="en-US"/>
        </w:rPr>
        <w:t xml:space="preserve"> </w:t>
      </w:r>
    </w:p>
    <w:p w:rsidR="00E26A5E" w:rsidRPr="0049766B" w:rsidRDefault="008470C2" w:rsidP="004F17B9">
      <w:pPr>
        <w:spacing w:line="240" w:lineRule="exact"/>
        <w:rPr>
          <w:rFonts w:ascii="Arial" w:hAnsi="Arial" w:cs="Arial"/>
          <w:szCs w:val="22"/>
          <w:lang w:eastAsia="en-US"/>
        </w:rPr>
      </w:pPr>
      <w:r>
        <w:rPr>
          <w:rFonts w:ascii="Arial" w:hAnsi="Arial" w:cs="Arial"/>
          <w:szCs w:val="22"/>
          <w:lang w:eastAsia="en-US"/>
        </w:rPr>
        <w:t xml:space="preserve"> </w:t>
      </w:r>
    </w:p>
    <w:p w:rsidR="00E26A5E" w:rsidRPr="0049766B" w:rsidRDefault="006A07D9" w:rsidP="004F17B9">
      <w:pPr>
        <w:spacing w:line="240" w:lineRule="exact"/>
        <w:rPr>
          <w:rFonts w:ascii="Arial" w:hAnsi="Arial" w:cs="Arial"/>
          <w:szCs w:val="22"/>
        </w:rPr>
      </w:pPr>
      <w:r w:rsidRPr="0049766B">
        <w:rPr>
          <w:rFonts w:ascii="Arial" w:hAnsi="Arial" w:cs="Arial"/>
          <w:szCs w:val="22"/>
        </w:rPr>
        <w:t>En voor informatie over Passend Onderwijs:</w:t>
      </w:r>
    </w:p>
    <w:p w:rsidR="0082581F" w:rsidRPr="0049766B" w:rsidRDefault="0082581F" w:rsidP="004F17B9">
      <w:pPr>
        <w:spacing w:line="240" w:lineRule="exact"/>
        <w:rPr>
          <w:rFonts w:ascii="Arial" w:hAnsi="Arial" w:cs="Arial"/>
          <w:szCs w:val="22"/>
        </w:rPr>
      </w:pPr>
    </w:p>
    <w:p w:rsidR="006A07D9" w:rsidRPr="0049766B" w:rsidRDefault="00EE46D4" w:rsidP="004F17B9">
      <w:pPr>
        <w:spacing w:line="240" w:lineRule="exact"/>
        <w:rPr>
          <w:rFonts w:ascii="Arial" w:hAnsi="Arial" w:cs="Arial"/>
          <w:b/>
          <w:szCs w:val="22"/>
        </w:rPr>
      </w:pPr>
      <w:hyperlink r:id="rId11" w:history="1">
        <w:r w:rsidR="00D3732C" w:rsidRPr="0011595D">
          <w:rPr>
            <w:rStyle w:val="Hyperlink"/>
            <w:rFonts w:ascii="Arial" w:hAnsi="Arial" w:cs="Arial"/>
            <w:szCs w:val="22"/>
          </w:rPr>
          <w:t>www.passendonderwijsgroningen.nl/SWV-PO20-01</w:t>
        </w:r>
      </w:hyperlink>
      <w:r w:rsidR="00D3732C">
        <w:rPr>
          <w:rFonts w:ascii="Arial" w:hAnsi="Arial" w:cs="Arial"/>
          <w:b/>
          <w:szCs w:val="22"/>
        </w:rPr>
        <w:t xml:space="preserve"> </w:t>
      </w:r>
    </w:p>
    <w:p w:rsidR="006A07D9" w:rsidRPr="0049766B" w:rsidRDefault="006A07D9" w:rsidP="004F17B9">
      <w:pPr>
        <w:spacing w:line="240" w:lineRule="exact"/>
        <w:rPr>
          <w:rFonts w:ascii="Arial" w:hAnsi="Arial" w:cs="Arial"/>
          <w:szCs w:val="22"/>
        </w:rPr>
      </w:pPr>
    </w:p>
    <w:p w:rsidR="00E26A5E" w:rsidRPr="0049766B" w:rsidRDefault="00E26A5E" w:rsidP="004F17B9">
      <w:pPr>
        <w:spacing w:line="240" w:lineRule="exact"/>
        <w:rPr>
          <w:rFonts w:ascii="Arial" w:hAnsi="Arial" w:cs="Arial"/>
          <w:szCs w:val="22"/>
        </w:rPr>
      </w:pPr>
    </w:p>
    <w:p w:rsidR="00E26A5E" w:rsidRPr="0049766B" w:rsidRDefault="00E26A5E" w:rsidP="004F17B9">
      <w:pPr>
        <w:spacing w:line="240" w:lineRule="exact"/>
        <w:rPr>
          <w:rFonts w:ascii="Arial" w:hAnsi="Arial" w:cs="Arial"/>
          <w:szCs w:val="22"/>
        </w:rPr>
      </w:pPr>
      <w:r w:rsidRPr="0049766B">
        <w:rPr>
          <w:rFonts w:ascii="Arial" w:hAnsi="Arial" w:cs="Arial"/>
          <w:szCs w:val="22"/>
        </w:rPr>
        <w:t>Namens het schoolteam</w:t>
      </w:r>
      <w:r w:rsidR="007C2F27" w:rsidRPr="0049766B">
        <w:rPr>
          <w:rFonts w:ascii="Arial" w:hAnsi="Arial" w:cs="Arial"/>
          <w:szCs w:val="22"/>
        </w:rPr>
        <w:t>,</w:t>
      </w:r>
    </w:p>
    <w:p w:rsidR="007C2F27" w:rsidRPr="0049766B" w:rsidRDefault="007C2F27" w:rsidP="004F17B9">
      <w:pPr>
        <w:spacing w:line="240" w:lineRule="exact"/>
        <w:rPr>
          <w:rFonts w:ascii="Arial" w:hAnsi="Arial" w:cs="Arial"/>
          <w:szCs w:val="22"/>
        </w:rPr>
      </w:pPr>
    </w:p>
    <w:p w:rsidR="007C2F27" w:rsidRDefault="00B02D6C" w:rsidP="004F17B9">
      <w:pPr>
        <w:spacing w:line="240" w:lineRule="exact"/>
        <w:rPr>
          <w:rFonts w:ascii="Arial" w:hAnsi="Arial" w:cs="Arial"/>
          <w:szCs w:val="22"/>
        </w:rPr>
      </w:pPr>
      <w:r>
        <w:rPr>
          <w:rFonts w:ascii="Arial" w:hAnsi="Arial" w:cs="Arial"/>
          <w:szCs w:val="22"/>
        </w:rPr>
        <w:t>Sineke Sietsema directeur,</w:t>
      </w:r>
    </w:p>
    <w:p w:rsidR="00B02D6C" w:rsidRPr="00D3732C" w:rsidRDefault="00B02D6C" w:rsidP="004F17B9">
      <w:pPr>
        <w:spacing w:line="240" w:lineRule="exact"/>
        <w:rPr>
          <w:rFonts w:ascii="Arial" w:hAnsi="Arial" w:cs="Arial"/>
          <w:szCs w:val="22"/>
        </w:rPr>
      </w:pPr>
      <w:r>
        <w:rPr>
          <w:rFonts w:ascii="Arial" w:hAnsi="Arial" w:cs="Arial"/>
          <w:szCs w:val="22"/>
        </w:rPr>
        <w:t xml:space="preserve">Joke Ettes, plaatsvervangend schoolleider. </w:t>
      </w:r>
    </w:p>
    <w:p w:rsidR="00E26A5E" w:rsidRPr="0049766B" w:rsidRDefault="00E26A5E" w:rsidP="004F17B9">
      <w:pPr>
        <w:spacing w:line="240" w:lineRule="exact"/>
        <w:rPr>
          <w:rFonts w:ascii="Arial" w:hAnsi="Arial" w:cs="Arial"/>
          <w:szCs w:val="22"/>
        </w:rPr>
      </w:pPr>
    </w:p>
    <w:p w:rsidR="00E26A5E" w:rsidRPr="0049766B" w:rsidRDefault="00E26A5E" w:rsidP="004F17B9">
      <w:pPr>
        <w:spacing w:line="240" w:lineRule="exact"/>
        <w:rPr>
          <w:rFonts w:ascii="Arial" w:hAnsi="Arial" w:cs="Arial"/>
          <w:sz w:val="20"/>
        </w:rPr>
      </w:pPr>
    </w:p>
    <w:p w:rsidR="00E26A5E" w:rsidRPr="0049766B" w:rsidRDefault="00E26A5E" w:rsidP="004F17B9">
      <w:pPr>
        <w:spacing w:line="240" w:lineRule="exact"/>
        <w:rPr>
          <w:rFonts w:ascii="Arial" w:hAnsi="Arial" w:cs="Arial"/>
          <w:sz w:val="20"/>
        </w:rPr>
      </w:pPr>
    </w:p>
    <w:p w:rsidR="00E26A5E" w:rsidRPr="0049766B" w:rsidRDefault="00E26A5E" w:rsidP="004F17B9">
      <w:pPr>
        <w:spacing w:line="240" w:lineRule="exact"/>
        <w:rPr>
          <w:rFonts w:ascii="Arial" w:hAnsi="Arial" w:cs="Arial"/>
          <w:sz w:val="20"/>
        </w:rPr>
      </w:pPr>
    </w:p>
    <w:p w:rsidR="00E26A5E" w:rsidRPr="0049766B" w:rsidRDefault="00E26A5E" w:rsidP="004F17B9">
      <w:pPr>
        <w:spacing w:line="240" w:lineRule="exact"/>
        <w:rPr>
          <w:rFonts w:ascii="Arial" w:hAnsi="Arial" w:cs="Arial"/>
          <w:sz w:val="20"/>
        </w:rPr>
      </w:pPr>
    </w:p>
    <w:p w:rsidR="00E26A5E" w:rsidRPr="0049766B" w:rsidRDefault="00E26A5E" w:rsidP="004F17B9">
      <w:pPr>
        <w:spacing w:line="240" w:lineRule="exact"/>
        <w:rPr>
          <w:rFonts w:ascii="Arial" w:hAnsi="Arial" w:cs="Arial"/>
          <w:sz w:val="20"/>
        </w:rPr>
      </w:pPr>
    </w:p>
    <w:p w:rsidR="00E26A5E" w:rsidRPr="0049766B" w:rsidRDefault="00E26A5E" w:rsidP="004F17B9">
      <w:pPr>
        <w:spacing w:line="240" w:lineRule="exact"/>
        <w:rPr>
          <w:rFonts w:ascii="Arial" w:hAnsi="Arial" w:cs="Arial"/>
          <w:sz w:val="24"/>
          <w:szCs w:val="24"/>
        </w:rPr>
      </w:pPr>
    </w:p>
    <w:p w:rsidR="00E26A5E" w:rsidRPr="0049766B" w:rsidRDefault="00E26A5E" w:rsidP="004F17B9">
      <w:pPr>
        <w:spacing w:line="240" w:lineRule="exact"/>
        <w:rPr>
          <w:rFonts w:ascii="Arial" w:hAnsi="Arial" w:cs="Arial"/>
          <w:sz w:val="24"/>
          <w:szCs w:val="24"/>
        </w:rPr>
      </w:pPr>
    </w:p>
    <w:p w:rsidR="00E26A5E" w:rsidRPr="0049766B" w:rsidRDefault="00E26A5E" w:rsidP="004F17B9">
      <w:pPr>
        <w:spacing w:line="240" w:lineRule="exact"/>
        <w:rPr>
          <w:rFonts w:ascii="Arial" w:hAnsi="Arial" w:cs="Arial"/>
          <w:sz w:val="24"/>
          <w:szCs w:val="24"/>
        </w:rPr>
      </w:pPr>
    </w:p>
    <w:p w:rsidR="00E26A5E" w:rsidRPr="0049766B" w:rsidRDefault="00E26A5E" w:rsidP="004F17B9">
      <w:pPr>
        <w:spacing w:line="240" w:lineRule="exact"/>
        <w:rPr>
          <w:rFonts w:ascii="Arial" w:hAnsi="Arial" w:cs="Arial"/>
          <w:sz w:val="24"/>
          <w:szCs w:val="24"/>
        </w:rPr>
      </w:pPr>
    </w:p>
    <w:p w:rsidR="00E26A5E" w:rsidRPr="0049766B" w:rsidRDefault="00E26A5E" w:rsidP="004F17B9">
      <w:pPr>
        <w:spacing w:line="240" w:lineRule="exact"/>
        <w:rPr>
          <w:rFonts w:ascii="Arial" w:hAnsi="Arial" w:cs="Arial"/>
          <w:sz w:val="24"/>
          <w:szCs w:val="24"/>
        </w:rPr>
      </w:pPr>
    </w:p>
    <w:p w:rsidR="00E26A5E" w:rsidRPr="0049766B" w:rsidRDefault="00E26A5E" w:rsidP="004F17B9">
      <w:pPr>
        <w:spacing w:line="240" w:lineRule="exact"/>
        <w:rPr>
          <w:rFonts w:ascii="Arial" w:hAnsi="Arial" w:cs="Arial"/>
          <w:sz w:val="24"/>
          <w:szCs w:val="24"/>
        </w:rPr>
      </w:pPr>
    </w:p>
    <w:p w:rsidR="00E26A5E" w:rsidRPr="0049766B" w:rsidRDefault="00E26A5E" w:rsidP="004F17B9">
      <w:pPr>
        <w:spacing w:line="240" w:lineRule="exact"/>
        <w:rPr>
          <w:rFonts w:ascii="Arial" w:hAnsi="Arial" w:cs="Arial"/>
          <w:sz w:val="24"/>
          <w:szCs w:val="24"/>
        </w:rPr>
      </w:pPr>
    </w:p>
    <w:p w:rsidR="00E26A5E" w:rsidRPr="0049766B" w:rsidRDefault="00E26A5E" w:rsidP="004F17B9">
      <w:pPr>
        <w:spacing w:line="240" w:lineRule="exact"/>
        <w:rPr>
          <w:rFonts w:ascii="Arial" w:hAnsi="Arial" w:cs="Arial"/>
          <w:sz w:val="24"/>
          <w:szCs w:val="24"/>
        </w:rPr>
      </w:pPr>
    </w:p>
    <w:p w:rsidR="00E26A5E" w:rsidRPr="0049766B" w:rsidRDefault="00E26A5E" w:rsidP="004F17B9">
      <w:pPr>
        <w:spacing w:line="240" w:lineRule="exact"/>
        <w:rPr>
          <w:rFonts w:ascii="Arial" w:hAnsi="Arial" w:cs="Arial"/>
          <w:sz w:val="24"/>
          <w:szCs w:val="24"/>
        </w:rPr>
      </w:pPr>
    </w:p>
    <w:p w:rsidR="00E26A5E" w:rsidRPr="0049766B" w:rsidRDefault="00E26A5E" w:rsidP="004F17B9">
      <w:pPr>
        <w:spacing w:line="240" w:lineRule="exact"/>
        <w:rPr>
          <w:rFonts w:ascii="Arial" w:hAnsi="Arial" w:cs="Arial"/>
          <w:sz w:val="24"/>
          <w:szCs w:val="24"/>
        </w:rPr>
      </w:pPr>
    </w:p>
    <w:p w:rsidR="003C1EB7" w:rsidRPr="0049766B" w:rsidRDefault="003C1EB7" w:rsidP="004F17B9">
      <w:pPr>
        <w:spacing w:line="240" w:lineRule="exact"/>
        <w:rPr>
          <w:rFonts w:ascii="Arial" w:hAnsi="Arial" w:cs="Arial"/>
          <w:szCs w:val="22"/>
        </w:rPr>
      </w:pPr>
    </w:p>
    <w:p w:rsidR="00724A38" w:rsidRPr="0049766B" w:rsidRDefault="00724A38" w:rsidP="004F17B9">
      <w:pPr>
        <w:spacing w:line="240" w:lineRule="exact"/>
        <w:rPr>
          <w:rFonts w:ascii="Arial" w:hAnsi="Arial" w:cs="Arial"/>
          <w:szCs w:val="22"/>
        </w:rPr>
      </w:pPr>
    </w:p>
    <w:p w:rsidR="00B86C1A" w:rsidRPr="0049766B" w:rsidRDefault="00B86C1A" w:rsidP="004F17B9">
      <w:pPr>
        <w:spacing w:line="240" w:lineRule="exact"/>
        <w:rPr>
          <w:rFonts w:ascii="Arial" w:hAnsi="Arial" w:cs="Arial"/>
          <w:szCs w:val="22"/>
        </w:rPr>
      </w:pPr>
    </w:p>
    <w:p w:rsidR="00B86C1A" w:rsidRPr="0049766B" w:rsidRDefault="00B86C1A" w:rsidP="004F17B9">
      <w:pPr>
        <w:spacing w:line="240" w:lineRule="exact"/>
        <w:rPr>
          <w:rFonts w:ascii="Arial" w:hAnsi="Arial" w:cs="Arial"/>
          <w:szCs w:val="22"/>
        </w:rPr>
      </w:pPr>
    </w:p>
    <w:p w:rsidR="00B86C1A" w:rsidRPr="0049766B" w:rsidRDefault="00B86C1A" w:rsidP="004F17B9">
      <w:pPr>
        <w:spacing w:line="240" w:lineRule="exact"/>
        <w:rPr>
          <w:rFonts w:ascii="Arial" w:hAnsi="Arial" w:cs="Arial"/>
          <w:szCs w:val="22"/>
        </w:rPr>
      </w:pPr>
    </w:p>
    <w:p w:rsidR="00B86C1A" w:rsidRPr="0049766B" w:rsidRDefault="00B86C1A" w:rsidP="004F17B9">
      <w:pPr>
        <w:spacing w:line="240" w:lineRule="exact"/>
        <w:rPr>
          <w:rFonts w:ascii="Arial" w:hAnsi="Arial" w:cs="Arial"/>
          <w:szCs w:val="22"/>
        </w:rPr>
      </w:pPr>
    </w:p>
    <w:p w:rsidR="00B86C1A" w:rsidRPr="0049766B" w:rsidRDefault="00B86C1A" w:rsidP="004F17B9">
      <w:pPr>
        <w:spacing w:line="240" w:lineRule="exact"/>
        <w:rPr>
          <w:rFonts w:ascii="Arial" w:hAnsi="Arial" w:cs="Arial"/>
          <w:szCs w:val="22"/>
        </w:rPr>
      </w:pPr>
    </w:p>
    <w:p w:rsidR="00B86C1A" w:rsidRPr="0049766B" w:rsidRDefault="00B86C1A" w:rsidP="004F17B9">
      <w:pPr>
        <w:spacing w:line="240" w:lineRule="exact"/>
        <w:rPr>
          <w:rFonts w:ascii="Arial" w:hAnsi="Arial" w:cs="Arial"/>
          <w:szCs w:val="22"/>
        </w:rPr>
      </w:pPr>
    </w:p>
    <w:p w:rsidR="00B86C1A" w:rsidRPr="0049766B" w:rsidRDefault="00B86C1A" w:rsidP="004F17B9">
      <w:pPr>
        <w:spacing w:line="240" w:lineRule="exact"/>
        <w:rPr>
          <w:rFonts w:ascii="Arial" w:hAnsi="Arial" w:cs="Arial"/>
          <w:szCs w:val="22"/>
        </w:rPr>
      </w:pPr>
    </w:p>
    <w:p w:rsidR="00B86C1A" w:rsidRPr="0049766B" w:rsidRDefault="00B86C1A" w:rsidP="004F17B9">
      <w:pPr>
        <w:spacing w:line="240" w:lineRule="exact"/>
        <w:rPr>
          <w:rFonts w:ascii="Arial" w:hAnsi="Arial" w:cs="Arial"/>
          <w:szCs w:val="22"/>
        </w:rPr>
      </w:pPr>
    </w:p>
    <w:p w:rsidR="00B86C1A" w:rsidRPr="0049766B" w:rsidRDefault="00B86C1A" w:rsidP="004F17B9">
      <w:pPr>
        <w:spacing w:line="240" w:lineRule="exact"/>
        <w:rPr>
          <w:rFonts w:ascii="Arial" w:hAnsi="Arial" w:cs="Arial"/>
          <w:szCs w:val="22"/>
        </w:rPr>
      </w:pPr>
    </w:p>
    <w:p w:rsidR="00B86C1A" w:rsidRPr="0049766B" w:rsidRDefault="00B86C1A" w:rsidP="004F17B9">
      <w:pPr>
        <w:spacing w:line="240" w:lineRule="exact"/>
        <w:rPr>
          <w:rFonts w:ascii="Arial" w:hAnsi="Arial" w:cs="Arial"/>
          <w:szCs w:val="22"/>
        </w:rPr>
      </w:pPr>
    </w:p>
    <w:p w:rsidR="00724A38" w:rsidRPr="0049766B" w:rsidRDefault="00724A38" w:rsidP="004F17B9">
      <w:pPr>
        <w:spacing w:line="240" w:lineRule="exact"/>
        <w:rPr>
          <w:rFonts w:ascii="Arial" w:hAnsi="Arial" w:cs="Arial"/>
          <w:szCs w:val="22"/>
        </w:rPr>
      </w:pPr>
    </w:p>
    <w:p w:rsidR="00724A38" w:rsidRPr="0049766B" w:rsidRDefault="00724A38" w:rsidP="004F17B9">
      <w:pPr>
        <w:spacing w:line="240" w:lineRule="exact"/>
        <w:rPr>
          <w:rFonts w:ascii="Arial" w:hAnsi="Arial" w:cs="Arial"/>
          <w:szCs w:val="22"/>
        </w:rPr>
      </w:pPr>
    </w:p>
    <w:p w:rsidR="00724A38" w:rsidRPr="0049766B" w:rsidRDefault="00724A38" w:rsidP="004F17B9">
      <w:pPr>
        <w:spacing w:line="240" w:lineRule="exact"/>
        <w:rPr>
          <w:rFonts w:ascii="Arial" w:hAnsi="Arial" w:cs="Arial"/>
          <w:szCs w:val="22"/>
        </w:rPr>
      </w:pPr>
    </w:p>
    <w:p w:rsidR="00FD23C6" w:rsidRPr="0049766B" w:rsidRDefault="00FD23C6" w:rsidP="004F17B9">
      <w:pPr>
        <w:spacing w:line="240" w:lineRule="exact"/>
        <w:rPr>
          <w:rFonts w:ascii="Arial" w:hAnsi="Arial" w:cs="Arial"/>
          <w:szCs w:val="22"/>
        </w:rPr>
      </w:pPr>
    </w:p>
    <w:p w:rsidR="0049766B" w:rsidRDefault="0049766B" w:rsidP="004F17B9">
      <w:pPr>
        <w:spacing w:line="240" w:lineRule="exact"/>
        <w:rPr>
          <w:rFonts w:ascii="Arial" w:hAnsi="Arial" w:cs="Arial"/>
          <w:szCs w:val="22"/>
        </w:rPr>
      </w:pPr>
      <w:r>
        <w:rPr>
          <w:rFonts w:ascii="Arial" w:hAnsi="Arial" w:cs="Arial"/>
          <w:szCs w:val="22"/>
        </w:rPr>
        <w:br/>
      </w:r>
    </w:p>
    <w:p w:rsidR="00FD23C6" w:rsidRPr="0049766B" w:rsidRDefault="0049766B" w:rsidP="004F17B9">
      <w:pPr>
        <w:spacing w:line="240" w:lineRule="exact"/>
        <w:rPr>
          <w:rFonts w:ascii="Arial" w:hAnsi="Arial" w:cs="Arial"/>
          <w:szCs w:val="22"/>
        </w:rPr>
      </w:pPr>
      <w:r>
        <w:rPr>
          <w:rFonts w:ascii="Arial" w:hAnsi="Arial" w:cs="Arial"/>
          <w:szCs w:val="22"/>
        </w:rPr>
        <w:br w:type="page"/>
      </w:r>
    </w:p>
    <w:p w:rsidR="00246524" w:rsidRPr="0049766B" w:rsidRDefault="0049766B" w:rsidP="0049766B">
      <w:pPr>
        <w:pStyle w:val="Kop2"/>
      </w:pPr>
      <w:bookmarkStart w:id="1" w:name="_Toc424033397"/>
      <w:r w:rsidRPr="0049766B">
        <w:lastRenderedPageBreak/>
        <w:t>H.</w:t>
      </w:r>
      <w:r w:rsidR="00246524" w:rsidRPr="0049766B">
        <w:t>1</w:t>
      </w:r>
      <w:r>
        <w:rPr>
          <w:lang w:val="nl-NL"/>
        </w:rPr>
        <w:t>.</w:t>
      </w:r>
      <w:r>
        <w:rPr>
          <w:lang w:val="nl-NL"/>
        </w:rPr>
        <w:tab/>
      </w:r>
      <w:r w:rsidR="00246524" w:rsidRPr="0049766B">
        <w:t>MISSIE EN VISIE</w:t>
      </w:r>
      <w:bookmarkEnd w:id="1"/>
    </w:p>
    <w:p w:rsidR="00246524" w:rsidRPr="0049766B" w:rsidRDefault="00246524" w:rsidP="004F17B9">
      <w:pPr>
        <w:pStyle w:val="Geenafstand"/>
        <w:spacing w:line="240" w:lineRule="exact"/>
        <w:rPr>
          <w:rFonts w:cs="Arial"/>
          <w:sz w:val="22"/>
          <w:szCs w:val="22"/>
        </w:rPr>
      </w:pPr>
    </w:p>
    <w:p w:rsidR="00246524" w:rsidRDefault="00246524" w:rsidP="007204B6">
      <w:pPr>
        <w:pStyle w:val="Kop3"/>
        <w:numPr>
          <w:ilvl w:val="1"/>
          <w:numId w:val="23"/>
        </w:numPr>
        <w:spacing w:before="0" w:after="0" w:line="240" w:lineRule="exact"/>
        <w:rPr>
          <w:rFonts w:cs="Arial"/>
          <w:lang w:val="nl-NL"/>
        </w:rPr>
      </w:pPr>
      <w:bookmarkStart w:id="2" w:name="_Toc424033398"/>
      <w:r w:rsidRPr="0049766B">
        <w:rPr>
          <w:rFonts w:cs="Arial"/>
        </w:rPr>
        <w:t xml:space="preserve">Missie van het Samenwerkingsverband </w:t>
      </w:r>
      <w:proofErr w:type="spellStart"/>
      <w:r w:rsidRPr="0049766B">
        <w:rPr>
          <w:rFonts w:cs="Arial"/>
        </w:rPr>
        <w:t>SwV</w:t>
      </w:r>
      <w:proofErr w:type="spellEnd"/>
      <w:r w:rsidRPr="0049766B">
        <w:rPr>
          <w:rFonts w:cs="Arial"/>
        </w:rPr>
        <w:t xml:space="preserve"> 20-01 PO</w:t>
      </w:r>
      <w:bookmarkEnd w:id="2"/>
    </w:p>
    <w:p w:rsidR="0049766B" w:rsidRPr="0049766B" w:rsidRDefault="0049766B" w:rsidP="0049766B">
      <w:pPr>
        <w:rPr>
          <w:lang w:eastAsia="x-none"/>
        </w:rPr>
      </w:pPr>
    </w:p>
    <w:p w:rsidR="00246524" w:rsidRPr="0049766B" w:rsidRDefault="00246524" w:rsidP="004F17B9">
      <w:pPr>
        <w:spacing w:line="240" w:lineRule="exact"/>
        <w:rPr>
          <w:rFonts w:ascii="Arial" w:hAnsi="Arial" w:cs="Arial"/>
          <w:color w:val="7030A0"/>
          <w:sz w:val="20"/>
        </w:rPr>
      </w:pPr>
      <w:r w:rsidRPr="0049766B">
        <w:rPr>
          <w:rFonts w:ascii="Arial" w:hAnsi="Arial" w:cs="Arial"/>
          <w:sz w:val="20"/>
        </w:rPr>
        <w:t>Passend onderwijs gaat over het aansluiten bij de onderwijsbehoeften van leerlingen en de ondersteuningsbehoefte van de leraren en de scholen en de wijze waarop dit is georganiseerd en gefinan</w:t>
      </w:r>
      <w:r w:rsidR="00C90B4A" w:rsidRPr="0049766B">
        <w:rPr>
          <w:rFonts w:ascii="Arial" w:hAnsi="Arial" w:cs="Arial"/>
          <w:sz w:val="20"/>
        </w:rPr>
        <w:t xml:space="preserve">cierd. Dit betreft niet alleen </w:t>
      </w:r>
      <w:r w:rsidRPr="0049766B">
        <w:rPr>
          <w:rFonts w:ascii="Arial" w:hAnsi="Arial" w:cs="Arial"/>
          <w:sz w:val="20"/>
        </w:rPr>
        <w:t xml:space="preserve">de </w:t>
      </w:r>
      <w:r w:rsidR="00C90B4A" w:rsidRPr="0049766B">
        <w:rPr>
          <w:rFonts w:ascii="Arial" w:hAnsi="Arial" w:cs="Arial"/>
          <w:sz w:val="20"/>
        </w:rPr>
        <w:t>leerlingen met extra ondersteuningsbehoeften</w:t>
      </w:r>
      <w:r w:rsidRPr="0049766B">
        <w:rPr>
          <w:rFonts w:ascii="Arial" w:hAnsi="Arial" w:cs="Arial"/>
          <w:sz w:val="20"/>
        </w:rPr>
        <w:t xml:space="preserve">, maar </w:t>
      </w:r>
      <w:proofErr w:type="spellStart"/>
      <w:r w:rsidRPr="0049766B">
        <w:rPr>
          <w:rFonts w:ascii="Arial" w:hAnsi="Arial" w:cs="Arial"/>
          <w:sz w:val="20"/>
        </w:rPr>
        <w:t>àlle</w:t>
      </w:r>
      <w:proofErr w:type="spellEnd"/>
      <w:r w:rsidRPr="0049766B">
        <w:rPr>
          <w:rFonts w:ascii="Arial" w:hAnsi="Arial" w:cs="Arial"/>
          <w:sz w:val="20"/>
        </w:rPr>
        <w:t xml:space="preserve"> leerlingen in onze regio. Dit betekent dat goed onderwijs voor alle leerlingen het uitgangspunt is. </w:t>
      </w:r>
      <w:proofErr w:type="spellStart"/>
      <w:r w:rsidRPr="0049766B">
        <w:rPr>
          <w:rFonts w:ascii="Arial" w:hAnsi="Arial" w:cs="Arial"/>
          <w:sz w:val="20"/>
        </w:rPr>
        <w:t>Swv</w:t>
      </w:r>
      <w:proofErr w:type="spellEnd"/>
      <w:r w:rsidRPr="0049766B">
        <w:rPr>
          <w:rFonts w:ascii="Arial" w:hAnsi="Arial" w:cs="Arial"/>
          <w:sz w:val="20"/>
        </w:rPr>
        <w:t xml:space="preserve"> 20-01 PO moet daarbij een ondersteunende en faciliterende rol spelen bij het continue optimaliseren van het onderwijs en de ondersteuning. </w:t>
      </w:r>
      <w:r w:rsidR="00B86C1A" w:rsidRPr="0049766B">
        <w:rPr>
          <w:rFonts w:ascii="Arial" w:hAnsi="Arial" w:cs="Arial"/>
          <w:sz w:val="20"/>
        </w:rPr>
        <w:t>Het afgebakende g</w:t>
      </w:r>
      <w:r w:rsidRPr="0049766B">
        <w:rPr>
          <w:rFonts w:ascii="Arial" w:hAnsi="Arial" w:cs="Arial"/>
          <w:sz w:val="20"/>
        </w:rPr>
        <w:t xml:space="preserve">eografische gebied dat het </w:t>
      </w:r>
      <w:proofErr w:type="spellStart"/>
      <w:r w:rsidRPr="0049766B">
        <w:rPr>
          <w:rFonts w:ascii="Arial" w:hAnsi="Arial" w:cs="Arial"/>
          <w:sz w:val="20"/>
        </w:rPr>
        <w:t>Swv</w:t>
      </w:r>
      <w:proofErr w:type="spellEnd"/>
      <w:r w:rsidRPr="0049766B">
        <w:rPr>
          <w:rFonts w:ascii="Arial" w:hAnsi="Arial" w:cs="Arial"/>
          <w:sz w:val="20"/>
        </w:rPr>
        <w:t xml:space="preserve"> bestrijkt </w:t>
      </w:r>
      <w:r w:rsidR="00B86C1A" w:rsidRPr="0049766B">
        <w:rPr>
          <w:rFonts w:ascii="Arial" w:hAnsi="Arial" w:cs="Arial"/>
          <w:sz w:val="20"/>
        </w:rPr>
        <w:t>is te vinden op de site van Passend onderwijs Groningen.</w:t>
      </w:r>
      <w:r w:rsidR="00B67CCA" w:rsidRPr="0049766B">
        <w:rPr>
          <w:rFonts w:ascii="Arial" w:hAnsi="Arial" w:cs="Arial"/>
          <w:color w:val="7030A0"/>
          <w:sz w:val="20"/>
        </w:rPr>
        <w:t xml:space="preserve">  </w:t>
      </w:r>
    </w:p>
    <w:p w:rsidR="00246524" w:rsidRPr="0049766B" w:rsidRDefault="00246524" w:rsidP="004F17B9">
      <w:pPr>
        <w:spacing w:line="240" w:lineRule="exact"/>
        <w:rPr>
          <w:rFonts w:ascii="Arial" w:hAnsi="Arial" w:cs="Arial"/>
          <w:sz w:val="20"/>
        </w:rPr>
      </w:pPr>
      <w:r w:rsidRPr="0049766B">
        <w:rPr>
          <w:rFonts w:ascii="Arial" w:hAnsi="Arial" w:cs="Arial"/>
          <w:sz w:val="20"/>
        </w:rPr>
        <w:t>De visie van</w:t>
      </w:r>
      <w:r w:rsidR="00940CD3" w:rsidRPr="0049766B">
        <w:rPr>
          <w:rFonts w:ascii="Arial" w:hAnsi="Arial" w:cs="Arial"/>
          <w:sz w:val="20"/>
        </w:rPr>
        <w:t xml:space="preserve"> </w:t>
      </w:r>
      <w:proofErr w:type="spellStart"/>
      <w:r w:rsidRPr="0049766B">
        <w:rPr>
          <w:rFonts w:ascii="Arial" w:hAnsi="Arial" w:cs="Arial"/>
          <w:sz w:val="20"/>
        </w:rPr>
        <w:t>Swv</w:t>
      </w:r>
      <w:proofErr w:type="spellEnd"/>
      <w:r w:rsidRPr="0049766B">
        <w:rPr>
          <w:rFonts w:ascii="Arial" w:hAnsi="Arial" w:cs="Arial"/>
          <w:sz w:val="20"/>
        </w:rPr>
        <w:t xml:space="preserve"> 20-01 PO en de visie van de gemeenten op de jeugdzorg sluiten sterk op elkaar aan. Bij de ondersteuning van school en het gezin gaat het om de kracht van ouders, jongeren en hun sociale omgeving als basis, ondersteunen in plaats van overnemen, hulp inzetten in de directe leefomgeving en snelheid: minder schakels en minder gezichten.</w:t>
      </w:r>
      <w:r w:rsidR="00940CD3" w:rsidRPr="0049766B">
        <w:rPr>
          <w:rFonts w:ascii="Arial" w:hAnsi="Arial" w:cs="Arial"/>
          <w:sz w:val="20"/>
        </w:rPr>
        <w:t xml:space="preserve"> </w:t>
      </w:r>
      <w:r w:rsidRPr="0049766B">
        <w:rPr>
          <w:rFonts w:ascii="Arial" w:hAnsi="Arial" w:cs="Arial"/>
          <w:sz w:val="20"/>
        </w:rPr>
        <w:t>We hanteren daarbij de volgende uitgangspunten:</w:t>
      </w:r>
    </w:p>
    <w:p w:rsidR="00246524" w:rsidRPr="0049766B" w:rsidRDefault="00246524" w:rsidP="007204B6">
      <w:pPr>
        <w:numPr>
          <w:ilvl w:val="0"/>
          <w:numId w:val="13"/>
        </w:numPr>
        <w:tabs>
          <w:tab w:val="left" w:pos="284"/>
        </w:tabs>
        <w:spacing w:line="240" w:lineRule="exact"/>
        <w:ind w:left="284" w:hanging="284"/>
        <w:rPr>
          <w:rFonts w:ascii="Arial" w:hAnsi="Arial" w:cs="Arial"/>
          <w:sz w:val="20"/>
        </w:rPr>
      </w:pPr>
      <w:r w:rsidRPr="0049766B">
        <w:rPr>
          <w:rFonts w:ascii="Arial" w:hAnsi="Arial" w:cs="Arial"/>
          <w:sz w:val="20"/>
        </w:rPr>
        <w:t>Leerlingen in ons samenwerkingsverband krijgen onderwijs en ondersteuning dat bij hen past;</w:t>
      </w:r>
    </w:p>
    <w:p w:rsidR="00246524" w:rsidRPr="0049766B" w:rsidRDefault="00246524" w:rsidP="007204B6">
      <w:pPr>
        <w:numPr>
          <w:ilvl w:val="0"/>
          <w:numId w:val="13"/>
        </w:numPr>
        <w:tabs>
          <w:tab w:val="left" w:pos="284"/>
        </w:tabs>
        <w:spacing w:line="240" w:lineRule="exact"/>
        <w:ind w:left="284" w:hanging="284"/>
        <w:rPr>
          <w:rFonts w:ascii="Arial" w:hAnsi="Arial" w:cs="Arial"/>
          <w:sz w:val="20"/>
        </w:rPr>
      </w:pPr>
      <w:r w:rsidRPr="0049766B">
        <w:rPr>
          <w:rFonts w:ascii="Arial" w:hAnsi="Arial" w:cs="Arial"/>
          <w:sz w:val="20"/>
        </w:rPr>
        <w:t>Ons Samenwerkingsverband gaat doen waarvoor het is opgericht. Ze draagt zorg voor:</w:t>
      </w:r>
    </w:p>
    <w:p w:rsidR="00246524" w:rsidRPr="0049766B" w:rsidRDefault="00246524" w:rsidP="007204B6">
      <w:pPr>
        <w:numPr>
          <w:ilvl w:val="0"/>
          <w:numId w:val="14"/>
        </w:numPr>
        <w:tabs>
          <w:tab w:val="left" w:pos="567"/>
        </w:tabs>
        <w:spacing w:line="240" w:lineRule="exact"/>
        <w:ind w:left="567" w:hanging="283"/>
        <w:rPr>
          <w:rFonts w:ascii="Arial" w:hAnsi="Arial" w:cs="Arial"/>
          <w:sz w:val="20"/>
        </w:rPr>
      </w:pPr>
      <w:r w:rsidRPr="0049766B">
        <w:rPr>
          <w:rFonts w:ascii="Arial" w:hAnsi="Arial" w:cs="Arial"/>
          <w:sz w:val="20"/>
        </w:rPr>
        <w:t>een dekkend ondersteuningsaanbod, getoetst aan de geformuleerde ondersteuningsprofielen van de scholen;</w:t>
      </w:r>
    </w:p>
    <w:p w:rsidR="00246524" w:rsidRPr="0049766B" w:rsidRDefault="00246524" w:rsidP="007204B6">
      <w:pPr>
        <w:numPr>
          <w:ilvl w:val="0"/>
          <w:numId w:val="14"/>
        </w:numPr>
        <w:tabs>
          <w:tab w:val="left" w:pos="567"/>
        </w:tabs>
        <w:spacing w:line="240" w:lineRule="exact"/>
        <w:ind w:left="567" w:hanging="283"/>
        <w:rPr>
          <w:rFonts w:ascii="Arial" w:hAnsi="Arial" w:cs="Arial"/>
          <w:sz w:val="20"/>
        </w:rPr>
      </w:pPr>
      <w:r w:rsidRPr="0049766B">
        <w:rPr>
          <w:rFonts w:ascii="Arial" w:hAnsi="Arial" w:cs="Arial"/>
          <w:sz w:val="20"/>
        </w:rPr>
        <w:t>aansluiting in de keten po/</w:t>
      </w:r>
      <w:proofErr w:type="spellStart"/>
      <w:r w:rsidRPr="0049766B">
        <w:rPr>
          <w:rFonts w:ascii="Arial" w:hAnsi="Arial" w:cs="Arial"/>
          <w:sz w:val="20"/>
        </w:rPr>
        <w:t>so</w:t>
      </w:r>
      <w:proofErr w:type="spellEnd"/>
      <w:r w:rsidRPr="0049766B">
        <w:rPr>
          <w:rFonts w:ascii="Arial" w:hAnsi="Arial" w:cs="Arial"/>
          <w:sz w:val="20"/>
        </w:rPr>
        <w:t>-v(s)o;</w:t>
      </w:r>
    </w:p>
    <w:p w:rsidR="00246524" w:rsidRPr="0049766B" w:rsidRDefault="00246524" w:rsidP="007204B6">
      <w:pPr>
        <w:numPr>
          <w:ilvl w:val="0"/>
          <w:numId w:val="14"/>
        </w:numPr>
        <w:tabs>
          <w:tab w:val="left" w:pos="567"/>
        </w:tabs>
        <w:spacing w:line="240" w:lineRule="exact"/>
        <w:ind w:left="567" w:hanging="283"/>
        <w:rPr>
          <w:rFonts w:ascii="Arial" w:hAnsi="Arial" w:cs="Arial"/>
          <w:sz w:val="20"/>
        </w:rPr>
      </w:pPr>
      <w:r w:rsidRPr="0049766B">
        <w:rPr>
          <w:rFonts w:ascii="Arial" w:hAnsi="Arial" w:cs="Arial"/>
          <w:sz w:val="20"/>
        </w:rPr>
        <w:t>aansluiting en samenhang in de regio met omliggende Samenwerkingsverbanden;</w:t>
      </w:r>
    </w:p>
    <w:p w:rsidR="00246524" w:rsidRPr="0049766B" w:rsidRDefault="00246524" w:rsidP="007204B6">
      <w:pPr>
        <w:numPr>
          <w:ilvl w:val="0"/>
          <w:numId w:val="14"/>
        </w:numPr>
        <w:tabs>
          <w:tab w:val="left" w:pos="567"/>
        </w:tabs>
        <w:spacing w:line="240" w:lineRule="exact"/>
        <w:ind w:left="567" w:hanging="283"/>
        <w:rPr>
          <w:rFonts w:ascii="Arial" w:hAnsi="Arial" w:cs="Arial"/>
          <w:sz w:val="20"/>
        </w:rPr>
      </w:pPr>
      <w:r w:rsidRPr="0049766B">
        <w:rPr>
          <w:rFonts w:ascii="Arial" w:hAnsi="Arial" w:cs="Arial"/>
          <w:sz w:val="20"/>
        </w:rPr>
        <w:t>samenwerking en samenhang met het gemeentelijke ondersteuningsaanbod;</w:t>
      </w:r>
    </w:p>
    <w:p w:rsidR="00246524" w:rsidRPr="0049766B" w:rsidRDefault="00246524" w:rsidP="007204B6">
      <w:pPr>
        <w:numPr>
          <w:ilvl w:val="0"/>
          <w:numId w:val="14"/>
        </w:numPr>
        <w:tabs>
          <w:tab w:val="left" w:pos="567"/>
        </w:tabs>
        <w:spacing w:line="240" w:lineRule="exact"/>
        <w:ind w:left="567" w:hanging="283"/>
        <w:rPr>
          <w:rFonts w:ascii="Arial" w:hAnsi="Arial" w:cs="Arial"/>
          <w:sz w:val="20"/>
        </w:rPr>
      </w:pPr>
      <w:r w:rsidRPr="0049766B">
        <w:rPr>
          <w:rFonts w:ascii="Arial" w:hAnsi="Arial" w:cs="Arial"/>
          <w:sz w:val="20"/>
        </w:rPr>
        <w:t>basisondersteuning in de scholen die voldoet aan de uitgangspunten in het referentiekader van de PO Raad;</w:t>
      </w:r>
    </w:p>
    <w:p w:rsidR="00246524" w:rsidRPr="0049766B" w:rsidRDefault="00246524" w:rsidP="007204B6">
      <w:pPr>
        <w:numPr>
          <w:ilvl w:val="0"/>
          <w:numId w:val="14"/>
        </w:numPr>
        <w:tabs>
          <w:tab w:val="left" w:pos="567"/>
        </w:tabs>
        <w:spacing w:line="240" w:lineRule="exact"/>
        <w:ind w:left="567" w:hanging="283"/>
        <w:rPr>
          <w:rFonts w:ascii="Arial" w:hAnsi="Arial" w:cs="Arial"/>
          <w:sz w:val="20"/>
        </w:rPr>
      </w:pPr>
      <w:r w:rsidRPr="0049766B">
        <w:rPr>
          <w:rFonts w:ascii="Arial" w:hAnsi="Arial" w:cs="Arial"/>
          <w:sz w:val="20"/>
        </w:rPr>
        <w:t>uitvoering van de taken voor ons Samenwerkingsverband zoals die binnen de wettelijke kaders en de  Inspectie-eisen voor samenwerkingsverbanden Passend Onderwijs zijn geformuleerd.</w:t>
      </w:r>
    </w:p>
    <w:p w:rsidR="00246524" w:rsidRDefault="00246524" w:rsidP="004F17B9">
      <w:pPr>
        <w:pStyle w:val="Geenafstand"/>
        <w:spacing w:line="240" w:lineRule="exact"/>
        <w:rPr>
          <w:rFonts w:cs="Arial"/>
          <w:szCs w:val="20"/>
        </w:rPr>
      </w:pPr>
    </w:p>
    <w:p w:rsidR="0049766B" w:rsidRPr="0049766B" w:rsidRDefault="0049766B" w:rsidP="004F17B9">
      <w:pPr>
        <w:pStyle w:val="Geenafstand"/>
        <w:spacing w:line="240" w:lineRule="exact"/>
        <w:rPr>
          <w:rFonts w:cs="Arial"/>
          <w:szCs w:val="20"/>
        </w:rPr>
      </w:pPr>
    </w:p>
    <w:p w:rsidR="00246524" w:rsidRDefault="00246524" w:rsidP="007204B6">
      <w:pPr>
        <w:pStyle w:val="Kop3"/>
        <w:numPr>
          <w:ilvl w:val="1"/>
          <w:numId w:val="23"/>
        </w:numPr>
        <w:spacing w:before="0" w:after="0" w:line="240" w:lineRule="exact"/>
        <w:rPr>
          <w:rFonts w:cs="Arial"/>
          <w:lang w:val="nl-NL"/>
        </w:rPr>
      </w:pPr>
      <w:bookmarkStart w:id="3" w:name="_Toc424033399"/>
      <w:r w:rsidRPr="0049766B">
        <w:rPr>
          <w:rFonts w:cs="Arial"/>
        </w:rPr>
        <w:t>Visie op relevante ontwikkelingen in het onderwijs</w:t>
      </w:r>
      <w:bookmarkEnd w:id="3"/>
    </w:p>
    <w:p w:rsidR="0049766B" w:rsidRPr="0049766B" w:rsidRDefault="0049766B" w:rsidP="0049766B">
      <w:pPr>
        <w:rPr>
          <w:lang w:eastAsia="x-none"/>
        </w:rPr>
      </w:pPr>
    </w:p>
    <w:p w:rsidR="00246524" w:rsidRPr="0049766B" w:rsidRDefault="00246524" w:rsidP="004F17B9">
      <w:pPr>
        <w:spacing w:line="240" w:lineRule="exact"/>
        <w:rPr>
          <w:rFonts w:ascii="Arial" w:hAnsi="Arial" w:cs="Arial"/>
          <w:sz w:val="20"/>
        </w:rPr>
      </w:pPr>
      <w:r w:rsidRPr="0049766B">
        <w:rPr>
          <w:rFonts w:ascii="Arial" w:hAnsi="Arial" w:cs="Arial"/>
          <w:sz w:val="20"/>
        </w:rPr>
        <w:t>De visie en m</w:t>
      </w:r>
      <w:r w:rsidR="00C90B4A" w:rsidRPr="0049766B">
        <w:rPr>
          <w:rFonts w:ascii="Arial" w:hAnsi="Arial" w:cs="Arial"/>
          <w:sz w:val="20"/>
        </w:rPr>
        <w:t xml:space="preserve">issie van het </w:t>
      </w:r>
      <w:proofErr w:type="spellStart"/>
      <w:r w:rsidR="00C90B4A" w:rsidRPr="0049766B">
        <w:rPr>
          <w:rFonts w:ascii="Arial" w:hAnsi="Arial" w:cs="Arial"/>
          <w:sz w:val="20"/>
        </w:rPr>
        <w:t>Swv</w:t>
      </w:r>
      <w:proofErr w:type="spellEnd"/>
      <w:r w:rsidR="00C90B4A" w:rsidRPr="0049766B">
        <w:rPr>
          <w:rFonts w:ascii="Arial" w:hAnsi="Arial" w:cs="Arial"/>
          <w:sz w:val="20"/>
        </w:rPr>
        <w:t xml:space="preserve"> 20-01 PO staan</w:t>
      </w:r>
      <w:r w:rsidRPr="0049766B">
        <w:rPr>
          <w:rFonts w:ascii="Arial" w:hAnsi="Arial" w:cs="Arial"/>
          <w:sz w:val="20"/>
        </w:rPr>
        <w:t xml:space="preserve"> beschreven in het Visiedocument inrichting en organisatie van het Samenwerkingsverband 20-01 PO.</w:t>
      </w:r>
    </w:p>
    <w:p w:rsidR="00246524" w:rsidRPr="0049766B" w:rsidRDefault="00246524" w:rsidP="004F17B9">
      <w:pPr>
        <w:spacing w:line="240" w:lineRule="exact"/>
        <w:rPr>
          <w:rFonts w:ascii="Arial" w:hAnsi="Arial" w:cs="Arial"/>
          <w:sz w:val="20"/>
        </w:rPr>
      </w:pPr>
      <w:r w:rsidRPr="0049766B">
        <w:rPr>
          <w:rFonts w:ascii="Arial" w:hAnsi="Arial" w:cs="Arial"/>
          <w:sz w:val="20"/>
        </w:rPr>
        <w:t>Dit document is in het bezit van het schoolbestuur L&amp;E.</w:t>
      </w:r>
      <w:r w:rsidR="008470C2">
        <w:rPr>
          <w:rFonts w:ascii="Arial" w:hAnsi="Arial" w:cs="Arial"/>
          <w:sz w:val="20"/>
        </w:rPr>
        <w:t xml:space="preserve"> </w:t>
      </w:r>
      <w:r w:rsidR="00940CD3" w:rsidRPr="0049766B">
        <w:rPr>
          <w:rFonts w:ascii="Arial" w:hAnsi="Arial" w:cs="Arial"/>
          <w:sz w:val="20"/>
        </w:rPr>
        <w:t>Uit het document</w:t>
      </w:r>
      <w:r w:rsidR="00C90B4A" w:rsidRPr="0049766B">
        <w:rPr>
          <w:rFonts w:ascii="Arial" w:hAnsi="Arial" w:cs="Arial"/>
          <w:sz w:val="20"/>
        </w:rPr>
        <w:t xml:space="preserve"> benoemen we hier</w:t>
      </w:r>
      <w:r w:rsidR="00940CD3" w:rsidRPr="0049766B">
        <w:rPr>
          <w:rFonts w:ascii="Arial" w:hAnsi="Arial" w:cs="Arial"/>
          <w:sz w:val="20"/>
        </w:rPr>
        <w:t xml:space="preserve"> de uitgangspunten.</w:t>
      </w:r>
    </w:p>
    <w:p w:rsidR="00246524" w:rsidRPr="0049766B" w:rsidRDefault="00246524" w:rsidP="004F17B9">
      <w:pPr>
        <w:spacing w:line="240" w:lineRule="exact"/>
        <w:rPr>
          <w:rFonts w:ascii="Arial" w:hAnsi="Arial" w:cs="Arial"/>
          <w:sz w:val="20"/>
        </w:rPr>
      </w:pPr>
    </w:p>
    <w:p w:rsidR="00246524" w:rsidRPr="0049766B" w:rsidRDefault="00246524" w:rsidP="004F17B9">
      <w:pPr>
        <w:spacing w:line="240" w:lineRule="exact"/>
        <w:rPr>
          <w:rFonts w:ascii="Arial" w:hAnsi="Arial" w:cs="Arial"/>
          <w:i/>
          <w:sz w:val="20"/>
        </w:rPr>
      </w:pPr>
      <w:r w:rsidRPr="0049766B">
        <w:rPr>
          <w:rFonts w:ascii="Arial" w:hAnsi="Arial" w:cs="Arial"/>
          <w:i/>
          <w:sz w:val="20"/>
        </w:rPr>
        <w:t>Uitgangspunten:</w:t>
      </w:r>
    </w:p>
    <w:p w:rsidR="00246524" w:rsidRPr="008470C2" w:rsidRDefault="00246524" w:rsidP="008470C2">
      <w:pPr>
        <w:pStyle w:val="Lijstalinea"/>
        <w:numPr>
          <w:ilvl w:val="0"/>
          <w:numId w:val="30"/>
        </w:numPr>
        <w:spacing w:line="240" w:lineRule="exact"/>
        <w:rPr>
          <w:rFonts w:ascii="Arial" w:hAnsi="Arial" w:cs="Arial"/>
          <w:sz w:val="20"/>
        </w:rPr>
      </w:pPr>
      <w:r w:rsidRPr="008470C2">
        <w:rPr>
          <w:rFonts w:ascii="Arial" w:hAnsi="Arial" w:cs="Arial"/>
          <w:sz w:val="20"/>
        </w:rPr>
        <w:t>De hoofdambitie is dat er in de regio geen enkele leerling meer is waaraan geen passend onderwijs kan worden geboden. Alle leerlingen moet een passend onderwijsarrangement geboden worden, waar nodig samen met jeugdzorg, jeugdhulpverlening en jeugdbescherming;</w:t>
      </w:r>
    </w:p>
    <w:p w:rsidR="00246524" w:rsidRPr="008470C2" w:rsidRDefault="00246524" w:rsidP="008470C2">
      <w:pPr>
        <w:pStyle w:val="Lijstalinea"/>
        <w:numPr>
          <w:ilvl w:val="0"/>
          <w:numId w:val="30"/>
        </w:numPr>
        <w:spacing w:line="240" w:lineRule="exact"/>
        <w:rPr>
          <w:rFonts w:ascii="Arial" w:hAnsi="Arial" w:cs="Arial"/>
          <w:sz w:val="20"/>
        </w:rPr>
      </w:pPr>
      <w:r w:rsidRPr="008470C2">
        <w:rPr>
          <w:rFonts w:ascii="Arial" w:hAnsi="Arial" w:cs="Arial"/>
          <w:sz w:val="20"/>
        </w:rPr>
        <w:t>Een heldere en transparante lijn rond indicatie, hulp en toekenning van zorgmiddelen, die kort en snel tot indicatie en hulp leidt;</w:t>
      </w:r>
    </w:p>
    <w:p w:rsidR="00246524" w:rsidRPr="008470C2" w:rsidRDefault="00246524" w:rsidP="008470C2">
      <w:pPr>
        <w:pStyle w:val="Lijstalinea"/>
        <w:numPr>
          <w:ilvl w:val="0"/>
          <w:numId w:val="30"/>
        </w:numPr>
        <w:spacing w:line="240" w:lineRule="exact"/>
        <w:rPr>
          <w:rFonts w:ascii="Arial" w:hAnsi="Arial" w:cs="Arial"/>
          <w:sz w:val="20"/>
        </w:rPr>
      </w:pPr>
      <w:r w:rsidRPr="008470C2">
        <w:rPr>
          <w:rFonts w:ascii="Arial" w:hAnsi="Arial" w:cs="Arial"/>
          <w:sz w:val="20"/>
        </w:rPr>
        <w:t>Integrale indicering voor onderwijs en jeugdzorg;</w:t>
      </w:r>
    </w:p>
    <w:p w:rsidR="00246524" w:rsidRPr="008470C2" w:rsidRDefault="00246524" w:rsidP="008470C2">
      <w:pPr>
        <w:pStyle w:val="Lijstalinea"/>
        <w:numPr>
          <w:ilvl w:val="0"/>
          <w:numId w:val="30"/>
        </w:numPr>
        <w:spacing w:line="240" w:lineRule="exact"/>
        <w:rPr>
          <w:rFonts w:ascii="Arial" w:hAnsi="Arial" w:cs="Arial"/>
          <w:sz w:val="20"/>
        </w:rPr>
      </w:pPr>
      <w:r w:rsidRPr="008470C2">
        <w:rPr>
          <w:rFonts w:ascii="Arial" w:hAnsi="Arial" w:cs="Arial"/>
          <w:sz w:val="20"/>
        </w:rPr>
        <w:t>Organisatie van de ondersteuning zoveel mogelijk thuis- en leerling</w:t>
      </w:r>
      <w:r w:rsidR="00940CD3" w:rsidRPr="008470C2">
        <w:rPr>
          <w:rFonts w:ascii="Arial" w:hAnsi="Arial" w:cs="Arial"/>
          <w:sz w:val="20"/>
        </w:rPr>
        <w:t xml:space="preserve"> </w:t>
      </w:r>
      <w:r w:rsidRPr="008470C2">
        <w:rPr>
          <w:rFonts w:ascii="Arial" w:hAnsi="Arial" w:cs="Arial"/>
          <w:sz w:val="20"/>
        </w:rPr>
        <w:t>nabij waarbij geldt: regulier waar kan, speciaal waar moet;</w:t>
      </w:r>
    </w:p>
    <w:p w:rsidR="00246524" w:rsidRPr="008470C2" w:rsidRDefault="00246524" w:rsidP="008470C2">
      <w:pPr>
        <w:pStyle w:val="Lijstalinea"/>
        <w:numPr>
          <w:ilvl w:val="0"/>
          <w:numId w:val="30"/>
        </w:numPr>
        <w:spacing w:line="240" w:lineRule="exact"/>
        <w:rPr>
          <w:rFonts w:ascii="Arial" w:hAnsi="Arial" w:cs="Arial"/>
          <w:sz w:val="20"/>
        </w:rPr>
      </w:pPr>
      <w:r w:rsidRPr="008470C2">
        <w:rPr>
          <w:rFonts w:ascii="Arial" w:hAnsi="Arial" w:cs="Arial"/>
          <w:sz w:val="20"/>
        </w:rPr>
        <w:t>Invoering van het principe “geld volgt leerling”;</w:t>
      </w:r>
    </w:p>
    <w:p w:rsidR="005950A3" w:rsidRPr="008470C2" w:rsidRDefault="00246524" w:rsidP="004F17B9">
      <w:pPr>
        <w:pStyle w:val="Lijstalinea"/>
        <w:numPr>
          <w:ilvl w:val="0"/>
          <w:numId w:val="30"/>
        </w:numPr>
        <w:spacing w:line="240" w:lineRule="exact"/>
        <w:rPr>
          <w:rFonts w:ascii="Arial" w:hAnsi="Arial" w:cs="Arial"/>
          <w:sz w:val="20"/>
        </w:rPr>
      </w:pPr>
      <w:r w:rsidRPr="008470C2">
        <w:rPr>
          <w:rFonts w:ascii="Arial" w:hAnsi="Arial" w:cs="Arial"/>
          <w:sz w:val="20"/>
        </w:rPr>
        <w:t>Meer flexibele inzet van ondersteuning;</w:t>
      </w:r>
    </w:p>
    <w:p w:rsidR="00246524" w:rsidRPr="0049766B" w:rsidRDefault="00246524" w:rsidP="008470C2">
      <w:pPr>
        <w:pStyle w:val="Lijstalinea"/>
        <w:numPr>
          <w:ilvl w:val="0"/>
          <w:numId w:val="30"/>
        </w:numPr>
        <w:spacing w:after="0" w:line="240" w:lineRule="exact"/>
        <w:rPr>
          <w:rFonts w:ascii="Arial" w:hAnsi="Arial" w:cs="Arial"/>
          <w:sz w:val="20"/>
          <w:szCs w:val="20"/>
        </w:rPr>
      </w:pPr>
      <w:r w:rsidRPr="0049766B">
        <w:rPr>
          <w:rFonts w:ascii="Arial" w:hAnsi="Arial" w:cs="Arial"/>
          <w:sz w:val="20"/>
          <w:szCs w:val="20"/>
        </w:rPr>
        <w:t>Ontkokering van de zorgverlening(instanties) en het koppelen van onderwijs-expertise en expertise zorg (jeugdzorg, jeugdbescherming, gezondheidszorg);</w:t>
      </w:r>
    </w:p>
    <w:p w:rsidR="00246524" w:rsidRPr="0049766B" w:rsidRDefault="00246524" w:rsidP="008470C2">
      <w:pPr>
        <w:pStyle w:val="Lijstalinea"/>
        <w:numPr>
          <w:ilvl w:val="0"/>
          <w:numId w:val="30"/>
        </w:numPr>
        <w:spacing w:after="0" w:line="240" w:lineRule="exact"/>
        <w:rPr>
          <w:rFonts w:ascii="Arial" w:hAnsi="Arial" w:cs="Arial"/>
          <w:sz w:val="20"/>
          <w:szCs w:val="20"/>
        </w:rPr>
      </w:pPr>
      <w:r w:rsidRPr="0049766B">
        <w:rPr>
          <w:rFonts w:ascii="Arial" w:hAnsi="Arial" w:cs="Arial"/>
          <w:sz w:val="20"/>
          <w:szCs w:val="20"/>
        </w:rPr>
        <w:t>Begeleiding van ouders gedurende het traject van indicatie, schoolplaatsing en hulpverlening;</w:t>
      </w:r>
    </w:p>
    <w:p w:rsidR="00246524" w:rsidRPr="0049766B" w:rsidRDefault="00246524" w:rsidP="008470C2">
      <w:pPr>
        <w:pStyle w:val="Lijstalinea"/>
        <w:numPr>
          <w:ilvl w:val="0"/>
          <w:numId w:val="30"/>
        </w:numPr>
        <w:spacing w:after="0" w:line="240" w:lineRule="exact"/>
        <w:rPr>
          <w:rFonts w:ascii="Arial" w:hAnsi="Arial" w:cs="Arial"/>
          <w:sz w:val="20"/>
          <w:szCs w:val="20"/>
        </w:rPr>
      </w:pPr>
      <w:r w:rsidRPr="0049766B">
        <w:rPr>
          <w:rFonts w:ascii="Arial" w:hAnsi="Arial" w:cs="Arial"/>
          <w:sz w:val="20"/>
          <w:szCs w:val="20"/>
        </w:rPr>
        <w:t>Een dekkend en flexibel onderwijscontinuüm;</w:t>
      </w:r>
    </w:p>
    <w:p w:rsidR="00246524" w:rsidRPr="0049766B" w:rsidRDefault="00246524" w:rsidP="008470C2">
      <w:pPr>
        <w:pStyle w:val="Lijstalinea"/>
        <w:numPr>
          <w:ilvl w:val="0"/>
          <w:numId w:val="30"/>
        </w:numPr>
        <w:spacing w:after="0" w:line="240" w:lineRule="exact"/>
        <w:rPr>
          <w:rFonts w:ascii="Arial" w:hAnsi="Arial" w:cs="Arial"/>
          <w:sz w:val="20"/>
          <w:szCs w:val="20"/>
        </w:rPr>
      </w:pPr>
      <w:r w:rsidRPr="0049766B">
        <w:rPr>
          <w:rFonts w:ascii="Arial" w:hAnsi="Arial" w:cs="Arial"/>
          <w:sz w:val="20"/>
          <w:szCs w:val="20"/>
        </w:rPr>
        <w:t>Professionele ondersteuning van de leraar;</w:t>
      </w:r>
    </w:p>
    <w:p w:rsidR="00246524" w:rsidRPr="0049766B" w:rsidRDefault="00246524" w:rsidP="008470C2">
      <w:pPr>
        <w:pStyle w:val="Lijstalinea"/>
        <w:numPr>
          <w:ilvl w:val="0"/>
          <w:numId w:val="30"/>
        </w:numPr>
        <w:spacing w:after="0" w:line="240" w:lineRule="exact"/>
        <w:rPr>
          <w:rFonts w:ascii="Arial" w:hAnsi="Arial" w:cs="Arial"/>
          <w:sz w:val="20"/>
          <w:szCs w:val="20"/>
        </w:rPr>
      </w:pPr>
      <w:r w:rsidRPr="0049766B">
        <w:rPr>
          <w:rFonts w:ascii="Arial" w:hAnsi="Arial" w:cs="Arial"/>
          <w:sz w:val="20"/>
          <w:szCs w:val="20"/>
        </w:rPr>
        <w:t>Handelingsgericht werken op alle niveaus (leraar, zorg(advies)</w:t>
      </w:r>
      <w:proofErr w:type="spellStart"/>
      <w:r w:rsidRPr="0049766B">
        <w:rPr>
          <w:rFonts w:ascii="Arial" w:hAnsi="Arial" w:cs="Arial"/>
          <w:sz w:val="20"/>
          <w:szCs w:val="20"/>
        </w:rPr>
        <w:t>teams,indicatieorganen</w:t>
      </w:r>
      <w:proofErr w:type="spellEnd"/>
      <w:r w:rsidRPr="0049766B">
        <w:rPr>
          <w:rFonts w:ascii="Arial" w:hAnsi="Arial" w:cs="Arial"/>
          <w:sz w:val="20"/>
          <w:szCs w:val="20"/>
        </w:rPr>
        <w:t>);</w:t>
      </w:r>
    </w:p>
    <w:p w:rsidR="00246524" w:rsidRPr="0049766B" w:rsidRDefault="00246524" w:rsidP="008470C2">
      <w:pPr>
        <w:pStyle w:val="Lijstalinea"/>
        <w:numPr>
          <w:ilvl w:val="0"/>
          <w:numId w:val="30"/>
        </w:numPr>
        <w:spacing w:after="0" w:line="240" w:lineRule="exact"/>
        <w:rPr>
          <w:rFonts w:ascii="Arial" w:hAnsi="Arial" w:cs="Arial"/>
          <w:sz w:val="20"/>
          <w:szCs w:val="20"/>
        </w:rPr>
      </w:pPr>
      <w:r w:rsidRPr="0049766B">
        <w:rPr>
          <w:rFonts w:ascii="Arial" w:hAnsi="Arial" w:cs="Arial"/>
          <w:sz w:val="20"/>
          <w:szCs w:val="20"/>
        </w:rPr>
        <w:t>De inrichting en uitwerking van een laagdrempelige onderwijs ondersteuningsvoorziening;</w:t>
      </w:r>
    </w:p>
    <w:p w:rsidR="00246524" w:rsidRPr="0049766B" w:rsidRDefault="00246524" w:rsidP="008470C2">
      <w:pPr>
        <w:pStyle w:val="Lijstalinea"/>
        <w:numPr>
          <w:ilvl w:val="0"/>
          <w:numId w:val="30"/>
        </w:numPr>
        <w:spacing w:after="0" w:line="240" w:lineRule="exact"/>
        <w:rPr>
          <w:rFonts w:ascii="Arial" w:hAnsi="Arial" w:cs="Arial"/>
          <w:sz w:val="20"/>
          <w:szCs w:val="20"/>
        </w:rPr>
      </w:pPr>
      <w:r w:rsidRPr="0049766B">
        <w:rPr>
          <w:rFonts w:ascii="Arial" w:hAnsi="Arial" w:cs="Arial"/>
          <w:sz w:val="20"/>
          <w:szCs w:val="20"/>
        </w:rPr>
        <w:t xml:space="preserve">Verbeterde en sluitende registratie. </w:t>
      </w:r>
    </w:p>
    <w:p w:rsidR="005950A3" w:rsidRPr="008470C2" w:rsidRDefault="005950A3" w:rsidP="008470C2">
      <w:pPr>
        <w:spacing w:line="240" w:lineRule="exact"/>
        <w:rPr>
          <w:rFonts w:ascii="Arial" w:hAnsi="Arial" w:cs="Arial"/>
          <w:sz w:val="20"/>
        </w:rPr>
      </w:pPr>
    </w:p>
    <w:p w:rsidR="00246524" w:rsidRPr="0049766B" w:rsidRDefault="00246524" w:rsidP="004F17B9">
      <w:pPr>
        <w:pStyle w:val="Lijstalinea"/>
        <w:spacing w:after="0" w:line="240" w:lineRule="exact"/>
        <w:ind w:left="0"/>
        <w:rPr>
          <w:rFonts w:ascii="Arial" w:hAnsi="Arial" w:cs="Arial"/>
          <w:i/>
          <w:sz w:val="20"/>
          <w:szCs w:val="20"/>
        </w:rPr>
      </w:pPr>
      <w:r w:rsidRPr="0049766B">
        <w:rPr>
          <w:rFonts w:ascii="Arial" w:hAnsi="Arial" w:cs="Arial"/>
          <w:i/>
          <w:sz w:val="20"/>
          <w:szCs w:val="20"/>
        </w:rPr>
        <w:t xml:space="preserve">Bestuurlijk-organisatorisch streeft het </w:t>
      </w:r>
      <w:proofErr w:type="spellStart"/>
      <w:r w:rsidRPr="0049766B">
        <w:rPr>
          <w:rFonts w:ascii="Arial" w:hAnsi="Arial" w:cs="Arial"/>
          <w:i/>
          <w:sz w:val="20"/>
          <w:szCs w:val="20"/>
        </w:rPr>
        <w:t>Swv</w:t>
      </w:r>
      <w:proofErr w:type="spellEnd"/>
      <w:r w:rsidRPr="0049766B">
        <w:rPr>
          <w:rFonts w:ascii="Arial" w:hAnsi="Arial" w:cs="Arial"/>
          <w:i/>
          <w:sz w:val="20"/>
          <w:szCs w:val="20"/>
        </w:rPr>
        <w:t xml:space="preserve"> 20-01 PO naar:</w:t>
      </w:r>
    </w:p>
    <w:p w:rsidR="00246524" w:rsidRPr="0049766B" w:rsidRDefault="00246524" w:rsidP="007204B6">
      <w:pPr>
        <w:pStyle w:val="Lijstalinea"/>
        <w:numPr>
          <w:ilvl w:val="0"/>
          <w:numId w:val="16"/>
        </w:numPr>
        <w:spacing w:after="0" w:line="240" w:lineRule="exact"/>
        <w:ind w:left="426" w:hanging="426"/>
        <w:rPr>
          <w:rFonts w:ascii="Arial" w:hAnsi="Arial" w:cs="Arial"/>
          <w:sz w:val="20"/>
          <w:szCs w:val="20"/>
        </w:rPr>
      </w:pPr>
      <w:r w:rsidRPr="0049766B">
        <w:rPr>
          <w:rFonts w:ascii="Arial" w:hAnsi="Arial" w:cs="Arial"/>
          <w:sz w:val="20"/>
          <w:szCs w:val="20"/>
        </w:rPr>
        <w:t>Het voorkomen van overlap tussen school(bestuur), onderwijsvoorzieningen,</w:t>
      </w:r>
    </w:p>
    <w:p w:rsidR="00246524" w:rsidRPr="0049766B" w:rsidRDefault="00246524" w:rsidP="005950A3">
      <w:pPr>
        <w:pStyle w:val="Lijstalinea"/>
        <w:spacing w:after="0" w:line="240" w:lineRule="exact"/>
        <w:ind w:left="426"/>
        <w:rPr>
          <w:rFonts w:ascii="Arial" w:hAnsi="Arial" w:cs="Arial"/>
          <w:sz w:val="20"/>
          <w:szCs w:val="20"/>
        </w:rPr>
      </w:pPr>
      <w:r w:rsidRPr="0049766B">
        <w:rPr>
          <w:rFonts w:ascii="Arial" w:hAnsi="Arial" w:cs="Arial"/>
          <w:sz w:val="20"/>
          <w:szCs w:val="20"/>
        </w:rPr>
        <w:t>samenwerkingsverband en externe partners;</w:t>
      </w:r>
    </w:p>
    <w:p w:rsidR="00246524" w:rsidRPr="0049766B" w:rsidRDefault="00246524" w:rsidP="007204B6">
      <w:pPr>
        <w:pStyle w:val="Lijstalinea"/>
        <w:numPr>
          <w:ilvl w:val="0"/>
          <w:numId w:val="16"/>
        </w:numPr>
        <w:spacing w:after="0" w:line="240" w:lineRule="exact"/>
        <w:ind w:left="426" w:hanging="426"/>
        <w:rPr>
          <w:rFonts w:ascii="Arial" w:hAnsi="Arial" w:cs="Arial"/>
          <w:sz w:val="20"/>
          <w:szCs w:val="20"/>
        </w:rPr>
      </w:pPr>
      <w:r w:rsidRPr="0049766B">
        <w:rPr>
          <w:rFonts w:ascii="Arial" w:hAnsi="Arial" w:cs="Arial"/>
          <w:sz w:val="20"/>
          <w:szCs w:val="20"/>
        </w:rPr>
        <w:lastRenderedPageBreak/>
        <w:t xml:space="preserve">Het honoreren van schoolbesturen in hun verantwoordelijkheid voor de realisatie van Passend onderwijs (zorgplicht); in het visiedocument is opgenomen hoe de taken, verantwoordelijkheden en bevoegdheden zijn verdeeld tussen het bestuur </w:t>
      </w:r>
      <w:proofErr w:type="spellStart"/>
      <w:r w:rsidRPr="0049766B">
        <w:rPr>
          <w:rFonts w:ascii="Arial" w:hAnsi="Arial" w:cs="Arial"/>
          <w:sz w:val="20"/>
          <w:szCs w:val="20"/>
        </w:rPr>
        <w:t>Swv</w:t>
      </w:r>
      <w:proofErr w:type="spellEnd"/>
      <w:r w:rsidRPr="0049766B">
        <w:rPr>
          <w:rFonts w:ascii="Arial" w:hAnsi="Arial" w:cs="Arial"/>
          <w:sz w:val="20"/>
          <w:szCs w:val="20"/>
        </w:rPr>
        <w:t xml:space="preserve"> 20-01 (centraal) en de bevoegdheden en taken van de schoolbesturen in de </w:t>
      </w:r>
      <w:proofErr w:type="spellStart"/>
      <w:r w:rsidRPr="0049766B">
        <w:rPr>
          <w:rFonts w:ascii="Arial" w:hAnsi="Arial" w:cs="Arial"/>
          <w:sz w:val="20"/>
          <w:szCs w:val="20"/>
        </w:rPr>
        <w:t>subregio’s</w:t>
      </w:r>
      <w:proofErr w:type="spellEnd"/>
      <w:r w:rsidRPr="0049766B">
        <w:rPr>
          <w:rFonts w:ascii="Arial" w:hAnsi="Arial" w:cs="Arial"/>
          <w:sz w:val="20"/>
          <w:szCs w:val="20"/>
        </w:rPr>
        <w:t xml:space="preserve"> (decentraal)</w:t>
      </w:r>
    </w:p>
    <w:p w:rsidR="00246524" w:rsidRPr="0049766B" w:rsidRDefault="00246524" w:rsidP="007204B6">
      <w:pPr>
        <w:pStyle w:val="Lijstalinea"/>
        <w:numPr>
          <w:ilvl w:val="0"/>
          <w:numId w:val="16"/>
        </w:numPr>
        <w:spacing w:after="0" w:line="240" w:lineRule="exact"/>
        <w:ind w:left="426" w:hanging="426"/>
        <w:rPr>
          <w:rFonts w:ascii="Arial" w:hAnsi="Arial" w:cs="Arial"/>
          <w:sz w:val="20"/>
          <w:szCs w:val="20"/>
        </w:rPr>
      </w:pPr>
      <w:r w:rsidRPr="0049766B">
        <w:rPr>
          <w:rFonts w:ascii="Arial" w:hAnsi="Arial" w:cs="Arial"/>
          <w:sz w:val="20"/>
          <w:szCs w:val="20"/>
        </w:rPr>
        <w:t>Het beperken van de regeldruk en administratieve belasting op alle niveaus;</w:t>
      </w:r>
    </w:p>
    <w:p w:rsidR="00246524" w:rsidRPr="0049766B" w:rsidRDefault="00246524" w:rsidP="007204B6">
      <w:pPr>
        <w:pStyle w:val="Lijstalinea"/>
        <w:numPr>
          <w:ilvl w:val="0"/>
          <w:numId w:val="16"/>
        </w:numPr>
        <w:spacing w:after="0" w:line="240" w:lineRule="exact"/>
        <w:ind w:left="426" w:hanging="426"/>
        <w:rPr>
          <w:rFonts w:ascii="Arial" w:hAnsi="Arial" w:cs="Arial"/>
          <w:sz w:val="20"/>
          <w:szCs w:val="20"/>
        </w:rPr>
      </w:pPr>
      <w:r w:rsidRPr="0049766B">
        <w:rPr>
          <w:rFonts w:ascii="Arial" w:hAnsi="Arial" w:cs="Arial"/>
          <w:sz w:val="20"/>
          <w:szCs w:val="20"/>
        </w:rPr>
        <w:t xml:space="preserve">De besturen en scholen binnen </w:t>
      </w:r>
      <w:proofErr w:type="spellStart"/>
      <w:r w:rsidRPr="0049766B">
        <w:rPr>
          <w:rFonts w:ascii="Arial" w:hAnsi="Arial" w:cs="Arial"/>
          <w:sz w:val="20"/>
          <w:szCs w:val="20"/>
        </w:rPr>
        <w:t>Swv</w:t>
      </w:r>
      <w:proofErr w:type="spellEnd"/>
      <w:r w:rsidRPr="0049766B">
        <w:rPr>
          <w:rFonts w:ascii="Arial" w:hAnsi="Arial" w:cs="Arial"/>
          <w:sz w:val="20"/>
          <w:szCs w:val="20"/>
        </w:rPr>
        <w:t xml:space="preserve"> 20-01 PO voelen zich collectief verantwoordelijk voor de binnen hun werkgebied aanwezige  leerlingen en bieden een onderwijsaanbod aan gericht op een passend ontwikkelingsperspectief voor  leerlingen met een specifieke ondersteuningsvraag;</w:t>
      </w:r>
    </w:p>
    <w:p w:rsidR="00246524" w:rsidRPr="0049766B" w:rsidRDefault="00246524" w:rsidP="007204B6">
      <w:pPr>
        <w:pStyle w:val="Lijstalinea"/>
        <w:numPr>
          <w:ilvl w:val="0"/>
          <w:numId w:val="16"/>
        </w:numPr>
        <w:spacing w:after="0" w:line="240" w:lineRule="exact"/>
        <w:ind w:left="426" w:hanging="426"/>
        <w:rPr>
          <w:rFonts w:ascii="Arial" w:hAnsi="Arial" w:cs="Arial"/>
          <w:sz w:val="20"/>
          <w:szCs w:val="20"/>
        </w:rPr>
      </w:pPr>
      <w:r w:rsidRPr="0049766B">
        <w:rPr>
          <w:rFonts w:ascii="Arial" w:hAnsi="Arial" w:cs="Arial"/>
          <w:sz w:val="20"/>
          <w:szCs w:val="20"/>
        </w:rPr>
        <w:t xml:space="preserve">Het </w:t>
      </w:r>
      <w:proofErr w:type="spellStart"/>
      <w:r w:rsidRPr="0049766B">
        <w:rPr>
          <w:rFonts w:ascii="Arial" w:hAnsi="Arial" w:cs="Arial"/>
          <w:sz w:val="20"/>
          <w:szCs w:val="20"/>
        </w:rPr>
        <w:t>Swv</w:t>
      </w:r>
      <w:proofErr w:type="spellEnd"/>
      <w:r w:rsidRPr="0049766B">
        <w:rPr>
          <w:rFonts w:ascii="Arial" w:hAnsi="Arial" w:cs="Arial"/>
          <w:sz w:val="20"/>
          <w:szCs w:val="20"/>
        </w:rPr>
        <w:t xml:space="preserve"> streeft naar een onderwijscontinuüm dat uiteengelegd is in vier niveaus of fasen:</w:t>
      </w:r>
    </w:p>
    <w:p w:rsidR="00246524" w:rsidRPr="0049766B" w:rsidRDefault="00246524" w:rsidP="007204B6">
      <w:pPr>
        <w:pStyle w:val="Lijstalinea"/>
        <w:numPr>
          <w:ilvl w:val="0"/>
          <w:numId w:val="15"/>
        </w:numPr>
        <w:tabs>
          <w:tab w:val="clear" w:pos="1068"/>
          <w:tab w:val="num" w:pos="567"/>
        </w:tabs>
        <w:spacing w:after="0" w:line="240" w:lineRule="exact"/>
        <w:ind w:left="567" w:hanging="283"/>
        <w:rPr>
          <w:rFonts w:ascii="Arial" w:hAnsi="Arial" w:cs="Arial"/>
          <w:sz w:val="20"/>
          <w:szCs w:val="20"/>
        </w:rPr>
      </w:pPr>
      <w:r w:rsidRPr="0049766B">
        <w:rPr>
          <w:rFonts w:ascii="Arial" w:hAnsi="Arial" w:cs="Arial"/>
          <w:sz w:val="20"/>
          <w:szCs w:val="20"/>
        </w:rPr>
        <w:t>Niveau 1: basiszorg in de groepen. Dit is de zorg voor alle leerlingen. Instrumenten als gedifferentieerde instructie, coöperatief leren, groeperingsvarianten van leerlingen etc. worden hierbij ingezet;</w:t>
      </w:r>
    </w:p>
    <w:p w:rsidR="00246524" w:rsidRPr="0049766B" w:rsidRDefault="00246524" w:rsidP="007204B6">
      <w:pPr>
        <w:pStyle w:val="Lijstalinea"/>
        <w:numPr>
          <w:ilvl w:val="0"/>
          <w:numId w:val="15"/>
        </w:numPr>
        <w:tabs>
          <w:tab w:val="clear" w:pos="1068"/>
          <w:tab w:val="num" w:pos="567"/>
        </w:tabs>
        <w:spacing w:after="0" w:line="240" w:lineRule="exact"/>
        <w:ind w:left="567" w:hanging="283"/>
        <w:rPr>
          <w:rFonts w:ascii="Arial" w:hAnsi="Arial" w:cs="Arial"/>
          <w:sz w:val="20"/>
          <w:szCs w:val="20"/>
        </w:rPr>
      </w:pPr>
      <w:r w:rsidRPr="0049766B">
        <w:rPr>
          <w:rFonts w:ascii="Arial" w:hAnsi="Arial" w:cs="Arial"/>
          <w:sz w:val="20"/>
          <w:szCs w:val="20"/>
        </w:rPr>
        <w:t>Niveau 2: aanvullende onderwijszorg in de school. Dit betreft kleine interventies in de school voor specifiekere vragen. Te denken is aan inzet van remedial teacher, logopedist, ergotherapeut etc., waar mogelijk in de klas;</w:t>
      </w:r>
    </w:p>
    <w:p w:rsidR="00246524" w:rsidRPr="0049766B" w:rsidRDefault="00246524" w:rsidP="007204B6">
      <w:pPr>
        <w:pStyle w:val="Lijstalinea"/>
        <w:numPr>
          <w:ilvl w:val="0"/>
          <w:numId w:val="15"/>
        </w:numPr>
        <w:tabs>
          <w:tab w:val="clear" w:pos="1068"/>
          <w:tab w:val="num" w:pos="567"/>
        </w:tabs>
        <w:spacing w:after="0" w:line="240" w:lineRule="exact"/>
        <w:ind w:left="567" w:hanging="283"/>
        <w:rPr>
          <w:rFonts w:ascii="Arial" w:hAnsi="Arial" w:cs="Arial"/>
          <w:sz w:val="20"/>
          <w:szCs w:val="20"/>
        </w:rPr>
      </w:pPr>
      <w:r w:rsidRPr="0049766B">
        <w:rPr>
          <w:rFonts w:ascii="Arial" w:hAnsi="Arial" w:cs="Arial"/>
          <w:sz w:val="20"/>
          <w:szCs w:val="20"/>
        </w:rPr>
        <w:t>Niveau 3: speciale onderwijszorg in de school. Hierbij kan gedacht worden aan een (speciale) groep in de school. De inzet van ambulante begeleiding van buiten kan dit ondersteunen;</w:t>
      </w:r>
    </w:p>
    <w:p w:rsidR="00246524" w:rsidRPr="0049766B" w:rsidRDefault="00246524" w:rsidP="007204B6">
      <w:pPr>
        <w:pStyle w:val="Lijstalinea"/>
        <w:numPr>
          <w:ilvl w:val="0"/>
          <w:numId w:val="15"/>
        </w:numPr>
        <w:tabs>
          <w:tab w:val="clear" w:pos="1068"/>
          <w:tab w:val="num" w:pos="567"/>
        </w:tabs>
        <w:spacing w:after="0" w:line="240" w:lineRule="exact"/>
        <w:ind w:left="567" w:hanging="283"/>
        <w:rPr>
          <w:rFonts w:ascii="Arial" w:hAnsi="Arial" w:cs="Arial"/>
          <w:sz w:val="20"/>
          <w:szCs w:val="20"/>
        </w:rPr>
      </w:pPr>
      <w:r w:rsidRPr="0049766B">
        <w:rPr>
          <w:rFonts w:ascii="Arial" w:hAnsi="Arial" w:cs="Arial"/>
          <w:sz w:val="20"/>
          <w:szCs w:val="20"/>
        </w:rPr>
        <w:t>Niveau 4: zeer gespecialiseerde zorg buiten de ‘reguliere’ school. Hieronder vallen de (V)SO-scholen, SBO, bij doorstroom naar VO ook Praktijkonderwijs, reboundvoorzieningen etc.</w:t>
      </w:r>
    </w:p>
    <w:p w:rsidR="00246524" w:rsidRDefault="00246524" w:rsidP="004F17B9">
      <w:pPr>
        <w:spacing w:line="240" w:lineRule="exact"/>
        <w:rPr>
          <w:rFonts w:ascii="Arial" w:hAnsi="Arial" w:cs="Arial"/>
          <w:szCs w:val="22"/>
        </w:rPr>
      </w:pPr>
    </w:p>
    <w:p w:rsidR="0049766B" w:rsidRPr="0049766B" w:rsidRDefault="0049766B" w:rsidP="004F17B9">
      <w:pPr>
        <w:spacing w:line="240" w:lineRule="exact"/>
        <w:rPr>
          <w:rFonts w:ascii="Arial" w:hAnsi="Arial" w:cs="Arial"/>
          <w:szCs w:val="22"/>
        </w:rPr>
      </w:pPr>
    </w:p>
    <w:p w:rsidR="00246524" w:rsidRPr="0049766B" w:rsidRDefault="00246524" w:rsidP="007204B6">
      <w:pPr>
        <w:pStyle w:val="Kop3"/>
        <w:numPr>
          <w:ilvl w:val="1"/>
          <w:numId w:val="23"/>
        </w:numPr>
        <w:spacing w:before="0" w:after="0" w:line="240" w:lineRule="exact"/>
        <w:rPr>
          <w:rFonts w:cs="Arial"/>
        </w:rPr>
      </w:pPr>
      <w:bookmarkStart w:id="4" w:name="_Toc424033400"/>
      <w:r w:rsidRPr="0049766B">
        <w:rPr>
          <w:rFonts w:cs="Arial"/>
        </w:rPr>
        <w:t>Missie en visie school</w:t>
      </w:r>
      <w:bookmarkEnd w:id="4"/>
    </w:p>
    <w:p w:rsidR="005950A3" w:rsidRDefault="00A04DE3" w:rsidP="004F17B9">
      <w:pPr>
        <w:spacing w:line="240" w:lineRule="exact"/>
        <w:rPr>
          <w:rFonts w:ascii="Arial" w:hAnsi="Arial" w:cs="Arial"/>
          <w:szCs w:val="22"/>
        </w:rPr>
      </w:pPr>
      <w:r w:rsidRPr="00A04DE3">
        <w:rPr>
          <w:rFonts w:ascii="Arial" w:hAnsi="Arial" w:cs="Arial"/>
          <w:szCs w:val="22"/>
        </w:rPr>
        <w:t xml:space="preserve">Het is onze missie om </w:t>
      </w:r>
      <w:r w:rsidRPr="00251992">
        <w:rPr>
          <w:rFonts w:ascii="Arial" w:hAnsi="Arial" w:cs="Arial"/>
          <w:i/>
          <w:szCs w:val="22"/>
        </w:rPr>
        <w:t>ieder kind tot zijn recht te laten komen</w:t>
      </w:r>
      <w:r w:rsidRPr="00A04DE3">
        <w:rPr>
          <w:rFonts w:ascii="Arial" w:hAnsi="Arial" w:cs="Arial"/>
          <w:szCs w:val="22"/>
        </w:rPr>
        <w:t xml:space="preserve"> en aan te sluiten bij individuele ontwikkel- en leerbehoeften, talenten te stimuleren en vaardigheden te leren om nu en in de toekomst deel te nemen en bij te dragen aan de maatschappij.</w:t>
      </w:r>
      <w:r w:rsidRPr="00A04DE3">
        <w:rPr>
          <w:rFonts w:ascii="Arial" w:hAnsi="Arial" w:cs="Arial"/>
          <w:szCs w:val="22"/>
        </w:rPr>
        <w:br/>
        <w:t>De basis om bovenstaande missie te verwezenlijken wordt gevormd door vier pijlers: samenwerken, een goed pedagogisch klimaat, de basisvaardigheden (taal, rekenen en lezen) en de waarden van onze school.</w:t>
      </w:r>
      <w:r w:rsidRPr="00A04DE3">
        <w:rPr>
          <w:rFonts w:ascii="Arial" w:hAnsi="Arial" w:cs="Arial"/>
          <w:szCs w:val="22"/>
        </w:rPr>
        <w:br/>
        <w:t> </w:t>
      </w:r>
      <w:r w:rsidRPr="00A04DE3">
        <w:rPr>
          <w:rFonts w:ascii="Arial" w:hAnsi="Arial" w:cs="Arial"/>
          <w:szCs w:val="22"/>
        </w:rPr>
        <w:br/>
      </w:r>
      <w:r w:rsidRPr="00251992">
        <w:rPr>
          <w:rFonts w:ascii="Arial" w:hAnsi="Arial" w:cs="Arial"/>
          <w:i/>
          <w:szCs w:val="22"/>
        </w:rPr>
        <w:t>Een goed pedagogisch klimaat</w:t>
      </w:r>
      <w:r w:rsidRPr="00A04DE3">
        <w:rPr>
          <w:rFonts w:ascii="Arial" w:hAnsi="Arial" w:cs="Arial"/>
          <w:szCs w:val="22"/>
        </w:rPr>
        <w:t xml:space="preserve"> kenmerkt zich door veiligheid en vertrouwen, voorwaarden om te leren en te ontwikkelen.</w:t>
      </w:r>
      <w:r w:rsidRPr="00A04DE3">
        <w:rPr>
          <w:rFonts w:ascii="Arial" w:hAnsi="Arial" w:cs="Arial"/>
          <w:szCs w:val="22"/>
        </w:rPr>
        <w:br/>
        <w:t> </w:t>
      </w:r>
      <w:r w:rsidRPr="00A04DE3">
        <w:rPr>
          <w:rFonts w:ascii="Arial" w:hAnsi="Arial" w:cs="Arial"/>
          <w:szCs w:val="22"/>
        </w:rPr>
        <w:br/>
      </w:r>
      <w:r w:rsidRPr="00251992">
        <w:rPr>
          <w:rFonts w:ascii="Arial" w:hAnsi="Arial" w:cs="Arial"/>
          <w:i/>
          <w:szCs w:val="22"/>
        </w:rPr>
        <w:t>Samenwerken</w:t>
      </w:r>
      <w:r w:rsidRPr="00A04DE3">
        <w:rPr>
          <w:rFonts w:ascii="Arial" w:hAnsi="Arial" w:cs="Arial"/>
          <w:szCs w:val="22"/>
        </w:rPr>
        <w:t xml:space="preserve"> vindt plaats tussen alle geledingen; de kinderen,</w:t>
      </w:r>
      <w:r>
        <w:rPr>
          <w:rFonts w:ascii="Arial" w:hAnsi="Arial" w:cs="Arial"/>
          <w:szCs w:val="22"/>
        </w:rPr>
        <w:t xml:space="preserve"> de leerkrachten en de ouders. </w:t>
      </w:r>
      <w:r w:rsidRPr="00A04DE3">
        <w:rPr>
          <w:rFonts w:ascii="Arial" w:hAnsi="Arial" w:cs="Arial"/>
          <w:szCs w:val="22"/>
        </w:rPr>
        <w:t>We leren van elkaar en met elkaar en samenwerking doet recht aan vakmanschap en talenten door dit gericht in te zetten.</w:t>
      </w:r>
      <w:r w:rsidRPr="00A04DE3">
        <w:rPr>
          <w:rFonts w:ascii="Arial" w:hAnsi="Arial" w:cs="Arial"/>
          <w:szCs w:val="22"/>
        </w:rPr>
        <w:br/>
        <w:t> </w:t>
      </w:r>
      <w:r w:rsidRPr="00A04DE3">
        <w:rPr>
          <w:rFonts w:ascii="Arial" w:hAnsi="Arial" w:cs="Arial"/>
          <w:szCs w:val="22"/>
        </w:rPr>
        <w:br/>
      </w:r>
      <w:r w:rsidRPr="00251992">
        <w:rPr>
          <w:rFonts w:ascii="Arial" w:hAnsi="Arial" w:cs="Arial"/>
          <w:i/>
          <w:szCs w:val="22"/>
        </w:rPr>
        <w:t>Kennis en vaardigheden</w:t>
      </w:r>
      <w:r w:rsidRPr="00A04DE3">
        <w:rPr>
          <w:rFonts w:ascii="Arial" w:hAnsi="Arial" w:cs="Arial"/>
          <w:szCs w:val="22"/>
        </w:rPr>
        <w:t xml:space="preserve"> zijn de  basis voor succesvolle deelname aan de maatschappij en voor levenslang leren. We werken opbrengstgericht, op basis van data bepalen we het aanbod en de didactiek van taal, lezen en rekenen.</w:t>
      </w:r>
      <w:r w:rsidRPr="00A04DE3">
        <w:rPr>
          <w:rFonts w:ascii="Arial" w:hAnsi="Arial" w:cs="Arial"/>
          <w:szCs w:val="22"/>
        </w:rPr>
        <w:br/>
        <w:t> </w:t>
      </w:r>
      <w:r w:rsidRPr="00A04DE3">
        <w:rPr>
          <w:rFonts w:ascii="Arial" w:hAnsi="Arial" w:cs="Arial"/>
          <w:szCs w:val="22"/>
        </w:rPr>
        <w:br/>
        <w:t xml:space="preserve">Goed onderwijs is gebaseerd op gezamenlijk gedragen </w:t>
      </w:r>
      <w:r w:rsidRPr="00251992">
        <w:rPr>
          <w:rFonts w:ascii="Arial" w:hAnsi="Arial" w:cs="Arial"/>
          <w:i/>
          <w:szCs w:val="22"/>
        </w:rPr>
        <w:t>waarden.</w:t>
      </w:r>
      <w:r w:rsidRPr="00A04DE3">
        <w:rPr>
          <w:rFonts w:ascii="Arial" w:hAnsi="Arial" w:cs="Arial"/>
          <w:szCs w:val="22"/>
        </w:rPr>
        <w:br/>
        <w:t>Onze kernwaarden zijn passie, verbondenheid, talent, vakmanschap en authenticiteit.</w:t>
      </w:r>
      <w:r w:rsidRPr="00A04DE3">
        <w:rPr>
          <w:rFonts w:ascii="Arial" w:hAnsi="Arial" w:cs="Arial"/>
          <w:szCs w:val="22"/>
        </w:rPr>
        <w:br/>
        <w:t> </w:t>
      </w:r>
      <w:r w:rsidRPr="00A04DE3">
        <w:rPr>
          <w:rFonts w:ascii="Arial" w:hAnsi="Arial" w:cs="Arial"/>
          <w:szCs w:val="22"/>
        </w:rPr>
        <w:br/>
      </w:r>
      <w:r w:rsidRPr="00251992">
        <w:rPr>
          <w:rFonts w:ascii="Arial" w:hAnsi="Arial" w:cs="Arial"/>
          <w:i/>
          <w:szCs w:val="22"/>
        </w:rPr>
        <w:t>Kindvolgend onderwijs</w:t>
      </w:r>
      <w:r w:rsidRPr="00A04DE3">
        <w:rPr>
          <w:rFonts w:ascii="Arial" w:hAnsi="Arial" w:cs="Arial"/>
          <w:szCs w:val="22"/>
        </w:rPr>
        <w:t xml:space="preserve">, omgeving en school en 21st </w:t>
      </w:r>
      <w:proofErr w:type="spellStart"/>
      <w:r w:rsidRPr="00A04DE3">
        <w:rPr>
          <w:rFonts w:ascii="Arial" w:hAnsi="Arial" w:cs="Arial"/>
          <w:szCs w:val="22"/>
        </w:rPr>
        <w:t>century</w:t>
      </w:r>
      <w:proofErr w:type="spellEnd"/>
      <w:r w:rsidRPr="00A04DE3">
        <w:rPr>
          <w:rFonts w:ascii="Arial" w:hAnsi="Arial" w:cs="Arial"/>
          <w:szCs w:val="22"/>
        </w:rPr>
        <w:t xml:space="preserve"> skills zijn onze speerpunten voor de komende vier jaren.</w:t>
      </w:r>
      <w:r w:rsidRPr="00A04DE3">
        <w:rPr>
          <w:rFonts w:ascii="Arial" w:hAnsi="Arial" w:cs="Arial"/>
          <w:szCs w:val="22"/>
        </w:rPr>
        <w:br/>
        <w:t>Kindvolgend onderwijs; de ontwikkeling van het kind is leidend voor het aangeboden onderwijs. Werken vanuit het kind; wat kan het kind, wat zijn de talenten. De ontwikkeling van het kind wordt zichtbaar voor kind, ouder en leerkracht door middel van een eigen portfolio.</w:t>
      </w:r>
      <w:r w:rsidRPr="00A04DE3">
        <w:rPr>
          <w:rFonts w:ascii="Arial" w:hAnsi="Arial" w:cs="Arial"/>
          <w:szCs w:val="22"/>
        </w:rPr>
        <w:br/>
        <w:t>Omgeving en school;  kinderen leren altijd en overal: op school,  in de naschoolse opvang, thuis, in de wijk, in een zorginstelling, in de vrije tijd. De omgeving van het kind en de school is daarom van groot belang om kinderen optimale ontwikkelingskansen te bieden. Door gebruik te maken van de omgeving verrijken we ons onderwijs. </w:t>
      </w:r>
      <w:r w:rsidRPr="00A04DE3">
        <w:rPr>
          <w:rFonts w:ascii="Arial" w:hAnsi="Arial" w:cs="Arial"/>
          <w:szCs w:val="22"/>
        </w:rPr>
        <w:br/>
        <w:t xml:space="preserve">21st </w:t>
      </w:r>
      <w:proofErr w:type="spellStart"/>
      <w:r w:rsidRPr="00A04DE3">
        <w:rPr>
          <w:rFonts w:ascii="Arial" w:hAnsi="Arial" w:cs="Arial"/>
          <w:szCs w:val="22"/>
        </w:rPr>
        <w:t>century</w:t>
      </w:r>
      <w:proofErr w:type="spellEnd"/>
      <w:r w:rsidRPr="00A04DE3">
        <w:rPr>
          <w:rFonts w:ascii="Arial" w:hAnsi="Arial" w:cs="Arial"/>
          <w:szCs w:val="22"/>
        </w:rPr>
        <w:t xml:space="preserve"> skills; vaardigheden zijn belangrijk om met succes te participeren in een snel veranderende maatschappij. Daarom maakt het aanleren en stimuleren van de vaardigheden samenwerking, communicatie, ICT-geletterdheid, sociale en culturele vaardigheden, creativiteit, probleemoplossend vermogen, kritisch denken, maatschappelijke redzaamheid en burgerparticipatie deel uit van ons leerplan.</w:t>
      </w:r>
    </w:p>
    <w:p w:rsidR="00251992" w:rsidRDefault="00251992" w:rsidP="004F17B9">
      <w:pPr>
        <w:spacing w:line="240" w:lineRule="exact"/>
        <w:rPr>
          <w:rFonts w:ascii="Arial" w:hAnsi="Arial" w:cs="Arial"/>
          <w:szCs w:val="22"/>
        </w:rPr>
      </w:pPr>
    </w:p>
    <w:p w:rsidR="00251992" w:rsidRDefault="00251992" w:rsidP="00251992">
      <w:pPr>
        <w:jc w:val="both"/>
        <w:rPr>
          <w:rFonts w:ascii="Calibri" w:hAnsi="Calibri"/>
          <w:i/>
          <w:szCs w:val="18"/>
        </w:rPr>
      </w:pPr>
    </w:p>
    <w:p w:rsidR="00251992" w:rsidRDefault="00251992" w:rsidP="00251992">
      <w:pPr>
        <w:jc w:val="both"/>
        <w:rPr>
          <w:rFonts w:ascii="Calibri" w:hAnsi="Calibri"/>
          <w:i/>
          <w:szCs w:val="18"/>
        </w:rPr>
      </w:pPr>
    </w:p>
    <w:p w:rsidR="00251992" w:rsidRPr="00EE46D4" w:rsidRDefault="00251992" w:rsidP="00251992">
      <w:pPr>
        <w:jc w:val="both"/>
        <w:rPr>
          <w:rFonts w:ascii="Arial" w:hAnsi="Arial" w:cs="Arial"/>
          <w:i/>
          <w:szCs w:val="22"/>
        </w:rPr>
      </w:pPr>
      <w:r w:rsidRPr="00EE46D4">
        <w:rPr>
          <w:rFonts w:ascii="Arial" w:hAnsi="Arial" w:cs="Arial"/>
          <w:i/>
          <w:szCs w:val="22"/>
        </w:rPr>
        <w:lastRenderedPageBreak/>
        <w:t>Montessorionderwijs</w:t>
      </w:r>
    </w:p>
    <w:p w:rsidR="00251992" w:rsidRPr="00EE46D4" w:rsidRDefault="00251992" w:rsidP="00251992">
      <w:pPr>
        <w:jc w:val="both"/>
        <w:rPr>
          <w:rFonts w:ascii="Arial" w:hAnsi="Arial" w:cs="Arial"/>
          <w:szCs w:val="22"/>
        </w:rPr>
      </w:pPr>
      <w:r w:rsidRPr="00EE46D4">
        <w:rPr>
          <w:rFonts w:ascii="Arial" w:hAnsi="Arial" w:cs="Arial"/>
          <w:szCs w:val="22"/>
        </w:rPr>
        <w:t>Het is onze opdracht kinderen die begeleiding te bieden, waardoor het kind zich kan ontwikkelen tot een zelfstandige persoonlijkheid die verantwoordelijkheid kan en wil dragen voor zichzelf, zijn omgeving en de samenleving waarvan hij deel uitmaakt.</w:t>
      </w:r>
    </w:p>
    <w:p w:rsidR="00251992" w:rsidRPr="00EE46D4" w:rsidRDefault="00251992" w:rsidP="00251992">
      <w:pPr>
        <w:tabs>
          <w:tab w:val="num" w:pos="1413"/>
        </w:tabs>
        <w:jc w:val="both"/>
        <w:rPr>
          <w:rFonts w:ascii="Arial" w:hAnsi="Arial" w:cs="Arial"/>
          <w:szCs w:val="22"/>
          <w:u w:val="single"/>
        </w:rPr>
      </w:pPr>
    </w:p>
    <w:p w:rsidR="00251992" w:rsidRPr="00EE46D4" w:rsidRDefault="00251992" w:rsidP="00251992">
      <w:pPr>
        <w:pStyle w:val="Normaalweb"/>
        <w:shd w:val="clear" w:color="auto" w:fill="FFFFFF"/>
        <w:spacing w:after="255"/>
        <w:jc w:val="both"/>
        <w:rPr>
          <w:rFonts w:ascii="Arial" w:eastAsia="Times New Roman" w:hAnsi="Arial" w:cs="Arial"/>
          <w:color w:val="333333"/>
          <w:sz w:val="22"/>
          <w:szCs w:val="22"/>
        </w:rPr>
      </w:pPr>
      <w:r w:rsidRPr="00EE46D4">
        <w:rPr>
          <w:rFonts w:ascii="Arial" w:hAnsi="Arial" w:cs="Arial"/>
          <w:sz w:val="22"/>
          <w:szCs w:val="22"/>
        </w:rPr>
        <w:t>Om bovenstaande missie en visie te verwezenlijken moet ons onderwijs aansluiten bij de ontwikkelingsbehoefte en de wijze van kennisverwerving  bij de kinderen.</w:t>
      </w:r>
      <w:r w:rsidRPr="00EE46D4">
        <w:rPr>
          <w:rFonts w:ascii="Arial" w:hAnsi="Arial" w:cs="Arial"/>
          <w:sz w:val="22"/>
          <w:szCs w:val="22"/>
          <w:shd w:val="clear" w:color="auto" w:fill="FFFFFF"/>
        </w:rPr>
        <w:t xml:space="preserve"> Maria Montessori ging uit van de gevoelige perioden van kinderen. Een gevoelige periode is een fase waarin het kind extra gemotiveerd is bepaalde zaken te leren/ te ontdekken.</w:t>
      </w:r>
      <w:r w:rsidRPr="00EE46D4">
        <w:rPr>
          <w:rFonts w:ascii="Arial" w:hAnsi="Arial" w:cs="Arial"/>
          <w:color w:val="333333"/>
          <w:sz w:val="22"/>
          <w:szCs w:val="22"/>
        </w:rPr>
        <w:t xml:space="preserve"> </w:t>
      </w:r>
      <w:r w:rsidRPr="00EE46D4">
        <w:rPr>
          <w:rFonts w:ascii="Arial" w:eastAsia="Times New Roman" w:hAnsi="Arial" w:cs="Arial"/>
          <w:color w:val="333333"/>
          <w:sz w:val="22"/>
          <w:szCs w:val="22"/>
        </w:rPr>
        <w:t>De grondgedachte van het Montessorionderwijs is, dat de opvoeding van kinderen hen moet vormen tot vrije, kritisch denkende mensen.</w:t>
      </w:r>
      <w:r w:rsidRPr="00EE46D4">
        <w:rPr>
          <w:rFonts w:ascii="Arial" w:eastAsia="Times New Roman" w:hAnsi="Arial" w:cs="Arial"/>
          <w:color w:val="333333"/>
          <w:sz w:val="22"/>
          <w:szCs w:val="22"/>
        </w:rPr>
        <w:br/>
      </w:r>
      <w:r w:rsidRPr="00EE46D4">
        <w:rPr>
          <w:rFonts w:ascii="Arial" w:eastAsia="Times New Roman" w:hAnsi="Arial" w:cs="Arial"/>
          <w:color w:val="333333"/>
          <w:sz w:val="22"/>
          <w:szCs w:val="22"/>
        </w:rPr>
        <w:br/>
        <w:t>Sleutelbegrippen hierbij zijn:</w:t>
      </w:r>
    </w:p>
    <w:p w:rsidR="00251992" w:rsidRPr="00EE46D4" w:rsidRDefault="00251992" w:rsidP="00251992">
      <w:pPr>
        <w:numPr>
          <w:ilvl w:val="0"/>
          <w:numId w:val="31"/>
        </w:numPr>
        <w:shd w:val="clear" w:color="auto" w:fill="FFFFFF"/>
        <w:spacing w:before="100" w:beforeAutospacing="1" w:after="100" w:afterAutospacing="1"/>
        <w:ind w:left="319"/>
        <w:jc w:val="both"/>
        <w:rPr>
          <w:rFonts w:ascii="Arial" w:hAnsi="Arial" w:cs="Arial"/>
          <w:color w:val="333333"/>
          <w:szCs w:val="22"/>
        </w:rPr>
      </w:pPr>
      <w:r w:rsidRPr="00EE46D4">
        <w:rPr>
          <w:rFonts w:ascii="Arial" w:hAnsi="Arial" w:cs="Arial"/>
          <w:color w:val="333333"/>
          <w:szCs w:val="22"/>
        </w:rPr>
        <w:t>Zelfstandigheid</w:t>
      </w:r>
    </w:p>
    <w:p w:rsidR="00251992" w:rsidRPr="00EE46D4" w:rsidRDefault="00251992" w:rsidP="00251992">
      <w:pPr>
        <w:numPr>
          <w:ilvl w:val="0"/>
          <w:numId w:val="31"/>
        </w:numPr>
        <w:shd w:val="clear" w:color="auto" w:fill="FFFFFF"/>
        <w:spacing w:before="100" w:beforeAutospacing="1" w:after="100" w:afterAutospacing="1"/>
        <w:ind w:left="319"/>
        <w:jc w:val="both"/>
        <w:rPr>
          <w:rFonts w:ascii="Arial" w:hAnsi="Arial" w:cs="Arial"/>
          <w:color w:val="333333"/>
          <w:szCs w:val="22"/>
        </w:rPr>
      </w:pPr>
      <w:r w:rsidRPr="00EE46D4">
        <w:rPr>
          <w:rFonts w:ascii="Arial" w:hAnsi="Arial" w:cs="Arial"/>
          <w:color w:val="333333"/>
          <w:szCs w:val="22"/>
        </w:rPr>
        <w:t>Respect</w:t>
      </w:r>
    </w:p>
    <w:p w:rsidR="00251992" w:rsidRPr="00EE46D4" w:rsidRDefault="00251992" w:rsidP="00251992">
      <w:pPr>
        <w:numPr>
          <w:ilvl w:val="0"/>
          <w:numId w:val="31"/>
        </w:numPr>
        <w:shd w:val="clear" w:color="auto" w:fill="FFFFFF"/>
        <w:spacing w:before="100" w:beforeAutospacing="1" w:after="100" w:afterAutospacing="1"/>
        <w:ind w:left="319"/>
        <w:jc w:val="both"/>
        <w:rPr>
          <w:rFonts w:ascii="Arial" w:hAnsi="Arial" w:cs="Arial"/>
          <w:color w:val="333333"/>
          <w:szCs w:val="22"/>
        </w:rPr>
      </w:pPr>
      <w:r w:rsidRPr="00EE46D4">
        <w:rPr>
          <w:rFonts w:ascii="Arial" w:hAnsi="Arial" w:cs="Arial"/>
          <w:color w:val="333333"/>
          <w:szCs w:val="22"/>
        </w:rPr>
        <w:t>Rekening houden met elkaar</w:t>
      </w:r>
    </w:p>
    <w:p w:rsidR="00251992" w:rsidRPr="00EE46D4" w:rsidRDefault="00251992" w:rsidP="00251992">
      <w:pPr>
        <w:numPr>
          <w:ilvl w:val="0"/>
          <w:numId w:val="31"/>
        </w:numPr>
        <w:shd w:val="clear" w:color="auto" w:fill="FFFFFF"/>
        <w:spacing w:before="100" w:beforeAutospacing="1" w:after="100" w:afterAutospacing="1"/>
        <w:ind w:left="319"/>
        <w:jc w:val="both"/>
        <w:rPr>
          <w:rFonts w:ascii="Arial" w:hAnsi="Arial" w:cs="Arial"/>
          <w:color w:val="333333"/>
          <w:szCs w:val="22"/>
        </w:rPr>
      </w:pPr>
      <w:r w:rsidRPr="00EE46D4">
        <w:rPr>
          <w:rFonts w:ascii="Arial" w:hAnsi="Arial" w:cs="Arial"/>
          <w:color w:val="333333"/>
          <w:szCs w:val="22"/>
        </w:rPr>
        <w:t>Weerbaarheid</w:t>
      </w:r>
    </w:p>
    <w:p w:rsidR="00251992" w:rsidRPr="00EE46D4" w:rsidRDefault="00251992" w:rsidP="00251992">
      <w:pPr>
        <w:numPr>
          <w:ilvl w:val="0"/>
          <w:numId w:val="31"/>
        </w:numPr>
        <w:shd w:val="clear" w:color="auto" w:fill="FFFFFF"/>
        <w:spacing w:before="100" w:beforeAutospacing="1" w:after="100" w:afterAutospacing="1"/>
        <w:ind w:left="319"/>
        <w:jc w:val="both"/>
        <w:rPr>
          <w:rFonts w:ascii="Arial" w:hAnsi="Arial" w:cs="Arial"/>
          <w:color w:val="333333"/>
          <w:szCs w:val="22"/>
        </w:rPr>
      </w:pPr>
      <w:r w:rsidRPr="00EE46D4">
        <w:rPr>
          <w:rFonts w:ascii="Arial" w:hAnsi="Arial" w:cs="Arial"/>
          <w:color w:val="333333"/>
          <w:szCs w:val="22"/>
        </w:rPr>
        <w:t>Vrijheid</w:t>
      </w:r>
    </w:p>
    <w:p w:rsidR="00251992" w:rsidRPr="00EE46D4" w:rsidRDefault="00251992" w:rsidP="00251992">
      <w:pPr>
        <w:numPr>
          <w:ilvl w:val="0"/>
          <w:numId w:val="31"/>
        </w:numPr>
        <w:shd w:val="clear" w:color="auto" w:fill="FFFFFF"/>
        <w:spacing w:before="100" w:beforeAutospacing="1" w:after="100" w:afterAutospacing="1"/>
        <w:ind w:left="319"/>
        <w:jc w:val="both"/>
        <w:rPr>
          <w:rFonts w:ascii="Arial" w:hAnsi="Arial" w:cs="Arial"/>
          <w:color w:val="333333"/>
          <w:szCs w:val="22"/>
        </w:rPr>
      </w:pPr>
      <w:r w:rsidRPr="00EE46D4">
        <w:rPr>
          <w:rFonts w:ascii="Arial" w:hAnsi="Arial" w:cs="Arial"/>
          <w:color w:val="333333"/>
          <w:szCs w:val="22"/>
        </w:rPr>
        <w:t>Verantwoordelijkheidsbesef</w:t>
      </w:r>
    </w:p>
    <w:p w:rsidR="00251992" w:rsidRPr="00EE46D4" w:rsidRDefault="00251992" w:rsidP="00251992">
      <w:pPr>
        <w:shd w:val="clear" w:color="auto" w:fill="FFFFFF"/>
        <w:spacing w:after="255"/>
        <w:rPr>
          <w:rFonts w:ascii="Arial" w:hAnsi="Arial" w:cs="Arial"/>
          <w:szCs w:val="22"/>
        </w:rPr>
      </w:pPr>
      <w:r w:rsidRPr="00EE46D4">
        <w:rPr>
          <w:rFonts w:ascii="Arial" w:hAnsi="Arial" w:cs="Arial"/>
          <w:b/>
          <w:color w:val="333333"/>
          <w:szCs w:val="22"/>
        </w:rPr>
        <w:t>Onderwijs op maat</w:t>
      </w:r>
      <w:r w:rsidRPr="00EE46D4">
        <w:rPr>
          <w:rFonts w:ascii="Arial" w:hAnsi="Arial" w:cs="Arial"/>
          <w:color w:val="333333"/>
          <w:szCs w:val="22"/>
        </w:rPr>
        <w:br/>
        <w:t>Binnen het Montessorionderwijs staat het kind centraal; het onderwijsaanbod wordt aangepast aan de mogelijkheden en behoeften van het kind.</w:t>
      </w:r>
      <w:r w:rsidRPr="00EE46D4">
        <w:rPr>
          <w:rFonts w:ascii="Arial" w:hAnsi="Arial" w:cs="Arial"/>
          <w:color w:val="333333"/>
          <w:szCs w:val="22"/>
        </w:rPr>
        <w:br/>
        <w:t>Ieder kind is verschillend, dat zien we elke dag om ons heen. Ook kinderen van dezelfde leeftijd kunnen sterk van elkaar verschillen, omdat de ontwikkeling van de kinderen verschillend kan verlopen. In een Montessorigroep wordt rekening gehouden met deze verschillen: de kinderen krijgen zoveel mogelijk onderwijs op maat. Daarnaast wordt er veel aandacht besteed aan de persoonlijkheidsontwikkeling van uw kind; met plezier naar school gaan, je veilig voelen, vertrouwen kunnen hebben in de ander en vertrouwen krijgen, zijn voorwaarden om goed te kunnen leren.</w:t>
      </w:r>
      <w:r w:rsidRPr="00EE46D4">
        <w:rPr>
          <w:rFonts w:ascii="Arial" w:hAnsi="Arial" w:cs="Arial"/>
          <w:bCs/>
          <w:color w:val="333333"/>
          <w:szCs w:val="22"/>
        </w:rPr>
        <w:t xml:space="preserve"> </w:t>
      </w:r>
      <w:r w:rsidRPr="00EE46D4">
        <w:rPr>
          <w:rFonts w:ascii="Arial" w:hAnsi="Arial" w:cs="Arial"/>
          <w:bCs/>
          <w:color w:val="333333"/>
          <w:szCs w:val="22"/>
        </w:rPr>
        <w:br/>
      </w:r>
      <w:r w:rsidRPr="00EE46D4">
        <w:rPr>
          <w:rFonts w:ascii="Arial" w:hAnsi="Arial" w:cs="Arial"/>
          <w:b/>
          <w:bCs/>
          <w:color w:val="333333"/>
          <w:szCs w:val="22"/>
        </w:rPr>
        <w:br/>
        <w:t>Verschillende leeftijden bij elkaar</w:t>
      </w:r>
      <w:r w:rsidRPr="00EE46D4">
        <w:rPr>
          <w:rFonts w:ascii="Arial" w:hAnsi="Arial" w:cs="Arial"/>
          <w:b/>
          <w:bCs/>
          <w:color w:val="333333"/>
          <w:szCs w:val="22"/>
        </w:rPr>
        <w:br/>
      </w:r>
      <w:r w:rsidRPr="00EE46D4">
        <w:rPr>
          <w:rFonts w:ascii="Arial" w:hAnsi="Arial" w:cs="Arial"/>
          <w:color w:val="333333"/>
          <w:szCs w:val="22"/>
        </w:rPr>
        <w:t>In een Montessorigroep zitten kinderen van verschillende leeftijden bij elkaar in één groep. We spreken dan van de onderbouw (groep 1 en 2), middenbouw (groep 3, 4 en 5), en bovenbouw (groep 6, 7 en 8).</w:t>
      </w:r>
      <w:r w:rsidRPr="00EE46D4">
        <w:rPr>
          <w:rFonts w:ascii="Arial" w:hAnsi="Arial" w:cs="Arial"/>
          <w:color w:val="333333"/>
          <w:szCs w:val="22"/>
        </w:rPr>
        <w:br/>
        <w:t>Overal in de maatschappij leven en werken mensen van verschillende leeftijden met elkaar. Mensen met (veel) ervaring en mensen die net beginnen kunnen veel van elkaar leren.</w:t>
      </w:r>
      <w:r w:rsidRPr="00EE46D4">
        <w:rPr>
          <w:rFonts w:ascii="Arial" w:hAnsi="Arial" w:cs="Arial"/>
          <w:color w:val="333333"/>
          <w:szCs w:val="22"/>
        </w:rPr>
        <w:br/>
        <w:t>Ook in het gezin is dat vaak het geval: de jongere kinderen worden geholpen door de oudere en de jongste leert veel van de oudere broertjes/zusjes. In de Montessorigroep is dat ook zo. De oudste van een gezin is in de groep ook een keer jongste en andersom. Als jongste van een groep kun (mag) je geholpen worden door een oudere en hoef je nog niet alles te kunnen. Als oudste moet je van tijd tot tijd de jongere kinderen helpen, zonder dat het eigen werk er onder lijdt. Dit is een heel goed leerproces.</w:t>
      </w:r>
      <w:r w:rsidRPr="00EE46D4">
        <w:rPr>
          <w:rFonts w:ascii="Arial" w:hAnsi="Arial" w:cs="Arial"/>
          <w:color w:val="333333"/>
          <w:szCs w:val="22"/>
        </w:rPr>
        <w:br/>
        <w:t>In principe blijven de kinderen langere tijd  bij dezelfde leerkracht. Dit biedt kinderen en leerkracht de mogelijkheid elkaar goed te leren kennen en een vertrouwensband op te bouwen. Aan het eind van het jaar verandert de groep maar gedeeltelijk. Nieuwe kinderen worden gemakkelijk opgenomen in de groep.</w:t>
      </w:r>
      <w:r w:rsidRPr="00EE46D4">
        <w:rPr>
          <w:rFonts w:ascii="Arial" w:hAnsi="Arial" w:cs="Arial"/>
          <w:color w:val="333333"/>
          <w:szCs w:val="22"/>
        </w:rPr>
        <w:br/>
      </w:r>
      <w:r w:rsidRPr="00EE46D4">
        <w:rPr>
          <w:rFonts w:ascii="Arial" w:hAnsi="Arial" w:cs="Arial"/>
          <w:color w:val="333333"/>
          <w:szCs w:val="22"/>
        </w:rPr>
        <w:br/>
      </w:r>
      <w:r w:rsidRPr="00EE46D4">
        <w:rPr>
          <w:rFonts w:ascii="Arial" w:hAnsi="Arial" w:cs="Arial"/>
          <w:b/>
          <w:bCs/>
          <w:color w:val="333333"/>
          <w:szCs w:val="22"/>
        </w:rPr>
        <w:t>Zelfstandigheid, vrijheid, discipline</w:t>
      </w:r>
      <w:r w:rsidRPr="00EE46D4">
        <w:rPr>
          <w:rFonts w:ascii="Arial" w:hAnsi="Arial" w:cs="Arial"/>
          <w:bCs/>
          <w:color w:val="333333"/>
          <w:szCs w:val="22"/>
        </w:rPr>
        <w:br/>
      </w:r>
      <w:r w:rsidRPr="00EE46D4">
        <w:rPr>
          <w:rFonts w:ascii="Arial" w:hAnsi="Arial" w:cs="Arial"/>
          <w:color w:val="333333"/>
          <w:szCs w:val="22"/>
        </w:rPr>
        <w:t xml:space="preserve">In de Montessorischool ontwikkelen de kinderen hun zelfstandigheid en leren ze omgaan met vrijheid en discipline. De zelfstandigheid van kinderen wordt nogal eens onderschat. Een kind van drie of vier jaar kan al heel veel zelf, als we het maar de kans geven. Het zelf iets kunnen zonder hulp van de volwassene is voor het kind vaak een overwinning. “Kijk eens wat ik al kan” hoor je een peuter vaak apetrots zeggen. Zelfstandigheid betekent onafhankelijkheid. Zelfstandigheid is voor het leren op school dan ook heel belangrijk. Wanneer het kind zelf dingen kan leren, is het minder afhankelijk van de leerkracht en hoeft dus ook niet te wachten </w:t>
      </w:r>
      <w:r w:rsidRPr="00EE46D4">
        <w:rPr>
          <w:rFonts w:ascii="Arial" w:hAnsi="Arial" w:cs="Arial"/>
          <w:color w:val="333333"/>
          <w:szCs w:val="22"/>
        </w:rPr>
        <w:lastRenderedPageBreak/>
        <w:t>als die leerkracht een ander kind helpt. Ieder kind kiest daarom zelf het werk dat het alleen, of samen met een ander, gaat doen. De praktijk leert dat kinderen activiteiten kiezen die nauw aansluiten bij hun eigen ontwikkeling. Kinderen leren goede keuzes te maken en de leerkracht helpt daarbij als dat nodig is. Oudere kinderen leren we ook hun eigen werk te plannen. Hen wordt geleerd ze</w:t>
      </w:r>
      <w:bookmarkStart w:id="5" w:name="_GoBack"/>
      <w:bookmarkEnd w:id="5"/>
      <w:r w:rsidRPr="00EE46D4">
        <w:rPr>
          <w:rFonts w:ascii="Arial" w:hAnsi="Arial" w:cs="Arial"/>
          <w:color w:val="333333"/>
          <w:szCs w:val="22"/>
        </w:rPr>
        <w:t xml:space="preserve">lf verantwoordelijk te zijn voor hun taken. Toch is het niet zo dat een kind voortdurend vrij is om te kiezen. Naast vrije keuze is er sprake van basiswerk voor de basisvaardigheden.     </w:t>
      </w:r>
      <w:r w:rsidRPr="00EE46D4">
        <w:rPr>
          <w:rFonts w:ascii="Arial" w:hAnsi="Arial" w:cs="Arial"/>
          <w:color w:val="333333"/>
          <w:szCs w:val="22"/>
        </w:rPr>
        <w:br/>
      </w:r>
    </w:p>
    <w:p w:rsidR="00D96EC5" w:rsidRPr="008D6D94" w:rsidRDefault="00651F65" w:rsidP="008D6D94">
      <w:pPr>
        <w:pStyle w:val="Kop2"/>
        <w:rPr>
          <w:rFonts w:cs="Arial"/>
          <w:color w:val="FF0000"/>
          <w:szCs w:val="22"/>
          <w:lang w:val="nl-NL"/>
        </w:rPr>
      </w:pPr>
      <w:bookmarkStart w:id="6" w:name="_Toc424033401"/>
      <w:r w:rsidRPr="005950A3">
        <w:rPr>
          <w:rFonts w:eastAsia="Calibri"/>
        </w:rPr>
        <w:t>H</w:t>
      </w:r>
      <w:r w:rsidR="0049766B" w:rsidRPr="005950A3">
        <w:rPr>
          <w:rFonts w:eastAsia="Calibri"/>
        </w:rPr>
        <w:t>.</w:t>
      </w:r>
      <w:r w:rsidR="00535167" w:rsidRPr="005950A3">
        <w:rPr>
          <w:rFonts w:eastAsia="Calibri"/>
        </w:rPr>
        <w:t>2.</w:t>
      </w:r>
      <w:r w:rsidR="0049766B" w:rsidRPr="005950A3">
        <w:rPr>
          <w:rFonts w:eastAsia="Calibri"/>
        </w:rPr>
        <w:tab/>
      </w:r>
      <w:r w:rsidR="00940CD3" w:rsidRPr="005950A3">
        <w:rPr>
          <w:rFonts w:eastAsia="Calibri"/>
        </w:rPr>
        <w:t>B</w:t>
      </w:r>
      <w:r w:rsidR="00F53269" w:rsidRPr="005950A3">
        <w:rPr>
          <w:rFonts w:eastAsia="Calibri"/>
        </w:rPr>
        <w:t>ASISONDERSTEUNING</w:t>
      </w:r>
      <w:bookmarkEnd w:id="6"/>
    </w:p>
    <w:p w:rsidR="00006087" w:rsidRPr="005950A3" w:rsidRDefault="0049766B" w:rsidP="005950A3">
      <w:pPr>
        <w:pStyle w:val="Kop3"/>
      </w:pPr>
      <w:bookmarkStart w:id="7" w:name="_Toc424033402"/>
      <w:r w:rsidRPr="005950A3">
        <w:t>2.1.</w:t>
      </w:r>
      <w:r w:rsidRPr="005950A3">
        <w:tab/>
      </w:r>
      <w:r w:rsidR="00006087" w:rsidRPr="005950A3">
        <w:t>Algemeen</w:t>
      </w:r>
      <w:bookmarkEnd w:id="7"/>
    </w:p>
    <w:p w:rsidR="0049766B" w:rsidRPr="0049766B" w:rsidRDefault="0049766B" w:rsidP="0049766B">
      <w:pPr>
        <w:rPr>
          <w:lang w:eastAsia="x-none"/>
        </w:rPr>
      </w:pPr>
    </w:p>
    <w:p w:rsidR="00D96EC5" w:rsidRPr="0049766B" w:rsidRDefault="00D96EC5" w:rsidP="004F17B9">
      <w:pPr>
        <w:spacing w:line="240" w:lineRule="exact"/>
        <w:rPr>
          <w:rFonts w:ascii="Arial" w:hAnsi="Arial" w:cs="Arial"/>
          <w:b/>
        </w:rPr>
      </w:pPr>
      <w:r w:rsidRPr="0049766B">
        <w:rPr>
          <w:rFonts w:ascii="Arial" w:hAnsi="Arial" w:cs="Arial"/>
          <w:b/>
        </w:rPr>
        <w:t xml:space="preserve">Algemeen beleid </w:t>
      </w:r>
      <w:proofErr w:type="spellStart"/>
      <w:r w:rsidRPr="0049766B">
        <w:rPr>
          <w:rFonts w:ascii="Arial" w:hAnsi="Arial" w:cs="Arial"/>
          <w:b/>
        </w:rPr>
        <w:t>SwV</w:t>
      </w:r>
      <w:proofErr w:type="spellEnd"/>
      <w:r w:rsidRPr="0049766B">
        <w:rPr>
          <w:rFonts w:ascii="Arial" w:hAnsi="Arial" w:cs="Arial"/>
          <w:b/>
        </w:rPr>
        <w:t xml:space="preserve"> 20.01 </w:t>
      </w:r>
    </w:p>
    <w:p w:rsidR="00D96EC5" w:rsidRPr="0049766B" w:rsidRDefault="00D96EC5" w:rsidP="004F17B9">
      <w:pPr>
        <w:tabs>
          <w:tab w:val="left" w:pos="244"/>
          <w:tab w:val="left" w:pos="363"/>
          <w:tab w:val="left" w:pos="851"/>
          <w:tab w:val="left" w:pos="1134"/>
          <w:tab w:val="left" w:pos="1701"/>
          <w:tab w:val="left" w:pos="2835"/>
          <w:tab w:val="left" w:pos="3969"/>
          <w:tab w:val="left" w:pos="5103"/>
          <w:tab w:val="left" w:pos="6237"/>
          <w:tab w:val="left" w:pos="7371"/>
        </w:tabs>
        <w:spacing w:line="240" w:lineRule="exact"/>
        <w:rPr>
          <w:rFonts w:ascii="Arial" w:eastAsia="Calibri" w:hAnsi="Arial" w:cs="Arial"/>
          <w:sz w:val="20"/>
        </w:rPr>
      </w:pPr>
      <w:r w:rsidRPr="0049766B">
        <w:rPr>
          <w:rFonts w:ascii="Arial" w:hAnsi="Arial" w:cs="Arial"/>
          <w:sz w:val="20"/>
        </w:rPr>
        <w:t xml:space="preserve">De inhoudelijke werkgroep ‘basisondersteuning’ heeft voor het formuleren van de basis- ondersteuning in het samenwerkingsverband </w:t>
      </w:r>
      <w:smartTag w:uri="urn:schemas-microsoft-com:office:smarttags" w:element="time">
        <w:smartTagPr>
          <w:attr w:name="Minute" w:val="01"/>
          <w:attr w:name="Hour" w:val="20"/>
        </w:smartTagPr>
        <w:r w:rsidRPr="0049766B">
          <w:rPr>
            <w:rFonts w:ascii="Arial" w:hAnsi="Arial" w:cs="Arial"/>
            <w:sz w:val="20"/>
          </w:rPr>
          <w:t>20.01</w:t>
        </w:r>
      </w:smartTag>
      <w:r w:rsidRPr="0049766B">
        <w:rPr>
          <w:rFonts w:ascii="Arial" w:hAnsi="Arial" w:cs="Arial"/>
          <w:sz w:val="20"/>
        </w:rPr>
        <w:t xml:space="preserve"> PO gebruik gemaakt van de uitwerking door een of meer samenwerkingsverbanden elders in Nederland; deze uitwerking is gebaseerd op enerzijds de ‘ijkpunten basisondersteuning’ van Cor Hoffmans e.a. (2010) en anderzijds op het Referentiekader passend onderwijs (2012). De ijkpunten zijn onderverdeeld in 13 kwaliteitskenmerken of kernkwaliteiten. Het bestuur van het samenwerkingsverband heeft het niveau van de basisondersteuning vastgesteld, waaraan alle deelnemende scholen moeten voldoen.  In de bijlagen staan de standaards die onder de basisondersteuning vallen.  Daarnaast zijn de normindicatoren vanuit het inspectiekader opgenomen waaraan de school moet voldoen. (zie volgende pagina ad  d</w:t>
      </w:r>
      <w:r w:rsidR="00BC2464" w:rsidRPr="0049766B">
        <w:rPr>
          <w:rFonts w:ascii="Arial" w:hAnsi="Arial" w:cs="Arial"/>
          <w:sz w:val="20"/>
        </w:rPr>
        <w:t xml:space="preserve">.) </w:t>
      </w:r>
      <w:r w:rsidR="00BC2464" w:rsidRPr="0049766B">
        <w:rPr>
          <w:rFonts w:ascii="Arial" w:hAnsi="Arial" w:cs="Arial"/>
          <w:sz w:val="20"/>
          <w:highlight w:val="yellow"/>
        </w:rPr>
        <w:t xml:space="preserve"> </w:t>
      </w:r>
    </w:p>
    <w:p w:rsidR="00D96EC5" w:rsidRPr="0049766B" w:rsidRDefault="00D96EC5" w:rsidP="004F17B9">
      <w:pPr>
        <w:tabs>
          <w:tab w:val="left" w:pos="244"/>
          <w:tab w:val="left" w:pos="363"/>
          <w:tab w:val="left" w:pos="851"/>
          <w:tab w:val="left" w:pos="1134"/>
          <w:tab w:val="left" w:pos="1701"/>
          <w:tab w:val="left" w:pos="2835"/>
          <w:tab w:val="left" w:pos="3969"/>
          <w:tab w:val="left" w:pos="5103"/>
          <w:tab w:val="left" w:pos="6237"/>
          <w:tab w:val="left" w:pos="7371"/>
        </w:tabs>
        <w:spacing w:line="240" w:lineRule="exact"/>
        <w:rPr>
          <w:rFonts w:ascii="Arial" w:eastAsia="Calibri" w:hAnsi="Arial" w:cs="Arial"/>
          <w:sz w:val="20"/>
        </w:rPr>
      </w:pPr>
    </w:p>
    <w:p w:rsidR="00D96EC5" w:rsidRPr="0049766B" w:rsidRDefault="00D96EC5" w:rsidP="004F17B9">
      <w:pPr>
        <w:autoSpaceDE w:val="0"/>
        <w:autoSpaceDN w:val="0"/>
        <w:adjustRightInd w:val="0"/>
        <w:spacing w:line="240" w:lineRule="exact"/>
        <w:rPr>
          <w:rFonts w:ascii="Arial" w:hAnsi="Arial" w:cs="Arial"/>
          <w:sz w:val="20"/>
        </w:rPr>
      </w:pPr>
      <w:r w:rsidRPr="0049766B">
        <w:rPr>
          <w:rFonts w:ascii="Arial" w:hAnsi="Arial" w:cs="Arial"/>
          <w:b/>
          <w:bCs/>
          <w:sz w:val="20"/>
        </w:rPr>
        <w:t xml:space="preserve">Waarom basisondersteuning? </w:t>
      </w:r>
    </w:p>
    <w:p w:rsidR="00D96EC5" w:rsidRPr="0049766B" w:rsidRDefault="00D96EC5" w:rsidP="004F17B9">
      <w:pPr>
        <w:autoSpaceDE w:val="0"/>
        <w:autoSpaceDN w:val="0"/>
        <w:adjustRightInd w:val="0"/>
        <w:spacing w:line="240" w:lineRule="exact"/>
        <w:rPr>
          <w:rFonts w:ascii="Arial" w:hAnsi="Arial" w:cs="Arial"/>
          <w:sz w:val="20"/>
        </w:rPr>
      </w:pPr>
      <w:r w:rsidRPr="0049766B">
        <w:rPr>
          <w:rFonts w:ascii="Arial" w:hAnsi="Arial" w:cs="Arial"/>
          <w:sz w:val="20"/>
        </w:rPr>
        <w:t xml:space="preserve">Het begrip basisondersteuning staat niet in de wet. Nadere definiëring is daarom noodzakelijk. Ouders moeten weten wat zij tenminste van iedere school in de regio mogen verwachten als het om onderwijsondersteuning gaat. Daarmee wordt ook duidelijk welke bekwaamheidseisen aan het personeel kunnen worden gesteld. Een verbreding van de definitie heeft immers consequenties voor het handelen van professionals: de competenties en bevoegdheden die nodig zijn om meer onderwijsondersteuning binnen de school te organiseren moeten binnen de school (al dan niet met inzet van anderen) beschikbaar zijn. Basisondersteuning vormt het fundament van het continuüm van onderwijsondersteuning. Het is de opdracht van de samenwerkende schoolbesturen om tot dit onderwijscontinuüm te komen en om de basisondersteuning eenduidig te formuleren. </w:t>
      </w:r>
    </w:p>
    <w:p w:rsidR="0049766B" w:rsidRPr="0049766B" w:rsidRDefault="0049766B" w:rsidP="004F17B9">
      <w:pPr>
        <w:autoSpaceDE w:val="0"/>
        <w:autoSpaceDN w:val="0"/>
        <w:adjustRightInd w:val="0"/>
        <w:spacing w:line="240" w:lineRule="exact"/>
        <w:rPr>
          <w:rFonts w:ascii="Arial" w:hAnsi="Arial" w:cs="Arial"/>
          <w:b/>
          <w:bCs/>
          <w:sz w:val="20"/>
        </w:rPr>
      </w:pPr>
    </w:p>
    <w:p w:rsidR="00D96EC5" w:rsidRPr="0049766B" w:rsidRDefault="00D96EC5" w:rsidP="004F17B9">
      <w:pPr>
        <w:autoSpaceDE w:val="0"/>
        <w:autoSpaceDN w:val="0"/>
        <w:adjustRightInd w:val="0"/>
        <w:spacing w:line="240" w:lineRule="exact"/>
        <w:rPr>
          <w:rFonts w:ascii="Arial" w:hAnsi="Arial" w:cs="Arial"/>
          <w:sz w:val="20"/>
        </w:rPr>
      </w:pPr>
      <w:r w:rsidRPr="0049766B">
        <w:rPr>
          <w:rFonts w:ascii="Arial" w:hAnsi="Arial" w:cs="Arial"/>
          <w:b/>
          <w:bCs/>
          <w:sz w:val="20"/>
        </w:rPr>
        <w:t xml:space="preserve">Definitie basisondersteuning </w:t>
      </w:r>
    </w:p>
    <w:p w:rsidR="00D96EC5" w:rsidRPr="0049766B" w:rsidRDefault="00D96EC5" w:rsidP="004F17B9">
      <w:pPr>
        <w:autoSpaceDE w:val="0"/>
        <w:autoSpaceDN w:val="0"/>
        <w:adjustRightInd w:val="0"/>
        <w:spacing w:line="240" w:lineRule="exact"/>
        <w:rPr>
          <w:rFonts w:ascii="Arial" w:hAnsi="Arial" w:cs="Arial"/>
          <w:sz w:val="20"/>
        </w:rPr>
      </w:pPr>
      <w:r w:rsidRPr="0049766B">
        <w:rPr>
          <w:rFonts w:ascii="Arial" w:hAnsi="Arial" w:cs="Arial"/>
          <w:sz w:val="20"/>
        </w:rPr>
        <w:t xml:space="preserve">Overeenkomstig het Referentiekader Passend Onderwijs omschrijven we basisondersteuning als het door het samenwerkingsverband afgesproken geheel van preventieve en lichte curatieve interventies die de school binnen haar onderwijsstructuur planmatig en op een overeengekomen kwaliteitsniveau, eventueel met samenwerkende ketenpartners, uitvoert. </w:t>
      </w:r>
    </w:p>
    <w:p w:rsidR="00D96EC5" w:rsidRPr="0049766B" w:rsidRDefault="00D96EC5" w:rsidP="004F17B9">
      <w:pPr>
        <w:autoSpaceDE w:val="0"/>
        <w:autoSpaceDN w:val="0"/>
        <w:adjustRightInd w:val="0"/>
        <w:spacing w:line="240" w:lineRule="exact"/>
        <w:rPr>
          <w:rFonts w:ascii="Arial" w:hAnsi="Arial" w:cs="Arial"/>
          <w:b/>
          <w:bCs/>
          <w:sz w:val="20"/>
        </w:rPr>
      </w:pPr>
    </w:p>
    <w:p w:rsidR="00D96EC5" w:rsidRPr="0049766B" w:rsidRDefault="00D96EC5" w:rsidP="004F17B9">
      <w:pPr>
        <w:autoSpaceDE w:val="0"/>
        <w:autoSpaceDN w:val="0"/>
        <w:adjustRightInd w:val="0"/>
        <w:spacing w:line="240" w:lineRule="exact"/>
        <w:rPr>
          <w:rFonts w:ascii="Arial" w:hAnsi="Arial" w:cs="Arial"/>
          <w:sz w:val="20"/>
        </w:rPr>
      </w:pPr>
      <w:r w:rsidRPr="0049766B">
        <w:rPr>
          <w:rFonts w:ascii="Arial" w:hAnsi="Arial" w:cs="Arial"/>
          <w:b/>
          <w:bCs/>
          <w:sz w:val="20"/>
        </w:rPr>
        <w:t xml:space="preserve">Vier aspecten van basisondersteuning </w:t>
      </w:r>
    </w:p>
    <w:p w:rsidR="00D96EC5" w:rsidRPr="0049766B" w:rsidRDefault="00D96EC5" w:rsidP="004F17B9">
      <w:pPr>
        <w:autoSpaceDE w:val="0"/>
        <w:autoSpaceDN w:val="0"/>
        <w:adjustRightInd w:val="0"/>
        <w:spacing w:line="240" w:lineRule="exact"/>
        <w:rPr>
          <w:rFonts w:ascii="Arial" w:hAnsi="Arial" w:cs="Arial"/>
          <w:b/>
          <w:sz w:val="20"/>
        </w:rPr>
      </w:pPr>
      <w:r w:rsidRPr="0049766B">
        <w:rPr>
          <w:rFonts w:ascii="Arial" w:hAnsi="Arial" w:cs="Arial"/>
          <w:b/>
          <w:sz w:val="20"/>
        </w:rPr>
        <w:t xml:space="preserve">a. preventieve en lichte curatieve interventies </w:t>
      </w:r>
    </w:p>
    <w:p w:rsidR="00D96EC5" w:rsidRPr="0049766B" w:rsidRDefault="00D96EC5" w:rsidP="004F17B9">
      <w:pPr>
        <w:autoSpaceDE w:val="0"/>
        <w:autoSpaceDN w:val="0"/>
        <w:adjustRightInd w:val="0"/>
        <w:spacing w:line="240" w:lineRule="exact"/>
        <w:rPr>
          <w:rFonts w:ascii="Arial" w:hAnsi="Arial" w:cs="Arial"/>
          <w:sz w:val="20"/>
        </w:rPr>
      </w:pPr>
      <w:r w:rsidRPr="0049766B">
        <w:rPr>
          <w:rFonts w:ascii="Arial" w:hAnsi="Arial" w:cs="Arial"/>
          <w:sz w:val="20"/>
        </w:rPr>
        <w:t>Onder preventie verstaan we de basisondersteuning voor alle leerlingen die er op is gericht om tijdig leerproblemen en opgroei- en opvoedproblemen te signaleren. Vroegtijdige signalering vereist de aanwezigheid van diagnostische expertise en de school kan deze al dan niet in samenwerking met ketenpartners organiseren. Ook de zorg voor een veilig schoolklimaat (zowel voor leerlingen als medewerkers) maakt dee</w:t>
      </w:r>
      <w:r w:rsidR="008470C2">
        <w:rPr>
          <w:rFonts w:ascii="Arial" w:hAnsi="Arial" w:cs="Arial"/>
          <w:sz w:val="20"/>
        </w:rPr>
        <w:t>l uit van de basisondersteuning (één v</w:t>
      </w:r>
      <w:r w:rsidRPr="0049766B">
        <w:rPr>
          <w:rFonts w:ascii="Arial" w:hAnsi="Arial" w:cs="Arial"/>
          <w:sz w:val="20"/>
        </w:rPr>
        <w:t>an de standaards)</w:t>
      </w:r>
      <w:r w:rsidR="008470C2">
        <w:rPr>
          <w:rFonts w:ascii="Arial" w:hAnsi="Arial" w:cs="Arial"/>
          <w:sz w:val="20"/>
        </w:rPr>
        <w:t>.</w:t>
      </w:r>
    </w:p>
    <w:p w:rsidR="00D96EC5" w:rsidRPr="0049766B" w:rsidRDefault="00D96EC5" w:rsidP="004F17B9">
      <w:pPr>
        <w:autoSpaceDE w:val="0"/>
        <w:autoSpaceDN w:val="0"/>
        <w:adjustRightInd w:val="0"/>
        <w:spacing w:line="240" w:lineRule="exact"/>
        <w:rPr>
          <w:rFonts w:ascii="Arial" w:hAnsi="Arial" w:cs="Arial"/>
          <w:sz w:val="20"/>
        </w:rPr>
      </w:pPr>
    </w:p>
    <w:p w:rsidR="00D96EC5" w:rsidRPr="0049766B" w:rsidRDefault="00D96EC5" w:rsidP="004F17B9">
      <w:pPr>
        <w:autoSpaceDE w:val="0"/>
        <w:autoSpaceDN w:val="0"/>
        <w:adjustRightInd w:val="0"/>
        <w:spacing w:line="240" w:lineRule="exact"/>
        <w:rPr>
          <w:rFonts w:ascii="Arial" w:hAnsi="Arial" w:cs="Arial"/>
          <w:sz w:val="20"/>
        </w:rPr>
      </w:pPr>
      <w:r w:rsidRPr="0049766B">
        <w:rPr>
          <w:rFonts w:ascii="Arial" w:hAnsi="Arial" w:cs="Arial"/>
          <w:sz w:val="20"/>
        </w:rPr>
        <w:t xml:space="preserve">Wat betreft de lichte curatieve interventies zijn er </w:t>
      </w:r>
      <w:r w:rsidR="0089356A" w:rsidRPr="0049766B">
        <w:rPr>
          <w:rFonts w:ascii="Arial" w:hAnsi="Arial" w:cs="Arial"/>
          <w:sz w:val="20"/>
        </w:rPr>
        <w:t xml:space="preserve">op niveau van het </w:t>
      </w:r>
      <w:r w:rsidRPr="0049766B">
        <w:rPr>
          <w:rFonts w:ascii="Arial" w:hAnsi="Arial" w:cs="Arial"/>
          <w:sz w:val="20"/>
        </w:rPr>
        <w:t xml:space="preserve"> </w:t>
      </w:r>
      <w:proofErr w:type="spellStart"/>
      <w:r w:rsidRPr="0049766B">
        <w:rPr>
          <w:rFonts w:ascii="Arial" w:hAnsi="Arial" w:cs="Arial"/>
          <w:sz w:val="20"/>
        </w:rPr>
        <w:t>SwV</w:t>
      </w:r>
      <w:proofErr w:type="spellEnd"/>
      <w:r w:rsidRPr="0049766B">
        <w:rPr>
          <w:rFonts w:ascii="Arial" w:hAnsi="Arial" w:cs="Arial"/>
          <w:sz w:val="20"/>
        </w:rPr>
        <w:t xml:space="preserve"> 20.01 afspraken gemaakt </w:t>
      </w:r>
      <w:r w:rsidR="0089356A" w:rsidRPr="0049766B">
        <w:rPr>
          <w:rFonts w:ascii="Arial" w:hAnsi="Arial" w:cs="Arial"/>
          <w:sz w:val="20"/>
        </w:rPr>
        <w:t xml:space="preserve">voor de scholen </w:t>
      </w:r>
      <w:r w:rsidRPr="0049766B">
        <w:rPr>
          <w:rFonts w:ascii="Arial" w:hAnsi="Arial" w:cs="Arial"/>
          <w:sz w:val="20"/>
        </w:rPr>
        <w:t>over de volgende items</w:t>
      </w:r>
      <w:r w:rsidR="0089356A" w:rsidRPr="0049766B">
        <w:rPr>
          <w:rFonts w:ascii="Arial" w:hAnsi="Arial" w:cs="Arial"/>
          <w:sz w:val="20"/>
        </w:rPr>
        <w:t>:</w:t>
      </w:r>
    </w:p>
    <w:p w:rsidR="00D96EC5" w:rsidRPr="0049766B" w:rsidRDefault="00D96EC5" w:rsidP="004F17B9">
      <w:pPr>
        <w:autoSpaceDE w:val="0"/>
        <w:autoSpaceDN w:val="0"/>
        <w:adjustRightInd w:val="0"/>
        <w:spacing w:line="240" w:lineRule="exact"/>
        <w:rPr>
          <w:rFonts w:ascii="Arial" w:hAnsi="Arial" w:cs="Arial"/>
          <w:sz w:val="20"/>
        </w:rPr>
      </w:pPr>
      <w:r w:rsidRPr="0049766B">
        <w:rPr>
          <w:rFonts w:ascii="Arial" w:hAnsi="Arial" w:cs="Arial"/>
          <w:sz w:val="20"/>
        </w:rPr>
        <w:t xml:space="preserve">  </w:t>
      </w:r>
    </w:p>
    <w:p w:rsidR="00D96EC5" w:rsidRPr="0049766B" w:rsidRDefault="00D96EC5" w:rsidP="007204B6">
      <w:pPr>
        <w:numPr>
          <w:ilvl w:val="0"/>
          <w:numId w:val="25"/>
        </w:numPr>
        <w:autoSpaceDE w:val="0"/>
        <w:autoSpaceDN w:val="0"/>
        <w:adjustRightInd w:val="0"/>
        <w:spacing w:line="240" w:lineRule="exact"/>
        <w:ind w:left="567" w:hanging="283"/>
        <w:rPr>
          <w:rFonts w:ascii="Arial" w:hAnsi="Arial" w:cs="Arial"/>
          <w:sz w:val="20"/>
        </w:rPr>
      </w:pPr>
      <w:r w:rsidRPr="0049766B">
        <w:rPr>
          <w:rFonts w:ascii="Arial" w:hAnsi="Arial" w:cs="Arial"/>
          <w:sz w:val="20"/>
        </w:rPr>
        <w:t xml:space="preserve">een aanbod voor leerlingen met dyslexie of </w:t>
      </w:r>
      <w:proofErr w:type="spellStart"/>
      <w:r w:rsidRPr="0049766B">
        <w:rPr>
          <w:rFonts w:ascii="Arial" w:hAnsi="Arial" w:cs="Arial"/>
          <w:sz w:val="20"/>
        </w:rPr>
        <w:t>dysca</w:t>
      </w:r>
      <w:r w:rsidR="007C2F27" w:rsidRPr="0049766B">
        <w:rPr>
          <w:rFonts w:ascii="Arial" w:hAnsi="Arial" w:cs="Arial"/>
          <w:sz w:val="20"/>
        </w:rPr>
        <w:t>lculie</w:t>
      </w:r>
      <w:proofErr w:type="spellEnd"/>
      <w:r w:rsidR="007C2F27" w:rsidRPr="0049766B">
        <w:rPr>
          <w:rFonts w:ascii="Arial" w:hAnsi="Arial" w:cs="Arial"/>
          <w:sz w:val="20"/>
        </w:rPr>
        <w:t xml:space="preserve"> (conform de protocollen). Een protocol voor </w:t>
      </w:r>
      <w:proofErr w:type="spellStart"/>
      <w:r w:rsidR="007C2F27" w:rsidRPr="0049766B">
        <w:rPr>
          <w:rFonts w:ascii="Arial" w:hAnsi="Arial" w:cs="Arial"/>
          <w:sz w:val="20"/>
        </w:rPr>
        <w:t>dyscalculie</w:t>
      </w:r>
      <w:proofErr w:type="spellEnd"/>
      <w:r w:rsidR="007C2F27" w:rsidRPr="0049766B">
        <w:rPr>
          <w:rFonts w:ascii="Arial" w:hAnsi="Arial" w:cs="Arial"/>
          <w:sz w:val="20"/>
        </w:rPr>
        <w:t xml:space="preserve"> is in voorbereiding</w:t>
      </w:r>
      <w:r w:rsidR="001F590E" w:rsidRPr="0049766B">
        <w:rPr>
          <w:rFonts w:ascii="Arial" w:hAnsi="Arial" w:cs="Arial"/>
          <w:sz w:val="20"/>
        </w:rPr>
        <w:t>.</w:t>
      </w:r>
    </w:p>
    <w:p w:rsidR="0089356A" w:rsidRPr="0049766B" w:rsidRDefault="00D96EC5" w:rsidP="007204B6">
      <w:pPr>
        <w:numPr>
          <w:ilvl w:val="0"/>
          <w:numId w:val="25"/>
        </w:numPr>
        <w:autoSpaceDE w:val="0"/>
        <w:autoSpaceDN w:val="0"/>
        <w:adjustRightInd w:val="0"/>
        <w:spacing w:line="240" w:lineRule="exact"/>
        <w:ind w:left="567" w:hanging="283"/>
        <w:rPr>
          <w:rFonts w:ascii="Arial" w:hAnsi="Arial" w:cs="Arial"/>
          <w:sz w:val="20"/>
        </w:rPr>
      </w:pPr>
      <w:r w:rsidRPr="0049766B">
        <w:rPr>
          <w:rFonts w:ascii="Arial" w:hAnsi="Arial" w:cs="Arial"/>
          <w:sz w:val="20"/>
        </w:rPr>
        <w:t xml:space="preserve">onderwijsprogramma’s en leerlijnen die zijn afgestemd op leerlingen met een meer of minder dan gemiddelde intelligentie; </w:t>
      </w:r>
      <w:r w:rsidR="008470C2">
        <w:rPr>
          <w:rFonts w:ascii="Arial" w:hAnsi="Arial" w:cs="Arial"/>
          <w:sz w:val="20"/>
        </w:rPr>
        <w:t xml:space="preserve">uitstroomprofielen: </w:t>
      </w:r>
      <w:proofErr w:type="spellStart"/>
      <w:r w:rsidR="008470C2">
        <w:rPr>
          <w:rFonts w:ascii="Arial" w:hAnsi="Arial" w:cs="Arial"/>
          <w:sz w:val="20"/>
        </w:rPr>
        <w:t>PrO</w:t>
      </w:r>
      <w:proofErr w:type="spellEnd"/>
      <w:r w:rsidR="008470C2">
        <w:rPr>
          <w:rFonts w:ascii="Arial" w:hAnsi="Arial" w:cs="Arial"/>
          <w:sz w:val="20"/>
        </w:rPr>
        <w:t xml:space="preserve"> / LWOO, Vmbo, </w:t>
      </w:r>
      <w:r w:rsidR="0089356A" w:rsidRPr="0049766B">
        <w:rPr>
          <w:rFonts w:ascii="Arial" w:hAnsi="Arial" w:cs="Arial"/>
          <w:sz w:val="20"/>
        </w:rPr>
        <w:t xml:space="preserve">havo </w:t>
      </w:r>
      <w:r w:rsidR="008470C2">
        <w:rPr>
          <w:rFonts w:ascii="Arial" w:hAnsi="Arial" w:cs="Arial"/>
          <w:sz w:val="20"/>
        </w:rPr>
        <w:t xml:space="preserve">en </w:t>
      </w:r>
      <w:r w:rsidR="0089356A" w:rsidRPr="0049766B">
        <w:rPr>
          <w:rFonts w:ascii="Arial" w:hAnsi="Arial" w:cs="Arial"/>
          <w:sz w:val="20"/>
        </w:rPr>
        <w:t xml:space="preserve">vwo </w:t>
      </w:r>
    </w:p>
    <w:p w:rsidR="00BC2464" w:rsidRPr="0049766B" w:rsidRDefault="00D96EC5" w:rsidP="007204B6">
      <w:pPr>
        <w:numPr>
          <w:ilvl w:val="0"/>
          <w:numId w:val="25"/>
        </w:numPr>
        <w:autoSpaceDE w:val="0"/>
        <w:autoSpaceDN w:val="0"/>
        <w:adjustRightInd w:val="0"/>
        <w:spacing w:line="240" w:lineRule="exact"/>
        <w:ind w:left="567" w:hanging="283"/>
        <w:rPr>
          <w:rFonts w:ascii="Arial" w:hAnsi="Arial" w:cs="Arial"/>
          <w:sz w:val="20"/>
        </w:rPr>
      </w:pPr>
      <w:r w:rsidRPr="0049766B">
        <w:rPr>
          <w:rFonts w:ascii="Arial" w:hAnsi="Arial" w:cs="Arial"/>
          <w:sz w:val="20"/>
        </w:rPr>
        <w:t>fysieke toegankelijkheid van schoolgebouwen, aangepaste werk- en instructieruimtes en de beschikbaarheid van hulpmiddelen voor leerlingen die dit nodig hebben</w:t>
      </w:r>
      <w:r w:rsidR="00BC2464" w:rsidRPr="0049766B">
        <w:rPr>
          <w:rFonts w:ascii="Arial" w:hAnsi="Arial" w:cs="Arial"/>
          <w:sz w:val="20"/>
        </w:rPr>
        <w:t>. Hierbij niet inbegrepen de specifieke zorg en ondersteuning</w:t>
      </w:r>
      <w:r w:rsidRPr="0049766B">
        <w:rPr>
          <w:rFonts w:ascii="Arial" w:hAnsi="Arial" w:cs="Arial"/>
          <w:sz w:val="20"/>
        </w:rPr>
        <w:t xml:space="preserve">;   </w:t>
      </w:r>
    </w:p>
    <w:p w:rsidR="00D96EC5" w:rsidRPr="0049766B" w:rsidRDefault="00D96EC5" w:rsidP="007204B6">
      <w:pPr>
        <w:numPr>
          <w:ilvl w:val="0"/>
          <w:numId w:val="25"/>
        </w:numPr>
        <w:autoSpaceDE w:val="0"/>
        <w:autoSpaceDN w:val="0"/>
        <w:adjustRightInd w:val="0"/>
        <w:spacing w:line="240" w:lineRule="exact"/>
        <w:ind w:left="567" w:hanging="283"/>
        <w:rPr>
          <w:rFonts w:ascii="Arial" w:hAnsi="Arial" w:cs="Arial"/>
          <w:sz w:val="20"/>
        </w:rPr>
      </w:pPr>
      <w:r w:rsidRPr="0049766B">
        <w:rPr>
          <w:rFonts w:ascii="Arial" w:hAnsi="Arial" w:cs="Arial"/>
          <w:sz w:val="20"/>
        </w:rPr>
        <w:lastRenderedPageBreak/>
        <w:t>(</w:t>
      </w:r>
      <w:proofErr w:type="spellStart"/>
      <w:r w:rsidRPr="0049766B">
        <w:rPr>
          <w:rFonts w:ascii="Arial" w:hAnsi="Arial" w:cs="Arial"/>
          <w:sz w:val="20"/>
        </w:rPr>
        <w:t>ortho</w:t>
      </w:r>
      <w:proofErr w:type="spellEnd"/>
      <w:r w:rsidR="007C2F27" w:rsidRPr="0049766B">
        <w:rPr>
          <w:rFonts w:ascii="Arial" w:hAnsi="Arial" w:cs="Arial"/>
          <w:sz w:val="20"/>
        </w:rPr>
        <w:t>-</w:t>
      </w:r>
      <w:r w:rsidRPr="0049766B">
        <w:rPr>
          <w:rFonts w:ascii="Arial" w:hAnsi="Arial" w:cs="Arial"/>
          <w:sz w:val="20"/>
        </w:rPr>
        <w:t xml:space="preserve">) pedagogische en/of </w:t>
      </w:r>
      <w:proofErr w:type="spellStart"/>
      <w:r w:rsidRPr="0049766B">
        <w:rPr>
          <w:rFonts w:ascii="Arial" w:hAnsi="Arial" w:cs="Arial"/>
          <w:sz w:val="20"/>
        </w:rPr>
        <w:t>ortho</w:t>
      </w:r>
      <w:proofErr w:type="spellEnd"/>
      <w:r w:rsidR="0082581F" w:rsidRPr="0049766B">
        <w:rPr>
          <w:rFonts w:ascii="Arial" w:hAnsi="Arial" w:cs="Arial"/>
          <w:sz w:val="20"/>
        </w:rPr>
        <w:t>-</w:t>
      </w:r>
      <w:r w:rsidRPr="0049766B">
        <w:rPr>
          <w:rFonts w:ascii="Arial" w:hAnsi="Arial" w:cs="Arial"/>
          <w:sz w:val="20"/>
        </w:rPr>
        <w:t xml:space="preserve">didactische programma’s en methodieken die gericht zijn op sociale veiligheid en het voorkomen en aanpakken van gedragsproblemen;  </w:t>
      </w:r>
      <w:r w:rsidR="008470C2">
        <w:rPr>
          <w:rFonts w:ascii="Arial" w:hAnsi="Arial" w:cs="Arial"/>
          <w:sz w:val="20"/>
        </w:rPr>
        <w:t>aanwe</w:t>
      </w:r>
      <w:r w:rsidR="00B02D6C">
        <w:rPr>
          <w:rFonts w:ascii="Arial" w:hAnsi="Arial" w:cs="Arial"/>
          <w:sz w:val="20"/>
        </w:rPr>
        <w:t>zige methodes en/of werkwijze zijn</w:t>
      </w:r>
      <w:r w:rsidR="008470C2">
        <w:rPr>
          <w:rFonts w:ascii="Arial" w:hAnsi="Arial" w:cs="Arial"/>
          <w:sz w:val="20"/>
        </w:rPr>
        <w:t xml:space="preserve"> </w:t>
      </w:r>
      <w:r w:rsidRPr="0049766B">
        <w:rPr>
          <w:rFonts w:ascii="Arial" w:hAnsi="Arial" w:cs="Arial"/>
          <w:sz w:val="20"/>
        </w:rPr>
        <w:t xml:space="preserve">beschreven in de </w:t>
      </w:r>
      <w:r w:rsidR="00BC2464" w:rsidRPr="0049766B">
        <w:rPr>
          <w:rFonts w:ascii="Arial" w:hAnsi="Arial" w:cs="Arial"/>
          <w:sz w:val="20"/>
        </w:rPr>
        <w:t>schoolgids of</w:t>
      </w:r>
      <w:r w:rsidR="00B02D6C">
        <w:rPr>
          <w:rFonts w:ascii="Arial" w:hAnsi="Arial" w:cs="Arial"/>
          <w:sz w:val="20"/>
        </w:rPr>
        <w:t xml:space="preserve"> in het </w:t>
      </w:r>
      <w:r w:rsidR="00BC2464" w:rsidRPr="0049766B">
        <w:rPr>
          <w:rFonts w:ascii="Arial" w:hAnsi="Arial" w:cs="Arial"/>
          <w:sz w:val="20"/>
        </w:rPr>
        <w:t xml:space="preserve"> informatieboekje</w:t>
      </w:r>
      <w:r w:rsidR="008470C2">
        <w:rPr>
          <w:rFonts w:ascii="Arial" w:hAnsi="Arial" w:cs="Arial"/>
          <w:sz w:val="20"/>
        </w:rPr>
        <w:t xml:space="preserve">. </w:t>
      </w:r>
    </w:p>
    <w:p w:rsidR="00D96EC5" w:rsidRPr="0049766B" w:rsidRDefault="00D96EC5" w:rsidP="007204B6">
      <w:pPr>
        <w:numPr>
          <w:ilvl w:val="0"/>
          <w:numId w:val="25"/>
        </w:numPr>
        <w:autoSpaceDE w:val="0"/>
        <w:autoSpaceDN w:val="0"/>
        <w:adjustRightInd w:val="0"/>
        <w:spacing w:line="240" w:lineRule="exact"/>
        <w:ind w:left="567" w:hanging="283"/>
        <w:rPr>
          <w:rFonts w:ascii="Arial" w:hAnsi="Arial" w:cs="Arial"/>
          <w:sz w:val="20"/>
        </w:rPr>
      </w:pPr>
      <w:r w:rsidRPr="0049766B">
        <w:rPr>
          <w:rFonts w:ascii="Arial" w:hAnsi="Arial" w:cs="Arial"/>
          <w:sz w:val="20"/>
        </w:rPr>
        <w:t>een protocol voor medische handelingen;</w:t>
      </w:r>
      <w:r w:rsidR="003118B2" w:rsidRPr="0049766B">
        <w:rPr>
          <w:rFonts w:ascii="Arial" w:hAnsi="Arial" w:cs="Arial"/>
          <w:sz w:val="20"/>
        </w:rPr>
        <w:t xml:space="preserve">  is geschreven vanuit werkgroep</w:t>
      </w:r>
      <w:r w:rsidR="00A04DE3">
        <w:rPr>
          <w:rFonts w:ascii="Arial" w:hAnsi="Arial" w:cs="Arial"/>
          <w:sz w:val="20"/>
        </w:rPr>
        <w:t>.</w:t>
      </w:r>
    </w:p>
    <w:p w:rsidR="00D96EC5" w:rsidRPr="0049766B" w:rsidRDefault="00D96EC5" w:rsidP="007204B6">
      <w:pPr>
        <w:numPr>
          <w:ilvl w:val="0"/>
          <w:numId w:val="25"/>
        </w:numPr>
        <w:autoSpaceDE w:val="0"/>
        <w:autoSpaceDN w:val="0"/>
        <w:adjustRightInd w:val="0"/>
        <w:spacing w:line="240" w:lineRule="exact"/>
        <w:ind w:left="567" w:hanging="283"/>
        <w:rPr>
          <w:rFonts w:ascii="Arial" w:hAnsi="Arial" w:cs="Arial"/>
          <w:sz w:val="20"/>
        </w:rPr>
      </w:pPr>
      <w:r w:rsidRPr="0049766B">
        <w:rPr>
          <w:rFonts w:ascii="Arial" w:hAnsi="Arial" w:cs="Arial"/>
          <w:sz w:val="20"/>
        </w:rPr>
        <w:t xml:space="preserve">de curatieve zorg en ondersteuning die de school samen met ketenpartners kan bieden. </w:t>
      </w:r>
    </w:p>
    <w:p w:rsidR="00D96EC5" w:rsidRPr="0049766B" w:rsidRDefault="00D96EC5" w:rsidP="0049766B">
      <w:pPr>
        <w:autoSpaceDE w:val="0"/>
        <w:autoSpaceDN w:val="0"/>
        <w:adjustRightInd w:val="0"/>
        <w:spacing w:line="240" w:lineRule="exact"/>
        <w:ind w:firstLine="60"/>
        <w:rPr>
          <w:rFonts w:ascii="Arial" w:hAnsi="Arial" w:cs="Arial"/>
          <w:sz w:val="20"/>
        </w:rPr>
      </w:pPr>
    </w:p>
    <w:p w:rsidR="00D96EC5" w:rsidRPr="0049766B" w:rsidRDefault="00D96EC5" w:rsidP="004F17B9">
      <w:pPr>
        <w:autoSpaceDE w:val="0"/>
        <w:autoSpaceDN w:val="0"/>
        <w:adjustRightInd w:val="0"/>
        <w:spacing w:line="240" w:lineRule="exact"/>
        <w:rPr>
          <w:rFonts w:ascii="Arial" w:hAnsi="Arial" w:cs="Arial"/>
          <w:sz w:val="20"/>
        </w:rPr>
      </w:pPr>
      <w:r w:rsidRPr="0049766B">
        <w:rPr>
          <w:rFonts w:ascii="Arial" w:hAnsi="Arial" w:cs="Arial"/>
          <w:sz w:val="20"/>
        </w:rPr>
        <w:t xml:space="preserve">Genoemde interventies zijn structureel beschikbaar voor en/of binnen de school en moeten de continuïteit in de schoolloopbaan van de leerling ondersteunen. Voor alle genoemde interventies geldt dat een diagnose behulpzaam is voor het inzetten van een handelings- gerichte aanpak. Er wordt geen indicatie afgegeven die recht geeft op extra (leerling- gebonden) financiering. </w:t>
      </w:r>
    </w:p>
    <w:p w:rsidR="00D96EC5" w:rsidRPr="0049766B" w:rsidRDefault="00D96EC5" w:rsidP="004F17B9">
      <w:pPr>
        <w:autoSpaceDE w:val="0"/>
        <w:autoSpaceDN w:val="0"/>
        <w:adjustRightInd w:val="0"/>
        <w:spacing w:line="240" w:lineRule="exact"/>
        <w:rPr>
          <w:rFonts w:ascii="Arial" w:hAnsi="Arial" w:cs="Arial"/>
          <w:sz w:val="20"/>
        </w:rPr>
      </w:pPr>
    </w:p>
    <w:p w:rsidR="00D96EC5" w:rsidRPr="0049766B" w:rsidRDefault="00D96EC5" w:rsidP="004F17B9">
      <w:pPr>
        <w:autoSpaceDE w:val="0"/>
        <w:autoSpaceDN w:val="0"/>
        <w:adjustRightInd w:val="0"/>
        <w:spacing w:line="240" w:lineRule="exact"/>
        <w:rPr>
          <w:rFonts w:ascii="Arial" w:hAnsi="Arial" w:cs="Arial"/>
          <w:b/>
          <w:sz w:val="20"/>
        </w:rPr>
      </w:pPr>
      <w:r w:rsidRPr="0049766B">
        <w:rPr>
          <w:rFonts w:ascii="Arial" w:hAnsi="Arial" w:cs="Arial"/>
          <w:b/>
          <w:sz w:val="20"/>
        </w:rPr>
        <w:t>b. de onderwijs</w:t>
      </w:r>
      <w:r w:rsidR="007C2F27" w:rsidRPr="0049766B">
        <w:rPr>
          <w:rFonts w:ascii="Arial" w:hAnsi="Arial" w:cs="Arial"/>
          <w:b/>
          <w:sz w:val="20"/>
        </w:rPr>
        <w:t xml:space="preserve"> </w:t>
      </w:r>
      <w:r w:rsidRPr="0049766B">
        <w:rPr>
          <w:rFonts w:ascii="Arial" w:hAnsi="Arial" w:cs="Arial"/>
          <w:b/>
          <w:sz w:val="20"/>
        </w:rPr>
        <w:t xml:space="preserve">ondersteuningsstructuur </w:t>
      </w:r>
    </w:p>
    <w:p w:rsidR="00D96EC5" w:rsidRPr="0049766B" w:rsidRDefault="00D96EC5" w:rsidP="004F17B9">
      <w:pPr>
        <w:autoSpaceDE w:val="0"/>
        <w:autoSpaceDN w:val="0"/>
        <w:adjustRightInd w:val="0"/>
        <w:spacing w:line="240" w:lineRule="exact"/>
        <w:rPr>
          <w:rFonts w:ascii="Arial" w:hAnsi="Arial" w:cs="Arial"/>
          <w:sz w:val="20"/>
        </w:rPr>
      </w:pPr>
      <w:r w:rsidRPr="0049766B">
        <w:rPr>
          <w:rFonts w:ascii="Arial" w:hAnsi="Arial" w:cs="Arial"/>
          <w:sz w:val="20"/>
        </w:rPr>
        <w:t>De school geeft in haar ondersteuningsprofiel (SOP) in ieder geval aan wat de expertise is van het (ondersteunings</w:t>
      </w:r>
      <w:r w:rsidR="00FD23C6" w:rsidRPr="0049766B">
        <w:rPr>
          <w:rFonts w:ascii="Arial" w:hAnsi="Arial" w:cs="Arial"/>
          <w:sz w:val="20"/>
        </w:rPr>
        <w:t>-</w:t>
      </w:r>
      <w:r w:rsidRPr="0049766B">
        <w:rPr>
          <w:rFonts w:ascii="Arial" w:hAnsi="Arial" w:cs="Arial"/>
          <w:sz w:val="20"/>
        </w:rPr>
        <w:t xml:space="preserve">)team en op welke wijze de school de ondersteuning heeft georganiseerd en met andere organisaties en specialisten samenwerkt. </w:t>
      </w:r>
      <w:r w:rsidR="00D04387" w:rsidRPr="0049766B">
        <w:rPr>
          <w:rFonts w:ascii="Arial" w:hAnsi="Arial" w:cs="Arial"/>
          <w:sz w:val="20"/>
        </w:rPr>
        <w:t xml:space="preserve"> </w:t>
      </w:r>
    </w:p>
    <w:p w:rsidR="00D96EC5" w:rsidRPr="0049766B" w:rsidRDefault="001F590E" w:rsidP="004F17B9">
      <w:pPr>
        <w:autoSpaceDE w:val="0"/>
        <w:autoSpaceDN w:val="0"/>
        <w:adjustRightInd w:val="0"/>
        <w:spacing w:line="240" w:lineRule="exact"/>
        <w:rPr>
          <w:rFonts w:ascii="Arial" w:hAnsi="Arial" w:cs="Arial"/>
          <w:sz w:val="20"/>
        </w:rPr>
      </w:pPr>
      <w:r w:rsidRPr="0049766B">
        <w:rPr>
          <w:rFonts w:ascii="Arial" w:hAnsi="Arial" w:cs="Arial"/>
          <w:sz w:val="20"/>
        </w:rPr>
        <w:t>De scholen in L&amp;E werken, naast ib-</w:t>
      </w:r>
      <w:proofErr w:type="spellStart"/>
      <w:r w:rsidRPr="0049766B">
        <w:rPr>
          <w:rFonts w:ascii="Arial" w:hAnsi="Arial" w:cs="Arial"/>
          <w:sz w:val="20"/>
        </w:rPr>
        <w:t>ers</w:t>
      </w:r>
      <w:proofErr w:type="spellEnd"/>
      <w:r w:rsidRPr="0049766B">
        <w:rPr>
          <w:rFonts w:ascii="Arial" w:hAnsi="Arial" w:cs="Arial"/>
          <w:sz w:val="20"/>
        </w:rPr>
        <w:t xml:space="preserve"> op schoolniveau, </w:t>
      </w:r>
      <w:r w:rsidR="00AE0B16" w:rsidRPr="0049766B">
        <w:rPr>
          <w:rFonts w:ascii="Arial" w:hAnsi="Arial" w:cs="Arial"/>
          <w:sz w:val="20"/>
        </w:rPr>
        <w:t>met een orthopedagoog</w:t>
      </w:r>
      <w:r w:rsidR="002264AE" w:rsidRPr="0049766B">
        <w:rPr>
          <w:rFonts w:ascii="Arial" w:hAnsi="Arial" w:cs="Arial"/>
          <w:sz w:val="20"/>
        </w:rPr>
        <w:t>, een AB-er gedrag</w:t>
      </w:r>
      <w:r w:rsidR="00AE0B16" w:rsidRPr="0049766B">
        <w:rPr>
          <w:rFonts w:ascii="Arial" w:hAnsi="Arial" w:cs="Arial"/>
          <w:sz w:val="20"/>
        </w:rPr>
        <w:t xml:space="preserve"> en een zorgcoördinator</w:t>
      </w:r>
      <w:r w:rsidRPr="0049766B">
        <w:rPr>
          <w:rFonts w:ascii="Arial" w:hAnsi="Arial" w:cs="Arial"/>
          <w:sz w:val="20"/>
        </w:rPr>
        <w:t>. Tevens zijn de procedures rond zorg</w:t>
      </w:r>
      <w:r w:rsidR="003E1240" w:rsidRPr="0049766B">
        <w:rPr>
          <w:rFonts w:ascii="Arial" w:hAnsi="Arial" w:cs="Arial"/>
          <w:sz w:val="20"/>
        </w:rPr>
        <w:t>ondersteuning</w:t>
      </w:r>
      <w:r w:rsidRPr="0049766B">
        <w:rPr>
          <w:rFonts w:ascii="Arial" w:hAnsi="Arial" w:cs="Arial"/>
          <w:sz w:val="20"/>
        </w:rPr>
        <w:t xml:space="preserve"> en zorg voor kwaliteit beschreven in het </w:t>
      </w:r>
      <w:r w:rsidR="001014AC" w:rsidRPr="0049766B">
        <w:rPr>
          <w:rFonts w:ascii="Arial" w:hAnsi="Arial" w:cs="Arial"/>
          <w:sz w:val="20"/>
        </w:rPr>
        <w:t>H</w:t>
      </w:r>
      <w:r w:rsidRPr="0049766B">
        <w:rPr>
          <w:rFonts w:ascii="Arial" w:hAnsi="Arial" w:cs="Arial"/>
          <w:sz w:val="20"/>
        </w:rPr>
        <w:t>andboek Kwaliteit dat voor elke school leidend is.</w:t>
      </w:r>
      <w:r w:rsidR="00C065DB" w:rsidRPr="0049766B">
        <w:rPr>
          <w:rFonts w:ascii="Arial" w:hAnsi="Arial" w:cs="Arial"/>
          <w:sz w:val="20"/>
        </w:rPr>
        <w:t xml:space="preserve"> </w:t>
      </w:r>
      <w:r w:rsidR="00A4672F" w:rsidRPr="0049766B">
        <w:rPr>
          <w:rFonts w:ascii="Arial" w:hAnsi="Arial" w:cs="Arial"/>
          <w:sz w:val="20"/>
        </w:rPr>
        <w:t>Dit i</w:t>
      </w:r>
      <w:r w:rsidR="001014AC" w:rsidRPr="0049766B">
        <w:rPr>
          <w:rFonts w:ascii="Arial" w:hAnsi="Arial" w:cs="Arial"/>
          <w:sz w:val="20"/>
        </w:rPr>
        <w:t>s te vinden op</w:t>
      </w:r>
      <w:r w:rsidR="00A4672F" w:rsidRPr="0049766B">
        <w:rPr>
          <w:rFonts w:ascii="Arial" w:hAnsi="Arial" w:cs="Arial"/>
          <w:sz w:val="20"/>
        </w:rPr>
        <w:t xml:space="preserve"> het</w:t>
      </w:r>
      <w:r w:rsidR="001014AC" w:rsidRPr="0049766B">
        <w:rPr>
          <w:rFonts w:ascii="Arial" w:hAnsi="Arial" w:cs="Arial"/>
          <w:sz w:val="20"/>
        </w:rPr>
        <w:t xml:space="preserve"> intranet</w:t>
      </w:r>
      <w:r w:rsidR="00A4672F" w:rsidRPr="0049766B">
        <w:rPr>
          <w:rFonts w:ascii="Arial" w:hAnsi="Arial" w:cs="Arial"/>
          <w:sz w:val="20"/>
        </w:rPr>
        <w:t xml:space="preserve"> van de school</w:t>
      </w:r>
      <w:r w:rsidR="001014AC" w:rsidRPr="0049766B">
        <w:rPr>
          <w:rFonts w:ascii="Arial" w:hAnsi="Arial" w:cs="Arial"/>
          <w:sz w:val="20"/>
        </w:rPr>
        <w:t>.</w:t>
      </w:r>
    </w:p>
    <w:p w:rsidR="0089356A" w:rsidRPr="0049766B" w:rsidRDefault="0089356A" w:rsidP="004F17B9">
      <w:pPr>
        <w:autoSpaceDE w:val="0"/>
        <w:autoSpaceDN w:val="0"/>
        <w:adjustRightInd w:val="0"/>
        <w:spacing w:line="240" w:lineRule="exact"/>
        <w:rPr>
          <w:rFonts w:ascii="Arial" w:hAnsi="Arial" w:cs="Arial"/>
          <w:sz w:val="20"/>
        </w:rPr>
      </w:pPr>
    </w:p>
    <w:p w:rsidR="00D96EC5" w:rsidRPr="0049766B" w:rsidRDefault="00D96EC5" w:rsidP="004F17B9">
      <w:pPr>
        <w:autoSpaceDE w:val="0"/>
        <w:autoSpaceDN w:val="0"/>
        <w:adjustRightInd w:val="0"/>
        <w:spacing w:line="240" w:lineRule="exact"/>
        <w:rPr>
          <w:rFonts w:ascii="Arial" w:hAnsi="Arial" w:cs="Arial"/>
          <w:b/>
          <w:sz w:val="20"/>
        </w:rPr>
      </w:pPr>
      <w:r w:rsidRPr="0049766B">
        <w:rPr>
          <w:rFonts w:ascii="Arial" w:hAnsi="Arial" w:cs="Arial"/>
          <w:b/>
          <w:sz w:val="20"/>
        </w:rPr>
        <w:t xml:space="preserve">c. planmatig werken </w:t>
      </w:r>
    </w:p>
    <w:p w:rsidR="00D96EC5" w:rsidRPr="0049766B" w:rsidRDefault="00D96EC5" w:rsidP="004F17B9">
      <w:pPr>
        <w:autoSpaceDE w:val="0"/>
        <w:autoSpaceDN w:val="0"/>
        <w:adjustRightInd w:val="0"/>
        <w:spacing w:line="240" w:lineRule="exact"/>
        <w:rPr>
          <w:rFonts w:ascii="Arial" w:hAnsi="Arial" w:cs="Arial"/>
          <w:sz w:val="20"/>
        </w:rPr>
      </w:pPr>
      <w:r w:rsidRPr="0049766B">
        <w:rPr>
          <w:rFonts w:ascii="Arial" w:hAnsi="Arial" w:cs="Arial"/>
          <w:sz w:val="20"/>
        </w:rPr>
        <w:t xml:space="preserve">Uitgangspunt bij het planmatig werken vormen de indicatoren Zorg en begeleiding, zoals vastgelegd in het </w:t>
      </w:r>
      <w:proofErr w:type="spellStart"/>
      <w:r w:rsidRPr="0049766B">
        <w:rPr>
          <w:rFonts w:ascii="Arial" w:hAnsi="Arial" w:cs="Arial"/>
          <w:sz w:val="20"/>
        </w:rPr>
        <w:t>toezichtskader</w:t>
      </w:r>
      <w:proofErr w:type="spellEnd"/>
      <w:r w:rsidRPr="0049766B">
        <w:rPr>
          <w:rFonts w:ascii="Arial" w:hAnsi="Arial" w:cs="Arial"/>
          <w:sz w:val="20"/>
        </w:rPr>
        <w:t xml:space="preserve"> voor po en vo van de onderwijsinspectie én de cyclus handelingsgericht werken: vaststellen van onderwijsbehoeften</w:t>
      </w:r>
      <w:r w:rsidR="008470C2">
        <w:rPr>
          <w:rFonts w:ascii="Arial" w:hAnsi="Arial" w:cs="Arial"/>
          <w:sz w:val="20"/>
        </w:rPr>
        <w:t>,</w:t>
      </w:r>
      <w:r w:rsidRPr="0049766B">
        <w:rPr>
          <w:rFonts w:ascii="Arial" w:hAnsi="Arial" w:cs="Arial"/>
          <w:sz w:val="20"/>
        </w:rPr>
        <w:t xml:space="preserve"> passend aanbod organiseren</w:t>
      </w:r>
      <w:r w:rsidR="008470C2">
        <w:rPr>
          <w:rFonts w:ascii="Arial" w:hAnsi="Arial" w:cs="Arial"/>
          <w:sz w:val="20"/>
        </w:rPr>
        <w:t xml:space="preserve"> en</w:t>
      </w:r>
      <w:r w:rsidRPr="0049766B">
        <w:rPr>
          <w:rFonts w:ascii="Arial" w:hAnsi="Arial" w:cs="Arial"/>
          <w:sz w:val="20"/>
        </w:rPr>
        <w:t xml:space="preserve"> evalueren. </w:t>
      </w:r>
    </w:p>
    <w:p w:rsidR="00D96EC5" w:rsidRPr="0049766B" w:rsidRDefault="00353AC2" w:rsidP="004F17B9">
      <w:pPr>
        <w:autoSpaceDE w:val="0"/>
        <w:autoSpaceDN w:val="0"/>
        <w:adjustRightInd w:val="0"/>
        <w:spacing w:line="240" w:lineRule="exact"/>
        <w:rPr>
          <w:rFonts w:ascii="Arial" w:hAnsi="Arial" w:cs="Arial"/>
          <w:sz w:val="20"/>
        </w:rPr>
      </w:pPr>
      <w:r w:rsidRPr="0049766B">
        <w:rPr>
          <w:rFonts w:ascii="Arial" w:hAnsi="Arial" w:cs="Arial"/>
          <w:sz w:val="20"/>
        </w:rPr>
        <w:t>De school heeft afspraken o</w:t>
      </w:r>
      <w:r w:rsidR="00A04DE3">
        <w:rPr>
          <w:rFonts w:ascii="Arial" w:hAnsi="Arial" w:cs="Arial"/>
          <w:sz w:val="20"/>
        </w:rPr>
        <w:t xml:space="preserve">ver de manier van werken (DIM). </w:t>
      </w:r>
      <w:r w:rsidRPr="0049766B">
        <w:rPr>
          <w:rFonts w:ascii="Arial" w:hAnsi="Arial" w:cs="Arial"/>
          <w:sz w:val="20"/>
        </w:rPr>
        <w:t xml:space="preserve">Ook staat het planmatig werken (volgens de </w:t>
      </w:r>
      <w:r w:rsidR="001014AC" w:rsidRPr="0049766B">
        <w:rPr>
          <w:rFonts w:ascii="Arial" w:hAnsi="Arial" w:cs="Arial"/>
          <w:sz w:val="20"/>
        </w:rPr>
        <w:t>PDCA-cyclus) beschreven in het H</w:t>
      </w:r>
      <w:r w:rsidRPr="0049766B">
        <w:rPr>
          <w:rFonts w:ascii="Arial" w:hAnsi="Arial" w:cs="Arial"/>
          <w:sz w:val="20"/>
        </w:rPr>
        <w:t xml:space="preserve">andboek </w:t>
      </w:r>
      <w:r w:rsidR="001014AC" w:rsidRPr="0049766B">
        <w:rPr>
          <w:rFonts w:ascii="Arial" w:hAnsi="Arial" w:cs="Arial"/>
          <w:sz w:val="20"/>
        </w:rPr>
        <w:t>K</w:t>
      </w:r>
      <w:r w:rsidR="00A4672F" w:rsidRPr="0049766B">
        <w:rPr>
          <w:rFonts w:ascii="Arial" w:hAnsi="Arial" w:cs="Arial"/>
          <w:sz w:val="20"/>
        </w:rPr>
        <w:t>waliteit.</w:t>
      </w:r>
    </w:p>
    <w:p w:rsidR="003A67C8" w:rsidRPr="0049766B" w:rsidRDefault="003A67C8" w:rsidP="004F17B9">
      <w:pPr>
        <w:autoSpaceDE w:val="0"/>
        <w:autoSpaceDN w:val="0"/>
        <w:adjustRightInd w:val="0"/>
        <w:spacing w:line="240" w:lineRule="exact"/>
        <w:rPr>
          <w:rFonts w:ascii="Arial" w:hAnsi="Arial" w:cs="Arial"/>
          <w:sz w:val="20"/>
        </w:rPr>
      </w:pPr>
    </w:p>
    <w:p w:rsidR="00D96EC5" w:rsidRPr="0049766B" w:rsidRDefault="00D96EC5" w:rsidP="004F17B9">
      <w:pPr>
        <w:autoSpaceDE w:val="0"/>
        <w:autoSpaceDN w:val="0"/>
        <w:adjustRightInd w:val="0"/>
        <w:spacing w:line="240" w:lineRule="exact"/>
        <w:rPr>
          <w:rFonts w:ascii="Arial" w:hAnsi="Arial" w:cs="Arial"/>
          <w:b/>
          <w:sz w:val="20"/>
        </w:rPr>
      </w:pPr>
      <w:r w:rsidRPr="0049766B">
        <w:rPr>
          <w:rFonts w:ascii="Arial" w:hAnsi="Arial" w:cs="Arial"/>
          <w:b/>
          <w:sz w:val="20"/>
        </w:rPr>
        <w:t xml:space="preserve">d. kwaliteit van basisondersteuning </w:t>
      </w:r>
    </w:p>
    <w:p w:rsidR="00D96EC5" w:rsidRPr="0049766B" w:rsidRDefault="00D96EC5" w:rsidP="004F17B9">
      <w:pPr>
        <w:autoSpaceDE w:val="0"/>
        <w:autoSpaceDN w:val="0"/>
        <w:adjustRightInd w:val="0"/>
        <w:spacing w:line="240" w:lineRule="exact"/>
        <w:rPr>
          <w:rFonts w:ascii="Arial" w:hAnsi="Arial" w:cs="Arial"/>
          <w:sz w:val="20"/>
        </w:rPr>
      </w:pPr>
      <w:r w:rsidRPr="0049766B">
        <w:rPr>
          <w:rFonts w:ascii="Arial" w:hAnsi="Arial" w:cs="Arial"/>
          <w:sz w:val="20"/>
        </w:rPr>
        <w:t xml:space="preserve">Criterium hiervoor is het </w:t>
      </w:r>
      <w:proofErr w:type="spellStart"/>
      <w:r w:rsidRPr="0049766B">
        <w:rPr>
          <w:rFonts w:ascii="Arial" w:hAnsi="Arial" w:cs="Arial"/>
          <w:sz w:val="20"/>
        </w:rPr>
        <w:t>toezichtskader</w:t>
      </w:r>
      <w:proofErr w:type="spellEnd"/>
      <w:r w:rsidRPr="0049766B">
        <w:rPr>
          <w:rFonts w:ascii="Arial" w:hAnsi="Arial" w:cs="Arial"/>
          <w:sz w:val="20"/>
        </w:rPr>
        <w:t xml:space="preserve"> van de onderwijsinspectie waarin een minimumnorm voor basiskwaliteit wordt genoemd: de leerprestaties van de school zijn tenminste voldoende en daarnaast voldoen het Onderwijslee</w:t>
      </w:r>
      <w:r w:rsidR="00B02D6C">
        <w:rPr>
          <w:rFonts w:ascii="Arial" w:hAnsi="Arial" w:cs="Arial"/>
          <w:sz w:val="20"/>
        </w:rPr>
        <w:t>rproces of Zorg en B</w:t>
      </w:r>
      <w:r w:rsidRPr="0049766B">
        <w:rPr>
          <w:rFonts w:ascii="Arial" w:hAnsi="Arial" w:cs="Arial"/>
          <w:sz w:val="20"/>
        </w:rPr>
        <w:t xml:space="preserve">egeleiding aan de gestelde norm. </w:t>
      </w:r>
    </w:p>
    <w:p w:rsidR="00D96EC5" w:rsidRPr="0049766B" w:rsidRDefault="00D96EC5" w:rsidP="004F17B9">
      <w:pPr>
        <w:autoSpaceDE w:val="0"/>
        <w:autoSpaceDN w:val="0"/>
        <w:adjustRightInd w:val="0"/>
        <w:spacing w:line="240" w:lineRule="exact"/>
        <w:rPr>
          <w:rFonts w:ascii="Arial" w:hAnsi="Arial" w:cs="Arial"/>
          <w:b/>
          <w:bCs/>
          <w:szCs w:val="22"/>
        </w:rPr>
      </w:pPr>
    </w:p>
    <w:p w:rsidR="00D96EC5" w:rsidRPr="0049766B" w:rsidRDefault="008470C2" w:rsidP="004F17B9">
      <w:pPr>
        <w:autoSpaceDE w:val="0"/>
        <w:autoSpaceDN w:val="0"/>
        <w:adjustRightInd w:val="0"/>
        <w:spacing w:line="240" w:lineRule="exact"/>
        <w:rPr>
          <w:rFonts w:ascii="Arial" w:hAnsi="Arial" w:cs="Arial"/>
          <w:bCs/>
          <w:sz w:val="20"/>
          <w:szCs w:val="22"/>
        </w:rPr>
      </w:pPr>
      <w:r>
        <w:rPr>
          <w:rFonts w:ascii="Arial" w:hAnsi="Arial" w:cs="Arial"/>
          <w:b/>
          <w:bCs/>
          <w:sz w:val="20"/>
          <w:szCs w:val="22"/>
        </w:rPr>
        <w:t xml:space="preserve">Huidig </w:t>
      </w:r>
      <w:proofErr w:type="spellStart"/>
      <w:r>
        <w:rPr>
          <w:rFonts w:ascii="Arial" w:hAnsi="Arial" w:cs="Arial"/>
          <w:b/>
          <w:bCs/>
          <w:sz w:val="20"/>
          <w:szCs w:val="22"/>
        </w:rPr>
        <w:t>toezichts</w:t>
      </w:r>
      <w:r w:rsidR="00D96EC5" w:rsidRPr="005950A3">
        <w:rPr>
          <w:rFonts w:ascii="Arial" w:hAnsi="Arial" w:cs="Arial"/>
          <w:b/>
          <w:bCs/>
          <w:sz w:val="20"/>
          <w:szCs w:val="22"/>
        </w:rPr>
        <w:t>arrangement</w:t>
      </w:r>
      <w:proofErr w:type="spellEnd"/>
      <w:r w:rsidR="00D96EC5" w:rsidRPr="005950A3">
        <w:rPr>
          <w:rFonts w:ascii="Arial" w:hAnsi="Arial" w:cs="Arial"/>
          <w:b/>
          <w:bCs/>
          <w:sz w:val="20"/>
          <w:szCs w:val="22"/>
        </w:rPr>
        <w:t>:</w:t>
      </w:r>
      <w:r w:rsidR="00C01B9C" w:rsidRPr="005950A3">
        <w:rPr>
          <w:rFonts w:ascii="Arial" w:hAnsi="Arial" w:cs="Arial"/>
          <w:b/>
          <w:bCs/>
          <w:sz w:val="20"/>
          <w:szCs w:val="22"/>
        </w:rPr>
        <w:t xml:space="preserve"> </w:t>
      </w:r>
      <w:r w:rsidR="00D96EC5" w:rsidRPr="0049766B">
        <w:rPr>
          <w:rFonts w:ascii="Arial" w:hAnsi="Arial" w:cs="Arial"/>
          <w:bCs/>
          <w:sz w:val="20"/>
          <w:szCs w:val="22"/>
        </w:rPr>
        <w:t>De kwal</w:t>
      </w:r>
      <w:r w:rsidR="00C01B9C" w:rsidRPr="0049766B">
        <w:rPr>
          <w:rFonts w:ascii="Arial" w:hAnsi="Arial" w:cs="Arial"/>
          <w:bCs/>
          <w:sz w:val="20"/>
          <w:szCs w:val="22"/>
        </w:rPr>
        <w:t>iteit va</w:t>
      </w:r>
      <w:r w:rsidR="001014AC" w:rsidRPr="0049766B">
        <w:rPr>
          <w:rFonts w:ascii="Arial" w:hAnsi="Arial" w:cs="Arial"/>
          <w:bCs/>
          <w:sz w:val="20"/>
          <w:szCs w:val="22"/>
        </w:rPr>
        <w:t xml:space="preserve">n onze school </w:t>
      </w:r>
      <w:r w:rsidR="00C01B9C" w:rsidRPr="003942A8">
        <w:rPr>
          <w:rFonts w:ascii="Arial" w:hAnsi="Arial" w:cs="Arial"/>
          <w:bCs/>
          <w:sz w:val="20"/>
          <w:szCs w:val="22"/>
        </w:rPr>
        <w:t>is op</w:t>
      </w:r>
      <w:r w:rsidR="00624A55">
        <w:rPr>
          <w:rFonts w:ascii="Arial" w:hAnsi="Arial" w:cs="Arial"/>
          <w:bCs/>
          <w:sz w:val="20"/>
          <w:szCs w:val="22"/>
        </w:rPr>
        <w:t xml:space="preserve"> 8 april 2014</w:t>
      </w:r>
      <w:r w:rsidR="001014AC" w:rsidRPr="003942A8">
        <w:rPr>
          <w:rFonts w:ascii="Arial" w:hAnsi="Arial" w:cs="Arial"/>
          <w:bCs/>
          <w:sz w:val="20"/>
          <w:szCs w:val="22"/>
        </w:rPr>
        <w:t xml:space="preserve"> </w:t>
      </w:r>
      <w:r w:rsidR="00D96EC5" w:rsidRPr="003942A8">
        <w:rPr>
          <w:rFonts w:ascii="Arial" w:hAnsi="Arial" w:cs="Arial"/>
          <w:bCs/>
          <w:sz w:val="20"/>
          <w:szCs w:val="22"/>
        </w:rPr>
        <w:t>door de onderwijsinspectie als voldoende</w:t>
      </w:r>
      <w:r>
        <w:rPr>
          <w:rFonts w:ascii="Arial" w:hAnsi="Arial" w:cs="Arial"/>
          <w:bCs/>
          <w:sz w:val="20"/>
          <w:szCs w:val="22"/>
        </w:rPr>
        <w:t xml:space="preserve"> </w:t>
      </w:r>
      <w:r w:rsidR="00D96EC5" w:rsidRPr="004763BA">
        <w:rPr>
          <w:rFonts w:ascii="Arial" w:hAnsi="Arial" w:cs="Arial"/>
          <w:bCs/>
          <w:sz w:val="20"/>
          <w:szCs w:val="22"/>
        </w:rPr>
        <w:t>beoordeeld.  De school heeft een basisarrangemen</w:t>
      </w:r>
      <w:r w:rsidR="003942A8" w:rsidRPr="004763BA">
        <w:rPr>
          <w:rFonts w:ascii="Arial" w:hAnsi="Arial" w:cs="Arial"/>
          <w:bCs/>
          <w:sz w:val="20"/>
          <w:szCs w:val="22"/>
        </w:rPr>
        <w:t xml:space="preserve">t. </w:t>
      </w:r>
      <w:r w:rsidR="009C32E4" w:rsidRPr="004763BA">
        <w:rPr>
          <w:rFonts w:ascii="Arial" w:hAnsi="Arial" w:cs="Arial"/>
          <w:bCs/>
          <w:sz w:val="20"/>
          <w:szCs w:val="22"/>
        </w:rPr>
        <w:t>De standaarden van het o</w:t>
      </w:r>
      <w:r w:rsidR="00624A55">
        <w:rPr>
          <w:rFonts w:ascii="Arial" w:hAnsi="Arial" w:cs="Arial"/>
          <w:bCs/>
          <w:sz w:val="20"/>
          <w:szCs w:val="22"/>
        </w:rPr>
        <w:t xml:space="preserve">nderwijsproces, de resultaten en de ontwikkeling van de kinderen, de zorg en begeleiding </w:t>
      </w:r>
      <w:r w:rsidR="009C32E4" w:rsidRPr="004763BA">
        <w:rPr>
          <w:rFonts w:ascii="Arial" w:hAnsi="Arial" w:cs="Arial"/>
          <w:bCs/>
          <w:sz w:val="20"/>
          <w:szCs w:val="22"/>
        </w:rPr>
        <w:t xml:space="preserve">en de </w:t>
      </w:r>
      <w:r w:rsidR="004763BA" w:rsidRPr="004763BA">
        <w:rPr>
          <w:rFonts w:ascii="Arial" w:hAnsi="Arial" w:cs="Arial"/>
          <w:bCs/>
          <w:sz w:val="20"/>
          <w:szCs w:val="22"/>
        </w:rPr>
        <w:t>kwaliteitszorg zijn allemaal op</w:t>
      </w:r>
      <w:r w:rsidR="009C32E4" w:rsidRPr="004763BA">
        <w:rPr>
          <w:rFonts w:ascii="Arial" w:hAnsi="Arial" w:cs="Arial"/>
          <w:bCs/>
          <w:sz w:val="20"/>
          <w:szCs w:val="22"/>
        </w:rPr>
        <w:t xml:space="preserve"> voldoende niveau </w:t>
      </w:r>
      <w:r w:rsidR="00D01E98">
        <w:rPr>
          <w:rFonts w:ascii="Arial" w:hAnsi="Arial" w:cs="Arial"/>
          <w:bCs/>
          <w:sz w:val="20"/>
          <w:szCs w:val="22"/>
        </w:rPr>
        <w:t xml:space="preserve">beoordeeld </w:t>
      </w:r>
      <w:r w:rsidR="00624A55">
        <w:rPr>
          <w:rFonts w:ascii="Arial" w:hAnsi="Arial" w:cs="Arial"/>
          <w:bCs/>
          <w:sz w:val="20"/>
          <w:szCs w:val="22"/>
        </w:rPr>
        <w:t xml:space="preserve">. </w:t>
      </w:r>
      <w:r w:rsidR="004763BA" w:rsidRPr="004763BA">
        <w:rPr>
          <w:rFonts w:ascii="Arial" w:hAnsi="Arial" w:cs="Arial"/>
          <w:bCs/>
          <w:sz w:val="20"/>
          <w:szCs w:val="22"/>
        </w:rPr>
        <w:t xml:space="preserve">De onderwijsinspectie is van mening dat de school de eigen kwaliteit goed in beeld heeft en weet waar haar ontwikkelmogelijkheden liggen. </w:t>
      </w:r>
    </w:p>
    <w:p w:rsidR="00C01B9C" w:rsidRPr="0049766B" w:rsidRDefault="00C01B9C" w:rsidP="004F17B9">
      <w:pPr>
        <w:autoSpaceDE w:val="0"/>
        <w:autoSpaceDN w:val="0"/>
        <w:adjustRightInd w:val="0"/>
        <w:spacing w:line="240" w:lineRule="exact"/>
        <w:rPr>
          <w:rFonts w:ascii="Arial" w:hAnsi="Arial" w:cs="Arial"/>
          <w:b/>
          <w:bCs/>
          <w:color w:val="FF0000"/>
          <w:szCs w:val="22"/>
        </w:rPr>
      </w:pPr>
    </w:p>
    <w:p w:rsidR="00624A55" w:rsidRDefault="00624A55" w:rsidP="004F17B9">
      <w:pPr>
        <w:autoSpaceDE w:val="0"/>
        <w:autoSpaceDN w:val="0"/>
        <w:adjustRightInd w:val="0"/>
        <w:spacing w:line="240" w:lineRule="exact"/>
        <w:rPr>
          <w:rFonts w:ascii="Arial" w:hAnsi="Arial" w:cs="Arial"/>
          <w:b/>
          <w:bCs/>
          <w:szCs w:val="22"/>
        </w:rPr>
      </w:pPr>
      <w:r>
        <w:rPr>
          <w:rFonts w:ascii="Arial" w:hAnsi="Arial" w:cs="Arial"/>
          <w:b/>
          <w:bCs/>
          <w:noProof/>
          <w:szCs w:val="22"/>
        </w:rPr>
        <w:drawing>
          <wp:inline distT="0" distB="0" distL="0" distR="0">
            <wp:extent cx="5824855" cy="3572696"/>
            <wp:effectExtent l="0" t="0" r="4445"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4855" cy="3572696"/>
                    </a:xfrm>
                    <a:prstGeom prst="rect">
                      <a:avLst/>
                    </a:prstGeom>
                    <a:noFill/>
                    <a:ln>
                      <a:noFill/>
                    </a:ln>
                  </pic:spPr>
                </pic:pic>
              </a:graphicData>
            </a:graphic>
          </wp:inline>
        </w:drawing>
      </w:r>
    </w:p>
    <w:p w:rsidR="0049766B" w:rsidRPr="008470C2" w:rsidRDefault="00624A55" w:rsidP="004F17B9">
      <w:pPr>
        <w:autoSpaceDE w:val="0"/>
        <w:autoSpaceDN w:val="0"/>
        <w:adjustRightInd w:val="0"/>
        <w:spacing w:line="240" w:lineRule="exact"/>
        <w:rPr>
          <w:rFonts w:ascii="Arial" w:hAnsi="Arial" w:cs="Arial"/>
          <w:b/>
          <w:bCs/>
          <w:szCs w:val="22"/>
        </w:rPr>
      </w:pPr>
      <w:r>
        <w:rPr>
          <w:rFonts w:ascii="Arial" w:hAnsi="Arial" w:cs="Arial"/>
          <w:b/>
          <w:bCs/>
          <w:noProof/>
          <w:szCs w:val="22"/>
        </w:rPr>
        <w:drawing>
          <wp:inline distT="0" distB="0" distL="0" distR="0">
            <wp:extent cx="5824855" cy="3572696"/>
            <wp:effectExtent l="0" t="0" r="4445"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4855" cy="3572696"/>
                    </a:xfrm>
                    <a:prstGeom prst="rect">
                      <a:avLst/>
                    </a:prstGeom>
                    <a:noFill/>
                    <a:ln>
                      <a:noFill/>
                    </a:ln>
                  </pic:spPr>
                </pic:pic>
              </a:graphicData>
            </a:graphic>
          </wp:inline>
        </w:drawing>
      </w:r>
      <w:r w:rsidR="003942A8">
        <w:rPr>
          <w:rFonts w:ascii="Arial" w:hAnsi="Arial" w:cs="Arial"/>
          <w:b/>
          <w:bCs/>
          <w:szCs w:val="22"/>
        </w:rPr>
        <w:br w:type="page"/>
      </w:r>
      <w:r w:rsidR="00D96EC5" w:rsidRPr="0049766B">
        <w:rPr>
          <w:rFonts w:ascii="Arial" w:hAnsi="Arial" w:cs="Arial"/>
          <w:b/>
          <w:bCs/>
          <w:szCs w:val="22"/>
        </w:rPr>
        <w:lastRenderedPageBreak/>
        <w:t xml:space="preserve">Niveau van basisondersteuning </w:t>
      </w:r>
    </w:p>
    <w:p w:rsidR="00D96EC5" w:rsidRPr="0049766B" w:rsidRDefault="00D96EC5" w:rsidP="004F17B9">
      <w:pPr>
        <w:autoSpaceDE w:val="0"/>
        <w:autoSpaceDN w:val="0"/>
        <w:adjustRightInd w:val="0"/>
        <w:spacing w:line="240" w:lineRule="exact"/>
        <w:rPr>
          <w:rFonts w:ascii="Arial" w:hAnsi="Arial" w:cs="Arial"/>
          <w:sz w:val="20"/>
        </w:rPr>
      </w:pPr>
      <w:r w:rsidRPr="0049766B">
        <w:rPr>
          <w:rFonts w:ascii="Arial" w:hAnsi="Arial" w:cs="Arial"/>
          <w:sz w:val="20"/>
        </w:rPr>
        <w:t xml:space="preserve">Het in dit document geformuleerde niveau van de basisondersteuning is gebaseerd op wat </w:t>
      </w:r>
    </w:p>
    <w:p w:rsidR="003B1C1A" w:rsidRPr="0049766B" w:rsidRDefault="00D96EC5" w:rsidP="004F17B9">
      <w:pPr>
        <w:autoSpaceDE w:val="0"/>
        <w:autoSpaceDN w:val="0"/>
        <w:adjustRightInd w:val="0"/>
        <w:spacing w:line="240" w:lineRule="exact"/>
        <w:rPr>
          <w:rFonts w:ascii="Arial" w:hAnsi="Arial" w:cs="Arial"/>
          <w:sz w:val="20"/>
        </w:rPr>
      </w:pPr>
      <w:r w:rsidRPr="0049766B">
        <w:rPr>
          <w:rFonts w:ascii="Arial" w:hAnsi="Arial" w:cs="Arial"/>
          <w:sz w:val="20"/>
        </w:rPr>
        <w:t>is opgenomen in het Referentieka</w:t>
      </w:r>
      <w:r w:rsidR="008470C2">
        <w:rPr>
          <w:rFonts w:ascii="Arial" w:hAnsi="Arial" w:cs="Arial"/>
          <w:sz w:val="20"/>
        </w:rPr>
        <w:t>der Passend Onderwijs van de PO</w:t>
      </w:r>
      <w:r w:rsidRPr="0049766B">
        <w:rPr>
          <w:rFonts w:ascii="Arial" w:hAnsi="Arial" w:cs="Arial"/>
          <w:sz w:val="20"/>
        </w:rPr>
        <w:t xml:space="preserve">-Raad. Het ambitieniveau ligt daarmee boven de inspectienorm. </w:t>
      </w:r>
    </w:p>
    <w:p w:rsidR="003B1C1A" w:rsidRPr="0049766B" w:rsidRDefault="003B1C1A" w:rsidP="004F17B9">
      <w:pPr>
        <w:spacing w:line="240" w:lineRule="exact"/>
        <w:rPr>
          <w:rFonts w:ascii="Arial" w:hAnsi="Arial" w:cs="Arial"/>
          <w:sz w:val="20"/>
        </w:rPr>
      </w:pPr>
      <w:r w:rsidRPr="0049766B">
        <w:rPr>
          <w:rFonts w:ascii="Arial" w:hAnsi="Arial" w:cs="Arial"/>
          <w:sz w:val="20"/>
        </w:rPr>
        <w:t>Wij streven ernaar dat alle leerkrachten de beschrijving van basisondersteuning kennen en kunnen toepassen. De procedures en de afspraken zoals die in de school aanwezig zijn moeten zij allemaal kunnen uitvoeren. Leerkrachten kunnen daarbij wel verschillen qua deskundigheid en ervaring. Leren van elkaar is voor ons een belangrijk uitgangspunt in de ontwikkeling binnen de school.</w:t>
      </w:r>
    </w:p>
    <w:p w:rsidR="003B1C1A" w:rsidRPr="005950A3" w:rsidRDefault="003B1C1A" w:rsidP="005950A3">
      <w:pPr>
        <w:spacing w:line="240" w:lineRule="exact"/>
        <w:rPr>
          <w:rFonts w:ascii="Arial" w:hAnsi="Arial" w:cs="Arial"/>
          <w:sz w:val="20"/>
        </w:rPr>
      </w:pPr>
      <w:r w:rsidRPr="0049766B">
        <w:rPr>
          <w:rFonts w:ascii="Arial" w:hAnsi="Arial" w:cs="Arial"/>
          <w:sz w:val="20"/>
        </w:rPr>
        <w:t>De interne begeleider heeft een</w:t>
      </w:r>
      <w:r w:rsidR="003E1240" w:rsidRPr="0049766B">
        <w:rPr>
          <w:rFonts w:ascii="Arial" w:hAnsi="Arial" w:cs="Arial"/>
          <w:sz w:val="20"/>
        </w:rPr>
        <w:t xml:space="preserve"> coördinerende en coachende rol</w:t>
      </w:r>
      <w:r w:rsidRPr="0049766B">
        <w:rPr>
          <w:rFonts w:ascii="Arial" w:hAnsi="Arial" w:cs="Arial"/>
          <w:sz w:val="20"/>
        </w:rPr>
        <w:t xml:space="preserve"> als het gaat om de leervragen van het team met betrekking tot de basisondersteuning.</w:t>
      </w:r>
      <w:r w:rsidR="00EC61E8" w:rsidRPr="0049766B">
        <w:rPr>
          <w:rFonts w:ascii="Arial" w:hAnsi="Arial" w:cs="Arial"/>
          <w:sz w:val="20"/>
        </w:rPr>
        <w:t xml:space="preserve"> Zie hiervoor ook de rolbeschrijving van de ib-er</w:t>
      </w:r>
      <w:r w:rsidR="001014AC" w:rsidRPr="0049766B">
        <w:rPr>
          <w:rFonts w:ascii="Arial" w:hAnsi="Arial" w:cs="Arial"/>
          <w:sz w:val="20"/>
        </w:rPr>
        <w:t xml:space="preserve"> bij L&amp;E (LB-functie</w:t>
      </w:r>
      <w:r w:rsidR="005506D8" w:rsidRPr="0049766B">
        <w:rPr>
          <w:rFonts w:ascii="Arial" w:hAnsi="Arial" w:cs="Arial"/>
          <w:sz w:val="20"/>
        </w:rPr>
        <w:t>: Intern begeleiding/zorg; deze is te vinden op intranet</w:t>
      </w:r>
      <w:r w:rsidR="00A1021E" w:rsidRPr="0049766B">
        <w:rPr>
          <w:rFonts w:ascii="Arial" w:hAnsi="Arial" w:cs="Arial"/>
          <w:sz w:val="20"/>
        </w:rPr>
        <w:t xml:space="preserve"> van L&amp;E</w:t>
      </w:r>
      <w:r w:rsidR="005506D8" w:rsidRPr="0049766B">
        <w:rPr>
          <w:rFonts w:ascii="Arial" w:hAnsi="Arial" w:cs="Arial"/>
          <w:sz w:val="20"/>
        </w:rPr>
        <w:t>)</w:t>
      </w:r>
    </w:p>
    <w:p w:rsidR="0049766B" w:rsidRPr="005950A3" w:rsidRDefault="003942A8" w:rsidP="005950A3">
      <w:pPr>
        <w:pStyle w:val="Kop3"/>
        <w:rPr>
          <w:rFonts w:eastAsia="Calibri"/>
        </w:rPr>
      </w:pPr>
      <w:bookmarkStart w:id="8" w:name="_Toc424033403"/>
      <w:r>
        <w:rPr>
          <w:rFonts w:eastAsia="Calibri"/>
        </w:rPr>
        <w:t>2.</w:t>
      </w:r>
      <w:r>
        <w:rPr>
          <w:rFonts w:eastAsia="Calibri"/>
          <w:lang w:val="nl-NL"/>
        </w:rPr>
        <w:t>2</w:t>
      </w:r>
      <w:r w:rsidR="0049766B" w:rsidRPr="005950A3">
        <w:rPr>
          <w:rFonts w:eastAsia="Calibri"/>
        </w:rPr>
        <w:t>.</w:t>
      </w:r>
      <w:r w:rsidR="0049766B" w:rsidRPr="005950A3">
        <w:rPr>
          <w:rFonts w:eastAsia="Calibri"/>
        </w:rPr>
        <w:tab/>
      </w:r>
      <w:proofErr w:type="spellStart"/>
      <w:r w:rsidR="00D96EC5" w:rsidRPr="005950A3">
        <w:rPr>
          <w:rFonts w:eastAsia="Calibri"/>
        </w:rPr>
        <w:t>Schoolspecif</w:t>
      </w:r>
      <w:r w:rsidR="0049766B" w:rsidRPr="005950A3">
        <w:rPr>
          <w:rFonts w:eastAsia="Calibri"/>
        </w:rPr>
        <w:t>ieke</w:t>
      </w:r>
      <w:proofErr w:type="spellEnd"/>
      <w:r w:rsidR="0049766B" w:rsidRPr="005950A3">
        <w:rPr>
          <w:rFonts w:eastAsia="Calibri"/>
        </w:rPr>
        <w:t xml:space="preserve"> (extra) basisondersteuning</w:t>
      </w:r>
      <w:bookmarkEnd w:id="8"/>
    </w:p>
    <w:p w:rsidR="003C22D1" w:rsidRPr="0049766B" w:rsidRDefault="00355E62" w:rsidP="004F17B9">
      <w:pPr>
        <w:spacing w:line="240" w:lineRule="exact"/>
        <w:rPr>
          <w:rFonts w:ascii="Arial" w:eastAsia="Calibri" w:hAnsi="Arial" w:cs="Arial"/>
          <w:b/>
          <w:szCs w:val="22"/>
          <w:lang w:eastAsia="en-US"/>
        </w:rPr>
      </w:pPr>
      <w:r w:rsidRPr="0049766B">
        <w:rPr>
          <w:rFonts w:ascii="Arial" w:eastAsia="Calibri" w:hAnsi="Arial" w:cs="Arial"/>
          <w:b/>
          <w:szCs w:val="22"/>
          <w:lang w:eastAsia="en-US"/>
        </w:rPr>
        <w:t xml:space="preserve">  </w:t>
      </w:r>
    </w:p>
    <w:p w:rsidR="00BC2464" w:rsidRPr="0049766B" w:rsidRDefault="004E228F" w:rsidP="004F17B9">
      <w:pPr>
        <w:spacing w:line="240" w:lineRule="exact"/>
        <w:rPr>
          <w:rFonts w:ascii="Arial" w:eastAsia="Calibri" w:hAnsi="Arial" w:cs="Arial"/>
          <w:sz w:val="20"/>
          <w:lang w:eastAsia="en-US"/>
        </w:rPr>
      </w:pPr>
      <w:r w:rsidRPr="0049766B">
        <w:rPr>
          <w:rFonts w:ascii="Arial" w:eastAsia="Calibri" w:hAnsi="Arial" w:cs="Arial"/>
          <w:sz w:val="20"/>
          <w:lang w:eastAsia="en-US"/>
        </w:rPr>
        <w:t xml:space="preserve">De scholen van L&amp;E werken samen op het gebied </w:t>
      </w:r>
      <w:r w:rsidR="00697C84" w:rsidRPr="0049766B">
        <w:rPr>
          <w:rFonts w:ascii="Arial" w:eastAsia="Calibri" w:hAnsi="Arial" w:cs="Arial"/>
          <w:sz w:val="20"/>
          <w:lang w:eastAsia="en-US"/>
        </w:rPr>
        <w:t xml:space="preserve">van </w:t>
      </w:r>
      <w:r w:rsidRPr="0049766B">
        <w:rPr>
          <w:rFonts w:ascii="Arial" w:eastAsia="Calibri" w:hAnsi="Arial" w:cs="Arial"/>
          <w:sz w:val="20"/>
          <w:lang w:eastAsia="en-US"/>
        </w:rPr>
        <w:t xml:space="preserve">het inzetten van extra aanbod. </w:t>
      </w:r>
      <w:r w:rsidR="0082581F" w:rsidRPr="0049766B">
        <w:rPr>
          <w:rFonts w:ascii="Arial" w:eastAsia="Calibri" w:hAnsi="Arial" w:cs="Arial"/>
          <w:sz w:val="20"/>
          <w:lang w:eastAsia="en-US"/>
        </w:rPr>
        <w:t>Er is een Bo</w:t>
      </w:r>
      <w:r w:rsidR="0077011A" w:rsidRPr="0049766B">
        <w:rPr>
          <w:rFonts w:ascii="Arial" w:eastAsia="Calibri" w:hAnsi="Arial" w:cs="Arial"/>
          <w:sz w:val="20"/>
          <w:lang w:eastAsia="en-US"/>
        </w:rPr>
        <w:t>ven</w:t>
      </w:r>
      <w:r w:rsidR="0082581F" w:rsidRPr="0049766B">
        <w:rPr>
          <w:rFonts w:ascii="Arial" w:eastAsia="Calibri" w:hAnsi="Arial" w:cs="Arial"/>
          <w:sz w:val="20"/>
          <w:lang w:eastAsia="en-US"/>
        </w:rPr>
        <w:t xml:space="preserve"> </w:t>
      </w:r>
      <w:r w:rsidR="0077011A" w:rsidRPr="0049766B">
        <w:rPr>
          <w:rFonts w:ascii="Arial" w:eastAsia="Calibri" w:hAnsi="Arial" w:cs="Arial"/>
          <w:sz w:val="20"/>
          <w:lang w:eastAsia="en-US"/>
        </w:rPr>
        <w:t xml:space="preserve">schools </w:t>
      </w:r>
      <w:proofErr w:type="spellStart"/>
      <w:r w:rsidR="0077011A" w:rsidRPr="0049766B">
        <w:rPr>
          <w:rFonts w:ascii="Arial" w:eastAsia="Calibri" w:hAnsi="Arial" w:cs="Arial"/>
          <w:sz w:val="20"/>
          <w:lang w:eastAsia="en-US"/>
        </w:rPr>
        <w:t>Ondersteunings</w:t>
      </w:r>
      <w:proofErr w:type="spellEnd"/>
      <w:r w:rsidR="0082581F" w:rsidRPr="0049766B">
        <w:rPr>
          <w:rFonts w:ascii="Arial" w:eastAsia="Calibri" w:hAnsi="Arial" w:cs="Arial"/>
          <w:sz w:val="20"/>
          <w:lang w:eastAsia="en-US"/>
        </w:rPr>
        <w:t xml:space="preserve"> </w:t>
      </w:r>
      <w:r w:rsidR="0077011A" w:rsidRPr="0049766B">
        <w:rPr>
          <w:rFonts w:ascii="Arial" w:eastAsia="Calibri" w:hAnsi="Arial" w:cs="Arial"/>
          <w:sz w:val="20"/>
          <w:lang w:eastAsia="en-US"/>
        </w:rPr>
        <w:t>Team</w:t>
      </w:r>
      <w:r w:rsidR="0092610C" w:rsidRPr="0049766B">
        <w:rPr>
          <w:rFonts w:ascii="Arial" w:eastAsia="Calibri" w:hAnsi="Arial" w:cs="Arial"/>
          <w:sz w:val="20"/>
          <w:lang w:eastAsia="en-US"/>
        </w:rPr>
        <w:t xml:space="preserve"> (BOT) gevormd, bestaande uit </w:t>
      </w:r>
      <w:r w:rsidR="00DF16CA" w:rsidRPr="0049766B">
        <w:rPr>
          <w:rFonts w:ascii="Arial" w:eastAsia="Calibri" w:hAnsi="Arial" w:cs="Arial"/>
          <w:sz w:val="20"/>
          <w:lang w:eastAsia="en-US"/>
        </w:rPr>
        <w:t xml:space="preserve">de zorgcoördinator, </w:t>
      </w:r>
      <w:r w:rsidR="0092610C" w:rsidRPr="0049766B">
        <w:rPr>
          <w:rFonts w:ascii="Arial" w:eastAsia="Calibri" w:hAnsi="Arial" w:cs="Arial"/>
          <w:sz w:val="20"/>
          <w:lang w:eastAsia="en-US"/>
        </w:rPr>
        <w:t>een</w:t>
      </w:r>
      <w:r w:rsidR="00DF16CA" w:rsidRPr="0049766B">
        <w:rPr>
          <w:rFonts w:ascii="Arial" w:eastAsia="Calibri" w:hAnsi="Arial" w:cs="Arial"/>
          <w:sz w:val="20"/>
          <w:lang w:eastAsia="en-US"/>
        </w:rPr>
        <w:t xml:space="preserve"> orthopedagoog en </w:t>
      </w:r>
      <w:r w:rsidR="0092610C" w:rsidRPr="0049766B">
        <w:rPr>
          <w:rFonts w:ascii="Arial" w:eastAsia="Calibri" w:hAnsi="Arial" w:cs="Arial"/>
          <w:sz w:val="20"/>
          <w:lang w:eastAsia="en-US"/>
        </w:rPr>
        <w:t>een</w:t>
      </w:r>
      <w:r w:rsidR="0077011A" w:rsidRPr="0049766B">
        <w:rPr>
          <w:rFonts w:ascii="Arial" w:eastAsia="Calibri" w:hAnsi="Arial" w:cs="Arial"/>
          <w:sz w:val="20"/>
          <w:lang w:eastAsia="en-US"/>
        </w:rPr>
        <w:t xml:space="preserve"> AB-er gedrag</w:t>
      </w:r>
      <w:r w:rsidR="00DF16CA" w:rsidRPr="0049766B">
        <w:rPr>
          <w:rFonts w:ascii="Arial" w:eastAsia="Calibri" w:hAnsi="Arial" w:cs="Arial"/>
          <w:sz w:val="20"/>
          <w:lang w:eastAsia="en-US"/>
        </w:rPr>
        <w:t>.</w:t>
      </w:r>
      <w:r w:rsidR="000172EC" w:rsidRPr="0049766B">
        <w:rPr>
          <w:rFonts w:ascii="Arial" w:eastAsia="Calibri" w:hAnsi="Arial" w:cs="Arial"/>
          <w:sz w:val="20"/>
          <w:lang w:eastAsia="en-US"/>
        </w:rPr>
        <w:t xml:space="preserve"> Andere </w:t>
      </w:r>
      <w:r w:rsidRPr="0049766B">
        <w:rPr>
          <w:rFonts w:ascii="Arial" w:eastAsia="Calibri" w:hAnsi="Arial" w:cs="Arial"/>
          <w:sz w:val="20"/>
          <w:lang w:eastAsia="en-US"/>
        </w:rPr>
        <w:t>ondersteuning</w:t>
      </w:r>
      <w:r w:rsidR="000172EC" w:rsidRPr="0049766B">
        <w:rPr>
          <w:rFonts w:ascii="Arial" w:eastAsia="Calibri" w:hAnsi="Arial" w:cs="Arial"/>
          <w:sz w:val="20"/>
          <w:lang w:eastAsia="en-US"/>
        </w:rPr>
        <w:t xml:space="preserve">, zoals bijv. een ambulant begeleider vanuit het </w:t>
      </w:r>
      <w:proofErr w:type="spellStart"/>
      <w:r w:rsidR="000172EC" w:rsidRPr="0049766B">
        <w:rPr>
          <w:rFonts w:ascii="Arial" w:eastAsia="Calibri" w:hAnsi="Arial" w:cs="Arial"/>
          <w:sz w:val="20"/>
          <w:lang w:eastAsia="en-US"/>
        </w:rPr>
        <w:t>sbo</w:t>
      </w:r>
      <w:proofErr w:type="spellEnd"/>
      <w:r w:rsidR="000172EC" w:rsidRPr="0049766B">
        <w:rPr>
          <w:rFonts w:ascii="Arial" w:eastAsia="Calibri" w:hAnsi="Arial" w:cs="Arial"/>
          <w:sz w:val="20"/>
          <w:lang w:eastAsia="en-US"/>
        </w:rPr>
        <w:t xml:space="preserve"> of het </w:t>
      </w:r>
      <w:proofErr w:type="spellStart"/>
      <w:r w:rsidR="000172EC" w:rsidRPr="0049766B">
        <w:rPr>
          <w:rFonts w:ascii="Arial" w:eastAsia="Calibri" w:hAnsi="Arial" w:cs="Arial"/>
          <w:sz w:val="20"/>
          <w:lang w:eastAsia="en-US"/>
        </w:rPr>
        <w:t>so</w:t>
      </w:r>
      <w:proofErr w:type="spellEnd"/>
      <w:r w:rsidR="000172EC" w:rsidRPr="0049766B">
        <w:rPr>
          <w:rFonts w:ascii="Arial" w:eastAsia="Calibri" w:hAnsi="Arial" w:cs="Arial"/>
          <w:sz w:val="20"/>
          <w:lang w:eastAsia="en-US"/>
        </w:rPr>
        <w:t>, wordt zo</w:t>
      </w:r>
      <w:r w:rsidR="003C22D1" w:rsidRPr="0049766B">
        <w:rPr>
          <w:rFonts w:ascii="Arial" w:eastAsia="Calibri" w:hAnsi="Arial" w:cs="Arial"/>
          <w:sz w:val="20"/>
          <w:lang w:eastAsia="en-US"/>
        </w:rPr>
        <w:t xml:space="preserve"> </w:t>
      </w:r>
      <w:r w:rsidR="000172EC" w:rsidRPr="0049766B">
        <w:rPr>
          <w:rFonts w:ascii="Arial" w:eastAsia="Calibri" w:hAnsi="Arial" w:cs="Arial"/>
          <w:sz w:val="20"/>
          <w:lang w:eastAsia="en-US"/>
        </w:rPr>
        <w:t>nodig ingehuurd. De sociaal verpleegkundige van het CJG is voor de scholen het eerste aanspreekpunt als het gaat om zorgen in de thuissituatie van de leerling. Diagnostisch onderzoek wordt uitgevoerd door de</w:t>
      </w:r>
      <w:r w:rsidR="00A9675C" w:rsidRPr="0049766B">
        <w:rPr>
          <w:rFonts w:ascii="Arial" w:eastAsia="Calibri" w:hAnsi="Arial" w:cs="Arial"/>
          <w:sz w:val="20"/>
          <w:lang w:eastAsia="en-US"/>
        </w:rPr>
        <w:t xml:space="preserve"> orthopedagoog. In sa</w:t>
      </w:r>
      <w:r w:rsidR="00EE563A" w:rsidRPr="0049766B">
        <w:rPr>
          <w:rFonts w:ascii="Arial" w:eastAsia="Calibri" w:hAnsi="Arial" w:cs="Arial"/>
          <w:sz w:val="20"/>
          <w:lang w:eastAsia="en-US"/>
        </w:rPr>
        <w:t>menwerking met de G</w:t>
      </w:r>
      <w:r w:rsidR="00A9675C" w:rsidRPr="0049766B">
        <w:rPr>
          <w:rFonts w:ascii="Arial" w:eastAsia="Calibri" w:hAnsi="Arial" w:cs="Arial"/>
          <w:sz w:val="20"/>
          <w:lang w:eastAsia="en-US"/>
        </w:rPr>
        <w:t>Z-psy</w:t>
      </w:r>
      <w:r w:rsidR="003C22D1" w:rsidRPr="0049766B">
        <w:rPr>
          <w:rFonts w:ascii="Arial" w:eastAsia="Calibri" w:hAnsi="Arial" w:cs="Arial"/>
          <w:sz w:val="20"/>
          <w:lang w:eastAsia="en-US"/>
        </w:rPr>
        <w:t xml:space="preserve">choloog van het VCPO kunnen </w:t>
      </w:r>
      <w:r w:rsidR="00EE563A" w:rsidRPr="0049766B">
        <w:rPr>
          <w:rFonts w:ascii="Arial" w:eastAsia="Calibri" w:hAnsi="Arial" w:cs="Arial"/>
          <w:sz w:val="20"/>
          <w:lang w:eastAsia="en-US"/>
        </w:rPr>
        <w:t xml:space="preserve">alle onderzoeken </w:t>
      </w:r>
      <w:r w:rsidR="00A9675C" w:rsidRPr="0049766B">
        <w:rPr>
          <w:rFonts w:ascii="Arial" w:eastAsia="Calibri" w:hAnsi="Arial" w:cs="Arial"/>
          <w:sz w:val="20"/>
          <w:lang w:eastAsia="en-US"/>
        </w:rPr>
        <w:t xml:space="preserve">zelf </w:t>
      </w:r>
      <w:r w:rsidR="003C22D1" w:rsidRPr="0049766B">
        <w:rPr>
          <w:rFonts w:ascii="Arial" w:eastAsia="Calibri" w:hAnsi="Arial" w:cs="Arial"/>
          <w:sz w:val="20"/>
          <w:lang w:eastAsia="en-US"/>
        </w:rPr>
        <w:t>worden uitgevoerd</w:t>
      </w:r>
      <w:r w:rsidR="00A9675C" w:rsidRPr="0049766B">
        <w:rPr>
          <w:rFonts w:ascii="Arial" w:eastAsia="Calibri" w:hAnsi="Arial" w:cs="Arial"/>
          <w:sz w:val="20"/>
          <w:lang w:eastAsia="en-US"/>
        </w:rPr>
        <w:t xml:space="preserve">. </w:t>
      </w:r>
      <w:r w:rsidR="0082581F" w:rsidRPr="0049766B">
        <w:rPr>
          <w:rFonts w:ascii="Arial" w:eastAsia="Calibri" w:hAnsi="Arial" w:cs="Arial"/>
          <w:sz w:val="20"/>
          <w:lang w:eastAsia="en-US"/>
        </w:rPr>
        <w:t xml:space="preserve"> </w:t>
      </w:r>
      <w:r w:rsidR="00DD5649" w:rsidRPr="0049766B">
        <w:rPr>
          <w:rFonts w:ascii="Arial" w:eastAsia="Calibri" w:hAnsi="Arial" w:cs="Arial"/>
          <w:sz w:val="20"/>
          <w:lang w:eastAsia="en-US"/>
        </w:rPr>
        <w:t>Voor een uitgebreid overzicht zie bijlage 1.</w:t>
      </w:r>
      <w:r w:rsidR="00847099" w:rsidRPr="0049766B">
        <w:rPr>
          <w:rFonts w:ascii="Arial" w:eastAsia="Calibri" w:hAnsi="Arial" w:cs="Arial"/>
          <w:sz w:val="20"/>
          <w:lang w:eastAsia="en-US"/>
        </w:rPr>
        <w:t xml:space="preserve">  </w:t>
      </w:r>
    </w:p>
    <w:p w:rsidR="00BC2464" w:rsidRPr="0049766B" w:rsidRDefault="00BC2464" w:rsidP="004F17B9">
      <w:pPr>
        <w:spacing w:line="240" w:lineRule="exact"/>
        <w:rPr>
          <w:rFonts w:ascii="Arial" w:eastAsia="Calibri" w:hAnsi="Arial" w:cs="Arial"/>
          <w:color w:val="FF0000"/>
          <w:sz w:val="20"/>
          <w:lang w:eastAsia="en-US"/>
        </w:rPr>
      </w:pPr>
    </w:p>
    <w:p w:rsidR="00B714F3" w:rsidRPr="0049766B" w:rsidRDefault="00BC2464" w:rsidP="004F17B9">
      <w:pPr>
        <w:keepLines/>
        <w:spacing w:line="240" w:lineRule="exact"/>
        <w:rPr>
          <w:rFonts w:ascii="Arial" w:hAnsi="Arial" w:cs="Arial"/>
          <w:i/>
          <w:sz w:val="20"/>
        </w:rPr>
      </w:pPr>
      <w:r w:rsidRPr="0049766B">
        <w:rPr>
          <w:rFonts w:ascii="Arial" w:hAnsi="Arial" w:cs="Arial"/>
          <w:i/>
          <w:sz w:val="20"/>
        </w:rPr>
        <w:t xml:space="preserve"> </w:t>
      </w:r>
      <w:r w:rsidR="00B714F3" w:rsidRPr="0049766B">
        <w:rPr>
          <w:rFonts w:ascii="Arial" w:hAnsi="Arial" w:cs="Arial"/>
          <w:i/>
          <w:sz w:val="20"/>
        </w:rPr>
        <w:t xml:space="preserve">“Alle leerlingen zijn succesvol op school wanneer zij onderwijs volgen dat bij hen past.” </w:t>
      </w:r>
    </w:p>
    <w:p w:rsidR="00B714F3" w:rsidRPr="0049766B" w:rsidRDefault="00B714F3" w:rsidP="004F17B9">
      <w:pPr>
        <w:spacing w:line="240" w:lineRule="exact"/>
        <w:rPr>
          <w:rFonts w:ascii="Arial" w:hAnsi="Arial" w:cs="Arial"/>
          <w:sz w:val="20"/>
        </w:rPr>
      </w:pPr>
    </w:p>
    <w:p w:rsidR="00B714F3" w:rsidRPr="0049766B" w:rsidRDefault="00B714F3" w:rsidP="004F17B9">
      <w:pPr>
        <w:keepLines/>
        <w:spacing w:line="240" w:lineRule="exact"/>
        <w:rPr>
          <w:rFonts w:ascii="Arial" w:hAnsi="Arial" w:cs="Arial"/>
          <w:sz w:val="20"/>
        </w:rPr>
      </w:pPr>
      <w:r w:rsidRPr="0049766B">
        <w:rPr>
          <w:rFonts w:ascii="Arial" w:hAnsi="Arial" w:cs="Arial"/>
          <w:sz w:val="20"/>
        </w:rPr>
        <w:t>Bij het streven naar succesvol zijn op school en het bieden van onderwijs dat bij elke leerling past, hanteren wij de volgende uitgangspunten:</w:t>
      </w:r>
    </w:p>
    <w:p w:rsidR="005D04DE" w:rsidRPr="0049766B" w:rsidRDefault="00B714F3" w:rsidP="004F17B9">
      <w:pPr>
        <w:pStyle w:val="Lijstalinea"/>
        <w:keepLines/>
        <w:numPr>
          <w:ilvl w:val="0"/>
          <w:numId w:val="2"/>
        </w:numPr>
        <w:spacing w:after="0" w:line="240" w:lineRule="exact"/>
        <w:rPr>
          <w:rFonts w:ascii="Arial" w:hAnsi="Arial" w:cs="Arial"/>
          <w:sz w:val="20"/>
          <w:szCs w:val="20"/>
        </w:rPr>
      </w:pPr>
      <w:r w:rsidRPr="0049766B">
        <w:rPr>
          <w:rFonts w:ascii="Arial" w:hAnsi="Arial" w:cs="Arial"/>
          <w:sz w:val="20"/>
          <w:szCs w:val="20"/>
        </w:rPr>
        <w:t xml:space="preserve">Passend onderwijs is zo regulier/normaal mogelijk, zo dichtbij mogelijk en zoveel mogelijk in partnerschap met de ouders van het kind; </w:t>
      </w:r>
    </w:p>
    <w:p w:rsidR="00B714F3" w:rsidRPr="0049766B" w:rsidRDefault="00B714F3" w:rsidP="004F17B9">
      <w:pPr>
        <w:pStyle w:val="Lijstalinea"/>
        <w:keepLines/>
        <w:numPr>
          <w:ilvl w:val="0"/>
          <w:numId w:val="2"/>
        </w:numPr>
        <w:spacing w:after="0" w:line="240" w:lineRule="exact"/>
        <w:rPr>
          <w:rFonts w:ascii="Arial" w:hAnsi="Arial" w:cs="Arial"/>
          <w:sz w:val="20"/>
          <w:szCs w:val="20"/>
        </w:rPr>
      </w:pPr>
      <w:r w:rsidRPr="0049766B">
        <w:rPr>
          <w:rFonts w:ascii="Arial" w:hAnsi="Arial" w:cs="Arial"/>
          <w:sz w:val="20"/>
          <w:szCs w:val="20"/>
        </w:rPr>
        <w:t>Passend onderwijs sluit aan bij de leer- en ontwikkelingsbehoefte die de leerlingen hebben;</w:t>
      </w:r>
    </w:p>
    <w:p w:rsidR="00B714F3" w:rsidRPr="0049766B" w:rsidRDefault="00B714F3" w:rsidP="004F17B9">
      <w:pPr>
        <w:pStyle w:val="Lijstalinea"/>
        <w:keepLines/>
        <w:numPr>
          <w:ilvl w:val="0"/>
          <w:numId w:val="2"/>
        </w:numPr>
        <w:spacing w:after="0" w:line="240" w:lineRule="exact"/>
        <w:rPr>
          <w:rFonts w:ascii="Arial" w:hAnsi="Arial" w:cs="Arial"/>
          <w:sz w:val="20"/>
          <w:szCs w:val="20"/>
        </w:rPr>
      </w:pPr>
      <w:r w:rsidRPr="0049766B">
        <w:rPr>
          <w:rFonts w:ascii="Arial" w:hAnsi="Arial" w:cs="Arial"/>
          <w:sz w:val="20"/>
          <w:szCs w:val="20"/>
        </w:rPr>
        <w:t>Het onderwi</w:t>
      </w:r>
      <w:r w:rsidR="00231808" w:rsidRPr="0049766B">
        <w:rPr>
          <w:rFonts w:ascii="Arial" w:hAnsi="Arial" w:cs="Arial"/>
          <w:sz w:val="20"/>
          <w:szCs w:val="20"/>
        </w:rPr>
        <w:t xml:space="preserve">jsaanbod en de </w:t>
      </w:r>
      <w:r w:rsidRPr="0049766B">
        <w:rPr>
          <w:rFonts w:ascii="Arial" w:hAnsi="Arial" w:cs="Arial"/>
          <w:sz w:val="20"/>
          <w:szCs w:val="20"/>
        </w:rPr>
        <w:t>ondersteuning</w:t>
      </w:r>
      <w:r w:rsidRPr="0049766B">
        <w:rPr>
          <w:rFonts w:ascii="Arial" w:hAnsi="Arial" w:cs="Arial"/>
          <w:b/>
          <w:color w:val="FF0000"/>
          <w:sz w:val="20"/>
          <w:szCs w:val="20"/>
        </w:rPr>
        <w:t xml:space="preserve"> </w:t>
      </w:r>
      <w:r w:rsidRPr="0049766B">
        <w:rPr>
          <w:rFonts w:ascii="Arial" w:hAnsi="Arial" w:cs="Arial"/>
          <w:sz w:val="20"/>
          <w:szCs w:val="20"/>
        </w:rPr>
        <w:t>zijn passend als zij gericht zijn op en bijdragen aan een ononderbroken ontwikkeling van het kind.</w:t>
      </w:r>
    </w:p>
    <w:p w:rsidR="00B714F3" w:rsidRPr="0049766B" w:rsidRDefault="00B714F3" w:rsidP="004F17B9">
      <w:pPr>
        <w:spacing w:line="240" w:lineRule="exact"/>
        <w:rPr>
          <w:rFonts w:ascii="Arial" w:hAnsi="Arial" w:cs="Arial"/>
          <w:sz w:val="20"/>
        </w:rPr>
      </w:pPr>
    </w:p>
    <w:p w:rsidR="00B714F3" w:rsidRPr="008D6D94" w:rsidRDefault="00B714F3" w:rsidP="004F17B9">
      <w:pPr>
        <w:spacing w:line="240" w:lineRule="exact"/>
        <w:rPr>
          <w:rFonts w:ascii="Arial" w:hAnsi="Arial" w:cs="Arial"/>
          <w:sz w:val="20"/>
        </w:rPr>
      </w:pPr>
      <w:r w:rsidRPr="0049766B">
        <w:rPr>
          <w:rFonts w:ascii="Arial" w:hAnsi="Arial" w:cs="Arial"/>
          <w:sz w:val="20"/>
        </w:rPr>
        <w:t xml:space="preserve">Bij het streven naar succesvol en passend onderwijs willen wij in de school het handelen door de leerkrachten op basis van instructiebehoeften bevorderen. Het accent in de extra ondersteuning verschuift van het geven van hulp aan individuele leerlingen, naar het meedenken met de leerkracht over een adequate aanpak voor alle leerlingen in de groep. </w:t>
      </w:r>
    </w:p>
    <w:p w:rsidR="00F2395A" w:rsidRDefault="003942A8" w:rsidP="005950A3">
      <w:pPr>
        <w:pStyle w:val="Kop3"/>
        <w:rPr>
          <w:lang w:val="nl-NL"/>
        </w:rPr>
      </w:pPr>
      <w:bookmarkStart w:id="9" w:name="_Toc424033404"/>
      <w:r>
        <w:t>2.</w:t>
      </w:r>
      <w:r>
        <w:rPr>
          <w:lang w:val="nl-NL"/>
        </w:rPr>
        <w:t>3</w:t>
      </w:r>
      <w:r w:rsidR="005950A3">
        <w:t>.</w:t>
      </w:r>
      <w:r w:rsidR="005950A3">
        <w:rPr>
          <w:lang w:val="nl-NL"/>
        </w:rPr>
        <w:tab/>
      </w:r>
      <w:r w:rsidR="00F2395A" w:rsidRPr="0049766B">
        <w:t>Doelgroep leerlingen eigen school (basisondersteuning)</w:t>
      </w:r>
      <w:bookmarkEnd w:id="9"/>
    </w:p>
    <w:p w:rsidR="005950A3" w:rsidRPr="005950A3" w:rsidRDefault="005950A3" w:rsidP="005950A3">
      <w:pPr>
        <w:rPr>
          <w:lang w:eastAsia="x-none"/>
        </w:rPr>
      </w:pPr>
    </w:p>
    <w:p w:rsidR="00C42034" w:rsidRPr="003942A8" w:rsidRDefault="005D04DE" w:rsidP="004F17B9">
      <w:pPr>
        <w:spacing w:line="240" w:lineRule="exact"/>
        <w:rPr>
          <w:rFonts w:ascii="Arial" w:hAnsi="Arial" w:cs="Arial"/>
          <w:sz w:val="20"/>
        </w:rPr>
      </w:pPr>
      <w:r w:rsidRPr="0049766B">
        <w:rPr>
          <w:rFonts w:ascii="Arial" w:hAnsi="Arial" w:cs="Arial"/>
          <w:sz w:val="20"/>
        </w:rPr>
        <w:t xml:space="preserve">Onze scholen </w:t>
      </w:r>
      <w:r w:rsidR="00C24BF1">
        <w:rPr>
          <w:rFonts w:ascii="Arial" w:hAnsi="Arial" w:cs="Arial"/>
          <w:sz w:val="20"/>
        </w:rPr>
        <w:t xml:space="preserve">binnen L&amp;E </w:t>
      </w:r>
      <w:r w:rsidRPr="0049766B">
        <w:rPr>
          <w:rFonts w:ascii="Arial" w:hAnsi="Arial" w:cs="Arial"/>
          <w:sz w:val="20"/>
        </w:rPr>
        <w:t xml:space="preserve">zijn toegankelijk voor alle kinderen in de regio waarin wij opereren. Het gaat om kinderen tussen 4 en 12 jaar. </w:t>
      </w:r>
      <w:r w:rsidR="003942A8">
        <w:rPr>
          <w:rFonts w:ascii="Arial" w:hAnsi="Arial" w:cs="Arial"/>
          <w:sz w:val="20"/>
        </w:rPr>
        <w:t xml:space="preserve">Voor verder informatie zie de schoolgids en de website: </w:t>
      </w:r>
      <w:hyperlink r:id="rId13" w:history="1">
        <w:r w:rsidR="00B02D6C" w:rsidRPr="00867EEF">
          <w:rPr>
            <w:rStyle w:val="Hyperlink"/>
            <w:rFonts w:ascii="Arial" w:hAnsi="Arial" w:cs="Arial"/>
            <w:sz w:val="20"/>
          </w:rPr>
          <w:t>http://www.degetijden.nl</w:t>
        </w:r>
      </w:hyperlink>
      <w:r w:rsidR="00107500">
        <w:rPr>
          <w:rFonts w:ascii="Arial" w:hAnsi="Arial" w:cs="Arial"/>
          <w:sz w:val="20"/>
        </w:rPr>
        <w:t xml:space="preserve"> </w:t>
      </w:r>
    </w:p>
    <w:p w:rsidR="003942A8" w:rsidRDefault="003942A8" w:rsidP="004F17B9">
      <w:pPr>
        <w:spacing w:line="240" w:lineRule="exact"/>
        <w:rPr>
          <w:rFonts w:ascii="Arial" w:hAnsi="Arial" w:cs="Arial"/>
          <w:sz w:val="20"/>
        </w:rPr>
      </w:pPr>
    </w:p>
    <w:p w:rsidR="00DF16CA" w:rsidRPr="008D6D94" w:rsidRDefault="00C24BF1" w:rsidP="004F17B9">
      <w:pPr>
        <w:spacing w:line="240" w:lineRule="exact"/>
        <w:rPr>
          <w:rFonts w:ascii="Arial" w:hAnsi="Arial" w:cs="Arial"/>
          <w:sz w:val="20"/>
        </w:rPr>
      </w:pPr>
      <w:r>
        <w:rPr>
          <w:rFonts w:ascii="Arial" w:hAnsi="Arial" w:cs="Arial"/>
          <w:sz w:val="20"/>
        </w:rPr>
        <w:t>Sinds</w:t>
      </w:r>
      <w:r w:rsidR="001F533E" w:rsidRPr="0049766B">
        <w:rPr>
          <w:rFonts w:ascii="Arial" w:hAnsi="Arial" w:cs="Arial"/>
          <w:sz w:val="20"/>
        </w:rPr>
        <w:t xml:space="preserve"> schooljaar 2015-2016 hebben</w:t>
      </w:r>
      <w:r w:rsidR="0098251D" w:rsidRPr="0049766B">
        <w:rPr>
          <w:rFonts w:ascii="Arial" w:hAnsi="Arial" w:cs="Arial"/>
          <w:sz w:val="20"/>
        </w:rPr>
        <w:t xml:space="preserve"> alle leerlingen met dyslexie de mogelijkheid om met </w:t>
      </w:r>
      <w:proofErr w:type="spellStart"/>
      <w:r w:rsidR="0098251D" w:rsidRPr="0049766B">
        <w:rPr>
          <w:rFonts w:ascii="Arial" w:hAnsi="Arial" w:cs="Arial"/>
          <w:sz w:val="20"/>
        </w:rPr>
        <w:t>Kurzweil</w:t>
      </w:r>
      <w:proofErr w:type="spellEnd"/>
      <w:r w:rsidR="0098251D" w:rsidRPr="0049766B">
        <w:rPr>
          <w:rFonts w:ascii="Arial" w:hAnsi="Arial" w:cs="Arial"/>
          <w:sz w:val="20"/>
        </w:rPr>
        <w:t xml:space="preserve"> te g</w:t>
      </w:r>
      <w:r w:rsidR="00DF16CA" w:rsidRPr="0049766B">
        <w:rPr>
          <w:rFonts w:ascii="Arial" w:hAnsi="Arial" w:cs="Arial"/>
          <w:sz w:val="20"/>
        </w:rPr>
        <w:t xml:space="preserve">aan werken. </w:t>
      </w:r>
      <w:proofErr w:type="spellStart"/>
      <w:r w:rsidR="00DF16CA" w:rsidRPr="0049766B">
        <w:rPr>
          <w:rFonts w:ascii="Arial" w:hAnsi="Arial" w:cs="Arial"/>
          <w:sz w:val="20"/>
        </w:rPr>
        <w:t>Kurzweil</w:t>
      </w:r>
      <w:proofErr w:type="spellEnd"/>
      <w:r w:rsidR="00DF16CA" w:rsidRPr="0049766B">
        <w:rPr>
          <w:rFonts w:ascii="Arial" w:hAnsi="Arial" w:cs="Arial"/>
          <w:sz w:val="20"/>
        </w:rPr>
        <w:t xml:space="preserve"> is een digitaal programma waarbij teksten worden voorgelezen, antwoorden kunnen worden ingesproken en ook door leerlingen zelf geschreven teksten kunnen worden ingesproken. </w:t>
      </w:r>
      <w:proofErr w:type="spellStart"/>
      <w:r w:rsidR="00DF16CA" w:rsidRPr="0049766B">
        <w:rPr>
          <w:rFonts w:ascii="Arial" w:hAnsi="Arial" w:cs="Arial"/>
          <w:sz w:val="20"/>
        </w:rPr>
        <w:t>Kurzweil</w:t>
      </w:r>
      <w:proofErr w:type="spellEnd"/>
      <w:r w:rsidR="00DF16CA" w:rsidRPr="0049766B">
        <w:rPr>
          <w:rFonts w:ascii="Arial" w:hAnsi="Arial" w:cs="Arial"/>
          <w:sz w:val="20"/>
        </w:rPr>
        <w:t xml:space="preserve"> kan zowel op school als thuis gebruikt worden.</w:t>
      </w:r>
      <w:r w:rsidR="002C2D38" w:rsidRPr="0049766B">
        <w:rPr>
          <w:rFonts w:ascii="Arial" w:hAnsi="Arial" w:cs="Arial"/>
          <w:sz w:val="20"/>
        </w:rPr>
        <w:t xml:space="preserve"> </w:t>
      </w:r>
      <w:r w:rsidR="00FD23C6" w:rsidRPr="0049766B">
        <w:rPr>
          <w:rFonts w:ascii="Arial" w:hAnsi="Arial" w:cs="Arial"/>
          <w:sz w:val="20"/>
        </w:rPr>
        <w:t xml:space="preserve">Leerkrachten </w:t>
      </w:r>
      <w:r>
        <w:rPr>
          <w:rFonts w:ascii="Arial" w:hAnsi="Arial" w:cs="Arial"/>
          <w:sz w:val="20"/>
        </w:rPr>
        <w:t xml:space="preserve">zijn of </w:t>
      </w:r>
      <w:r w:rsidR="00FD23C6" w:rsidRPr="0049766B">
        <w:rPr>
          <w:rFonts w:ascii="Arial" w:hAnsi="Arial" w:cs="Arial"/>
          <w:sz w:val="20"/>
        </w:rPr>
        <w:t>worden geschoold om</w:t>
      </w:r>
      <w:r w:rsidR="002C2D38" w:rsidRPr="0049766B">
        <w:rPr>
          <w:rFonts w:ascii="Arial" w:hAnsi="Arial" w:cs="Arial"/>
          <w:sz w:val="20"/>
        </w:rPr>
        <w:t xml:space="preserve"> met </w:t>
      </w:r>
      <w:proofErr w:type="spellStart"/>
      <w:r w:rsidR="002C2D38" w:rsidRPr="0049766B">
        <w:rPr>
          <w:rFonts w:ascii="Arial" w:hAnsi="Arial" w:cs="Arial"/>
          <w:sz w:val="20"/>
        </w:rPr>
        <w:t>Kurzweil</w:t>
      </w:r>
      <w:proofErr w:type="spellEnd"/>
      <w:r w:rsidR="002C2D38" w:rsidRPr="0049766B">
        <w:rPr>
          <w:rFonts w:ascii="Arial" w:hAnsi="Arial" w:cs="Arial"/>
          <w:sz w:val="20"/>
        </w:rPr>
        <w:t xml:space="preserve"> om te gaan. </w:t>
      </w:r>
      <w:r w:rsidR="00FD23C6" w:rsidRPr="0049766B">
        <w:rPr>
          <w:rFonts w:ascii="Arial" w:hAnsi="Arial" w:cs="Arial"/>
          <w:sz w:val="20"/>
        </w:rPr>
        <w:t xml:space="preserve"> </w:t>
      </w:r>
      <w:r w:rsidR="00DF16CA" w:rsidRPr="0049766B">
        <w:rPr>
          <w:rFonts w:ascii="Arial" w:hAnsi="Arial" w:cs="Arial"/>
          <w:sz w:val="20"/>
        </w:rPr>
        <w:t xml:space="preserve"> </w:t>
      </w:r>
    </w:p>
    <w:p w:rsidR="00F2395A" w:rsidRPr="005950A3" w:rsidRDefault="003942A8" w:rsidP="005950A3">
      <w:pPr>
        <w:pStyle w:val="Kop3"/>
        <w:rPr>
          <w:rFonts w:eastAsia="Calibri"/>
        </w:rPr>
      </w:pPr>
      <w:bookmarkStart w:id="10" w:name="_Toc424033405"/>
      <w:r>
        <w:rPr>
          <w:rFonts w:eastAsia="Calibri"/>
        </w:rPr>
        <w:t>2.</w:t>
      </w:r>
      <w:r>
        <w:rPr>
          <w:rFonts w:eastAsia="Calibri"/>
          <w:lang w:val="nl-NL"/>
        </w:rPr>
        <w:t>4</w:t>
      </w:r>
      <w:r w:rsidR="005950A3" w:rsidRPr="005950A3">
        <w:rPr>
          <w:rFonts w:eastAsia="Calibri"/>
        </w:rPr>
        <w:t>.</w:t>
      </w:r>
      <w:r w:rsidR="005950A3" w:rsidRPr="005950A3">
        <w:rPr>
          <w:rFonts w:eastAsia="Calibri"/>
        </w:rPr>
        <w:tab/>
      </w:r>
      <w:r w:rsidR="00F2395A" w:rsidRPr="005950A3">
        <w:rPr>
          <w:rFonts w:eastAsia="Calibri"/>
        </w:rPr>
        <w:t>Zorgarrangementen</w:t>
      </w:r>
      <w:bookmarkEnd w:id="10"/>
    </w:p>
    <w:p w:rsidR="005950A3" w:rsidRPr="005950A3" w:rsidRDefault="005950A3" w:rsidP="005950A3">
      <w:pPr>
        <w:rPr>
          <w:rFonts w:eastAsia="Calibri"/>
          <w:lang w:eastAsia="x-none"/>
        </w:rPr>
      </w:pPr>
    </w:p>
    <w:p w:rsidR="001A5A11" w:rsidRPr="0049766B" w:rsidRDefault="001A5A11" w:rsidP="004F17B9">
      <w:pPr>
        <w:autoSpaceDE w:val="0"/>
        <w:autoSpaceDN w:val="0"/>
        <w:adjustRightInd w:val="0"/>
        <w:spacing w:line="240" w:lineRule="exact"/>
        <w:rPr>
          <w:rFonts w:ascii="Arial" w:hAnsi="Arial" w:cs="Arial"/>
          <w:color w:val="000000"/>
          <w:sz w:val="20"/>
        </w:rPr>
      </w:pPr>
      <w:r w:rsidRPr="0049766B">
        <w:rPr>
          <w:rFonts w:ascii="Arial" w:hAnsi="Arial" w:cs="Arial"/>
          <w:color w:val="000000"/>
          <w:sz w:val="20"/>
        </w:rPr>
        <w:t xml:space="preserve">Een arrangement is eigenlijk een soort rugzak maar dan meer </w:t>
      </w:r>
      <w:proofErr w:type="spellStart"/>
      <w:r w:rsidRPr="0049766B">
        <w:rPr>
          <w:rFonts w:ascii="Arial" w:hAnsi="Arial" w:cs="Arial"/>
          <w:color w:val="000000"/>
          <w:sz w:val="20"/>
        </w:rPr>
        <w:t>groepsgebonden</w:t>
      </w:r>
      <w:proofErr w:type="spellEnd"/>
      <w:r w:rsidRPr="0049766B">
        <w:rPr>
          <w:rFonts w:ascii="Arial" w:hAnsi="Arial" w:cs="Arial"/>
          <w:color w:val="000000"/>
          <w:sz w:val="20"/>
        </w:rPr>
        <w:t xml:space="preserve">. Maar een arrangement kan ook elke vorm van extra ondersteuning binnen het regulier en speciaal (basis)onderwijs zijn. Een arrangement kan eveneens een tijdelijke plaatsing in het S(B)O of een deeltijdplaatsing zijn. De zwaarste arrangementen zijn plaatsing in het SBO en het SO. </w:t>
      </w:r>
    </w:p>
    <w:p w:rsidR="001A5A11" w:rsidRPr="0049766B" w:rsidRDefault="001A5A11" w:rsidP="004F17B9">
      <w:pPr>
        <w:autoSpaceDE w:val="0"/>
        <w:autoSpaceDN w:val="0"/>
        <w:adjustRightInd w:val="0"/>
        <w:spacing w:line="240" w:lineRule="exact"/>
        <w:rPr>
          <w:rFonts w:ascii="Arial" w:hAnsi="Arial" w:cs="Arial"/>
          <w:color w:val="000000"/>
          <w:sz w:val="20"/>
        </w:rPr>
      </w:pPr>
      <w:r w:rsidRPr="0049766B">
        <w:rPr>
          <w:rFonts w:ascii="Arial" w:hAnsi="Arial" w:cs="Arial"/>
          <w:color w:val="000000"/>
          <w:sz w:val="20"/>
        </w:rPr>
        <w:t>Er zijn geen faciliteiten verbonden aan arrangementen, omdat de schoolbesturen zelf over de onde</w:t>
      </w:r>
      <w:r w:rsidR="0098394F" w:rsidRPr="0049766B">
        <w:rPr>
          <w:rFonts w:ascii="Arial" w:hAnsi="Arial" w:cs="Arial"/>
          <w:color w:val="000000"/>
          <w:sz w:val="20"/>
        </w:rPr>
        <w:t xml:space="preserve">rsteuningsmiddelen beschikken. Uit onderzoek is overigens gebleken, dat een integrale aanpak voor leerlingen met een specifieke ondersteuning meer oplevert dan een individuele aanpak. Wij richten </w:t>
      </w:r>
      <w:r w:rsidR="0098394F" w:rsidRPr="0049766B">
        <w:rPr>
          <w:rFonts w:ascii="Arial" w:hAnsi="Arial" w:cs="Arial"/>
          <w:color w:val="000000"/>
          <w:sz w:val="20"/>
        </w:rPr>
        <w:lastRenderedPageBreak/>
        <w:t xml:space="preserve">ons dus ook meer op een school- en </w:t>
      </w:r>
      <w:proofErr w:type="spellStart"/>
      <w:r w:rsidR="0098394F" w:rsidRPr="0049766B">
        <w:rPr>
          <w:rFonts w:ascii="Arial" w:hAnsi="Arial" w:cs="Arial"/>
          <w:color w:val="000000"/>
          <w:sz w:val="20"/>
        </w:rPr>
        <w:t>groepsgebonden</w:t>
      </w:r>
      <w:proofErr w:type="spellEnd"/>
      <w:r w:rsidR="0098394F" w:rsidRPr="0049766B">
        <w:rPr>
          <w:rFonts w:ascii="Arial" w:hAnsi="Arial" w:cs="Arial"/>
          <w:color w:val="000000"/>
          <w:sz w:val="20"/>
        </w:rPr>
        <w:t xml:space="preserve"> ondersteuning dan om </w:t>
      </w:r>
      <w:proofErr w:type="spellStart"/>
      <w:r w:rsidR="0098394F" w:rsidRPr="0049766B">
        <w:rPr>
          <w:rFonts w:ascii="Arial" w:hAnsi="Arial" w:cs="Arial"/>
          <w:color w:val="000000"/>
          <w:sz w:val="20"/>
        </w:rPr>
        <w:t>kindgebonden</w:t>
      </w:r>
      <w:proofErr w:type="spellEnd"/>
      <w:r w:rsidR="0098394F" w:rsidRPr="0049766B">
        <w:rPr>
          <w:rFonts w:ascii="Arial" w:hAnsi="Arial" w:cs="Arial"/>
          <w:color w:val="000000"/>
          <w:sz w:val="20"/>
        </w:rPr>
        <w:t xml:space="preserve"> ondersteuning. </w:t>
      </w:r>
    </w:p>
    <w:p w:rsidR="007352AA" w:rsidRPr="0049766B" w:rsidRDefault="007352AA" w:rsidP="004F17B9">
      <w:pPr>
        <w:autoSpaceDE w:val="0"/>
        <w:autoSpaceDN w:val="0"/>
        <w:adjustRightInd w:val="0"/>
        <w:spacing w:line="240" w:lineRule="exact"/>
        <w:rPr>
          <w:rFonts w:ascii="Arial" w:hAnsi="Arial" w:cs="Arial"/>
          <w:color w:val="000000"/>
          <w:sz w:val="20"/>
        </w:rPr>
      </w:pPr>
    </w:p>
    <w:p w:rsidR="007352AA" w:rsidRPr="0049766B" w:rsidRDefault="00DF16CA" w:rsidP="004F17B9">
      <w:pPr>
        <w:spacing w:line="240" w:lineRule="exact"/>
        <w:rPr>
          <w:rFonts w:ascii="Arial" w:eastAsia="Calibri" w:hAnsi="Arial" w:cs="Arial"/>
          <w:sz w:val="20"/>
          <w:lang w:eastAsia="en-US"/>
        </w:rPr>
      </w:pPr>
      <w:r w:rsidRPr="0049766B">
        <w:rPr>
          <w:rFonts w:ascii="Arial" w:eastAsia="Calibri" w:hAnsi="Arial" w:cs="Arial"/>
          <w:sz w:val="20"/>
          <w:lang w:eastAsia="en-US"/>
        </w:rPr>
        <w:t>Onze werkwijze bij arrangementen</w:t>
      </w:r>
      <w:r w:rsidR="00994ABD" w:rsidRPr="0049766B">
        <w:rPr>
          <w:rFonts w:ascii="Arial" w:eastAsia="Calibri" w:hAnsi="Arial" w:cs="Arial"/>
          <w:sz w:val="20"/>
          <w:lang w:eastAsia="en-US"/>
        </w:rPr>
        <w:t>.</w:t>
      </w:r>
    </w:p>
    <w:p w:rsidR="00AE0670" w:rsidRPr="0049766B" w:rsidRDefault="00E256A5" w:rsidP="004F17B9">
      <w:pPr>
        <w:spacing w:line="240" w:lineRule="exact"/>
        <w:rPr>
          <w:rFonts w:ascii="Arial" w:eastAsia="Calibri" w:hAnsi="Arial" w:cs="Arial"/>
          <w:sz w:val="20"/>
          <w:lang w:eastAsia="en-US"/>
        </w:rPr>
      </w:pPr>
      <w:r w:rsidRPr="0049766B">
        <w:rPr>
          <w:rFonts w:ascii="Arial" w:eastAsia="Calibri" w:hAnsi="Arial" w:cs="Arial"/>
          <w:sz w:val="20"/>
          <w:lang w:eastAsia="en-US"/>
        </w:rPr>
        <w:t>Wanneer blijkt dat de basisonder</w:t>
      </w:r>
      <w:r w:rsidR="00670015" w:rsidRPr="0049766B">
        <w:rPr>
          <w:rFonts w:ascii="Arial" w:eastAsia="Calibri" w:hAnsi="Arial" w:cs="Arial"/>
          <w:sz w:val="20"/>
          <w:lang w:eastAsia="en-US"/>
        </w:rPr>
        <w:t>s</w:t>
      </w:r>
      <w:r w:rsidRPr="0049766B">
        <w:rPr>
          <w:rFonts w:ascii="Arial" w:eastAsia="Calibri" w:hAnsi="Arial" w:cs="Arial"/>
          <w:sz w:val="20"/>
          <w:lang w:eastAsia="en-US"/>
        </w:rPr>
        <w:t xml:space="preserve">teuning voor bepaalde leerlingen onvoldoende is, dan kan het </w:t>
      </w:r>
      <w:proofErr w:type="spellStart"/>
      <w:r w:rsidRPr="0049766B">
        <w:rPr>
          <w:rFonts w:ascii="Arial" w:eastAsia="Calibri" w:hAnsi="Arial" w:cs="Arial"/>
          <w:sz w:val="20"/>
          <w:lang w:eastAsia="en-US"/>
        </w:rPr>
        <w:t>Bovenschools</w:t>
      </w:r>
      <w:proofErr w:type="spellEnd"/>
      <w:r w:rsidRPr="0049766B">
        <w:rPr>
          <w:rFonts w:ascii="Arial" w:eastAsia="Calibri" w:hAnsi="Arial" w:cs="Arial"/>
          <w:sz w:val="20"/>
          <w:lang w:eastAsia="en-US"/>
        </w:rPr>
        <w:t xml:space="preserve"> Ondersteuningsteam</w:t>
      </w:r>
      <w:r w:rsidR="00020F5F" w:rsidRPr="0049766B">
        <w:rPr>
          <w:rFonts w:ascii="Arial" w:eastAsia="Calibri" w:hAnsi="Arial" w:cs="Arial"/>
          <w:sz w:val="20"/>
          <w:lang w:eastAsia="en-US"/>
        </w:rPr>
        <w:t xml:space="preserve"> (BOT)</w:t>
      </w:r>
      <w:r w:rsidR="005B1B1E" w:rsidRPr="0049766B">
        <w:rPr>
          <w:rFonts w:ascii="Arial" w:eastAsia="Calibri" w:hAnsi="Arial" w:cs="Arial"/>
          <w:sz w:val="20"/>
          <w:lang w:eastAsia="en-US"/>
        </w:rPr>
        <w:t xml:space="preserve"> worden gevraagd om</w:t>
      </w:r>
      <w:r w:rsidRPr="0049766B">
        <w:rPr>
          <w:rFonts w:ascii="Arial" w:eastAsia="Calibri" w:hAnsi="Arial" w:cs="Arial"/>
          <w:sz w:val="20"/>
          <w:lang w:eastAsia="en-US"/>
        </w:rPr>
        <w:t xml:space="preserve"> advies en </w:t>
      </w:r>
      <w:r w:rsidR="005B1B1E" w:rsidRPr="0049766B">
        <w:rPr>
          <w:rFonts w:ascii="Arial" w:eastAsia="Calibri" w:hAnsi="Arial" w:cs="Arial"/>
          <w:sz w:val="20"/>
          <w:lang w:eastAsia="en-US"/>
        </w:rPr>
        <w:t xml:space="preserve">om </w:t>
      </w:r>
      <w:r w:rsidRPr="0049766B">
        <w:rPr>
          <w:rFonts w:ascii="Arial" w:eastAsia="Calibri" w:hAnsi="Arial" w:cs="Arial"/>
          <w:sz w:val="20"/>
          <w:lang w:eastAsia="en-US"/>
        </w:rPr>
        <w:t>de onderwijsbehoeften van de leerling</w:t>
      </w:r>
      <w:r w:rsidR="005B1B1E" w:rsidRPr="0049766B">
        <w:rPr>
          <w:rFonts w:ascii="Arial" w:eastAsia="Calibri" w:hAnsi="Arial" w:cs="Arial"/>
          <w:sz w:val="20"/>
          <w:lang w:eastAsia="en-US"/>
        </w:rPr>
        <w:t xml:space="preserve"> in kaart te brengen</w:t>
      </w:r>
      <w:r w:rsidRPr="0049766B">
        <w:rPr>
          <w:rFonts w:ascii="Arial" w:eastAsia="Calibri" w:hAnsi="Arial" w:cs="Arial"/>
          <w:sz w:val="20"/>
          <w:lang w:eastAsia="en-US"/>
        </w:rPr>
        <w:t xml:space="preserve">. Daarbij wordt ook gekeken naar de mogelijkheden voor de leerling in de betreffende groep. </w:t>
      </w:r>
      <w:r w:rsidR="00C3506C" w:rsidRPr="0049766B">
        <w:rPr>
          <w:rFonts w:ascii="Arial" w:eastAsia="Calibri" w:hAnsi="Arial" w:cs="Arial"/>
          <w:sz w:val="20"/>
          <w:lang w:eastAsia="en-US"/>
        </w:rPr>
        <w:t>Soms kan hulp worden geboden</w:t>
      </w:r>
      <w:r w:rsidR="00C3506C" w:rsidRPr="0049766B">
        <w:rPr>
          <w:rFonts w:ascii="Arial" w:hAnsi="Arial" w:cs="Arial"/>
          <w:sz w:val="20"/>
        </w:rPr>
        <w:t xml:space="preserve"> met </w:t>
      </w:r>
      <w:r w:rsidR="00C3506C" w:rsidRPr="0049766B">
        <w:rPr>
          <w:rFonts w:ascii="Arial" w:eastAsia="Calibri" w:hAnsi="Arial" w:cs="Arial"/>
          <w:sz w:val="20"/>
          <w:lang w:eastAsia="en-US"/>
        </w:rPr>
        <w:t>aanvullende onderwijszorg in de school. Dit betreft kleine interventies in de school voor specifiekere vragen. Te denken is aan inzet van remedial teacher, logopedist, ergotherapeut</w:t>
      </w:r>
      <w:r w:rsidR="001F533E" w:rsidRPr="0049766B">
        <w:rPr>
          <w:rFonts w:ascii="Arial" w:eastAsia="Calibri" w:hAnsi="Arial" w:cs="Arial"/>
          <w:sz w:val="20"/>
          <w:lang w:eastAsia="en-US"/>
        </w:rPr>
        <w:t xml:space="preserve"> etc., waar mogelijk in de klas. </w:t>
      </w:r>
      <w:r w:rsidRPr="0049766B">
        <w:rPr>
          <w:rFonts w:ascii="Arial" w:eastAsia="Calibri" w:hAnsi="Arial" w:cs="Arial"/>
          <w:sz w:val="20"/>
          <w:lang w:eastAsia="en-US"/>
        </w:rPr>
        <w:t>Wanneer</w:t>
      </w:r>
      <w:r w:rsidR="006E11AE" w:rsidRPr="0049766B">
        <w:rPr>
          <w:rFonts w:ascii="Arial" w:eastAsia="Calibri" w:hAnsi="Arial" w:cs="Arial"/>
          <w:sz w:val="20"/>
          <w:lang w:eastAsia="en-US"/>
        </w:rPr>
        <w:t>,</w:t>
      </w:r>
      <w:r w:rsidRPr="0049766B">
        <w:rPr>
          <w:rFonts w:ascii="Arial" w:eastAsia="Calibri" w:hAnsi="Arial" w:cs="Arial"/>
          <w:sz w:val="20"/>
          <w:lang w:eastAsia="en-US"/>
        </w:rPr>
        <w:t xml:space="preserve"> ondanks alle inspan</w:t>
      </w:r>
      <w:r w:rsidR="006E11AE" w:rsidRPr="0049766B">
        <w:rPr>
          <w:rFonts w:ascii="Arial" w:eastAsia="Calibri" w:hAnsi="Arial" w:cs="Arial"/>
          <w:sz w:val="20"/>
          <w:lang w:eastAsia="en-US"/>
        </w:rPr>
        <w:t>n</w:t>
      </w:r>
      <w:r w:rsidRPr="0049766B">
        <w:rPr>
          <w:rFonts w:ascii="Arial" w:eastAsia="Calibri" w:hAnsi="Arial" w:cs="Arial"/>
          <w:sz w:val="20"/>
          <w:lang w:eastAsia="en-US"/>
        </w:rPr>
        <w:t>ingen</w:t>
      </w:r>
      <w:r w:rsidR="006E11AE" w:rsidRPr="0049766B">
        <w:rPr>
          <w:rFonts w:ascii="Arial" w:eastAsia="Calibri" w:hAnsi="Arial" w:cs="Arial"/>
          <w:sz w:val="20"/>
          <w:lang w:eastAsia="en-US"/>
        </w:rPr>
        <w:t>,</w:t>
      </w:r>
      <w:r w:rsidR="000126BD" w:rsidRPr="0049766B">
        <w:rPr>
          <w:rFonts w:ascii="Arial" w:eastAsia="Calibri" w:hAnsi="Arial" w:cs="Arial"/>
          <w:sz w:val="20"/>
          <w:lang w:eastAsia="en-US"/>
        </w:rPr>
        <w:t xml:space="preserve"> </w:t>
      </w:r>
      <w:r w:rsidR="006E11AE" w:rsidRPr="0049766B">
        <w:rPr>
          <w:rFonts w:ascii="Arial" w:eastAsia="Calibri" w:hAnsi="Arial" w:cs="Arial"/>
          <w:sz w:val="20"/>
          <w:lang w:eastAsia="en-US"/>
        </w:rPr>
        <w:t xml:space="preserve">blijkt dat de huidige groep en of school </w:t>
      </w:r>
      <w:r w:rsidRPr="0049766B">
        <w:rPr>
          <w:rFonts w:ascii="Arial" w:eastAsia="Calibri" w:hAnsi="Arial" w:cs="Arial"/>
          <w:sz w:val="20"/>
          <w:lang w:eastAsia="en-US"/>
        </w:rPr>
        <w:t>niet de juiste blijkt te zijn, wordt gezocht naar een andere oplossing. Dit zou k</w:t>
      </w:r>
      <w:r w:rsidR="006E11AE" w:rsidRPr="0049766B">
        <w:rPr>
          <w:rFonts w:ascii="Arial" w:eastAsia="Calibri" w:hAnsi="Arial" w:cs="Arial"/>
          <w:sz w:val="20"/>
          <w:lang w:eastAsia="en-US"/>
        </w:rPr>
        <w:t>unnen betekenen dat er een andere</w:t>
      </w:r>
      <w:r w:rsidR="00062222" w:rsidRPr="0049766B">
        <w:rPr>
          <w:rFonts w:ascii="Arial" w:eastAsia="Calibri" w:hAnsi="Arial" w:cs="Arial"/>
          <w:sz w:val="20"/>
          <w:lang w:eastAsia="en-US"/>
        </w:rPr>
        <w:t xml:space="preserve"> school wordt gezocht waar </w:t>
      </w:r>
      <w:r w:rsidR="006E11AE" w:rsidRPr="0049766B">
        <w:rPr>
          <w:rFonts w:ascii="Arial" w:eastAsia="Calibri" w:hAnsi="Arial" w:cs="Arial"/>
          <w:sz w:val="20"/>
          <w:lang w:eastAsia="en-US"/>
        </w:rPr>
        <w:t>de onderw</w:t>
      </w:r>
      <w:r w:rsidR="00062222" w:rsidRPr="0049766B">
        <w:rPr>
          <w:rFonts w:ascii="Arial" w:eastAsia="Calibri" w:hAnsi="Arial" w:cs="Arial"/>
          <w:sz w:val="20"/>
          <w:lang w:eastAsia="en-US"/>
        </w:rPr>
        <w:t>ijsbehoeftes van de leerling</w:t>
      </w:r>
      <w:r w:rsidR="006E11AE" w:rsidRPr="0049766B">
        <w:rPr>
          <w:rFonts w:ascii="Arial" w:eastAsia="Calibri" w:hAnsi="Arial" w:cs="Arial"/>
          <w:sz w:val="20"/>
          <w:lang w:eastAsia="en-US"/>
        </w:rPr>
        <w:t xml:space="preserve"> </w:t>
      </w:r>
      <w:r w:rsidR="00062222" w:rsidRPr="0049766B">
        <w:rPr>
          <w:rFonts w:ascii="Arial" w:eastAsia="Calibri" w:hAnsi="Arial" w:cs="Arial"/>
          <w:sz w:val="20"/>
          <w:lang w:eastAsia="en-US"/>
        </w:rPr>
        <w:t xml:space="preserve">wel </w:t>
      </w:r>
      <w:r w:rsidR="003864CA" w:rsidRPr="0049766B">
        <w:rPr>
          <w:rFonts w:ascii="Arial" w:eastAsia="Calibri" w:hAnsi="Arial" w:cs="Arial"/>
          <w:sz w:val="20"/>
          <w:lang w:eastAsia="en-US"/>
        </w:rPr>
        <w:t>gerealiseerd kunnen</w:t>
      </w:r>
      <w:r w:rsidR="006E11AE" w:rsidRPr="0049766B">
        <w:rPr>
          <w:rFonts w:ascii="Arial" w:eastAsia="Calibri" w:hAnsi="Arial" w:cs="Arial"/>
          <w:sz w:val="20"/>
          <w:lang w:eastAsia="en-US"/>
        </w:rPr>
        <w:t xml:space="preserve"> worden. </w:t>
      </w:r>
    </w:p>
    <w:p w:rsidR="006B7E25" w:rsidRPr="0049766B" w:rsidRDefault="006B7E25" w:rsidP="004F17B9">
      <w:pPr>
        <w:spacing w:line="240" w:lineRule="exact"/>
        <w:rPr>
          <w:rFonts w:ascii="Arial" w:eastAsia="Calibri" w:hAnsi="Arial" w:cs="Arial"/>
          <w:sz w:val="20"/>
          <w:lang w:eastAsia="en-US"/>
        </w:rPr>
      </w:pPr>
      <w:r w:rsidRPr="0049766B">
        <w:rPr>
          <w:rFonts w:ascii="Arial" w:eastAsia="Calibri" w:hAnsi="Arial" w:cs="Arial"/>
          <w:sz w:val="20"/>
          <w:lang w:eastAsia="en-US"/>
        </w:rPr>
        <w:t>Dit kan een school zijn van ons eigen of van een ander schoolbestuur</w:t>
      </w:r>
      <w:r w:rsidR="00C24BF1">
        <w:rPr>
          <w:rFonts w:ascii="Arial" w:eastAsia="Calibri" w:hAnsi="Arial" w:cs="Arial"/>
          <w:sz w:val="20"/>
          <w:lang w:eastAsia="en-US"/>
        </w:rPr>
        <w:t>. Dit</w:t>
      </w:r>
      <w:r w:rsidRPr="0049766B">
        <w:rPr>
          <w:rFonts w:ascii="Arial" w:eastAsia="Calibri" w:hAnsi="Arial" w:cs="Arial"/>
          <w:sz w:val="20"/>
          <w:lang w:eastAsia="en-US"/>
        </w:rPr>
        <w:t xml:space="preserve"> wordt uiteraard besproken met ouders. </w:t>
      </w:r>
    </w:p>
    <w:p w:rsidR="00F2395A" w:rsidRPr="005950A3" w:rsidRDefault="003942A8" w:rsidP="005950A3">
      <w:pPr>
        <w:pStyle w:val="Kop3"/>
      </w:pPr>
      <w:bookmarkStart w:id="11" w:name="_Toc424033406"/>
      <w:r>
        <w:t>2.</w:t>
      </w:r>
      <w:r>
        <w:rPr>
          <w:lang w:val="nl-NL"/>
        </w:rPr>
        <w:t>5</w:t>
      </w:r>
      <w:r w:rsidR="005950A3" w:rsidRPr="005950A3">
        <w:t>.</w:t>
      </w:r>
      <w:r w:rsidR="005950A3" w:rsidRPr="005950A3">
        <w:tab/>
      </w:r>
      <w:r w:rsidR="00F2395A" w:rsidRPr="005950A3">
        <w:t>SCHEMA Ondersteuningsstructuur</w:t>
      </w:r>
      <w:bookmarkEnd w:id="11"/>
    </w:p>
    <w:p w:rsidR="00E32A2C" w:rsidRPr="0049766B" w:rsidRDefault="00E32A2C" w:rsidP="00E32A2C">
      <w:pPr>
        <w:rPr>
          <w:rFonts w:ascii="Arial" w:hAnsi="Arial" w:cs="Arial"/>
          <w:lang w:val="en-US" w:eastAsia="en-US"/>
        </w:rPr>
      </w:pPr>
      <w:bookmarkStart w:id="12" w:name="_Toc315026079"/>
    </w:p>
    <w:p w:rsidR="00E32A2C" w:rsidRPr="0049766B" w:rsidRDefault="00C811E2" w:rsidP="00E32A2C">
      <w:pPr>
        <w:rPr>
          <w:rFonts w:ascii="Arial" w:hAnsi="Arial" w:cs="Arial"/>
          <w:lang w:val="en-US" w:eastAsia="en-US"/>
        </w:rPr>
      </w:pPr>
      <w:r>
        <w:rPr>
          <w:rFonts w:ascii="Arial" w:hAnsi="Arial" w:cs="Arial"/>
          <w:noProof/>
        </w:rPr>
        <w:drawing>
          <wp:inline distT="0" distB="0" distL="0" distR="0" wp14:anchorId="34F0FEF2" wp14:editId="1C71610F">
            <wp:extent cx="3452495" cy="3505200"/>
            <wp:effectExtent l="0" t="0" r="0" b="0"/>
            <wp:docPr id="20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2495" cy="3505200"/>
                    </a:xfrm>
                    <a:prstGeom prst="rect">
                      <a:avLst/>
                    </a:prstGeom>
                    <a:noFill/>
                    <a:ln>
                      <a:noFill/>
                    </a:ln>
                  </pic:spPr>
                </pic:pic>
              </a:graphicData>
            </a:graphic>
          </wp:inline>
        </w:drawing>
      </w:r>
    </w:p>
    <w:p w:rsidR="00E32A2C" w:rsidRPr="0049766B" w:rsidRDefault="00E32A2C" w:rsidP="00E32A2C">
      <w:pPr>
        <w:rPr>
          <w:rFonts w:ascii="Arial" w:hAnsi="Arial" w:cs="Arial"/>
          <w:lang w:val="en-US" w:eastAsia="en-US"/>
        </w:rPr>
      </w:pPr>
    </w:p>
    <w:p w:rsidR="00E32A2C" w:rsidRPr="0049766B" w:rsidRDefault="00E32A2C" w:rsidP="00E32A2C">
      <w:pPr>
        <w:rPr>
          <w:rFonts w:ascii="Arial" w:hAnsi="Arial" w:cs="Arial"/>
          <w:lang w:val="en-US" w:eastAsia="en-US"/>
        </w:rPr>
      </w:pPr>
    </w:p>
    <w:p w:rsidR="000126BD" w:rsidRPr="00B02D6C" w:rsidRDefault="003942A8" w:rsidP="008D6D94">
      <w:pPr>
        <w:pStyle w:val="Kop2"/>
        <w:rPr>
          <w:lang w:val="nl-NL"/>
        </w:rPr>
      </w:pPr>
      <w:bookmarkStart w:id="13" w:name="_Toc424033407"/>
      <w:r>
        <w:br w:type="page"/>
      </w:r>
      <w:r w:rsidR="00651F65" w:rsidRPr="005950A3">
        <w:lastRenderedPageBreak/>
        <w:t>H</w:t>
      </w:r>
      <w:r w:rsidR="005950A3" w:rsidRPr="005950A3">
        <w:t>.</w:t>
      </w:r>
      <w:r w:rsidR="00651F65" w:rsidRPr="005950A3">
        <w:t>3</w:t>
      </w:r>
      <w:r w:rsidR="005950A3" w:rsidRPr="005950A3">
        <w:t>.</w:t>
      </w:r>
      <w:r w:rsidR="005950A3" w:rsidRPr="005950A3">
        <w:tab/>
      </w:r>
      <w:r w:rsidR="003118B2" w:rsidRPr="005950A3">
        <w:t>I</w:t>
      </w:r>
      <w:r w:rsidR="00006087" w:rsidRPr="005950A3">
        <w:t>NTERNE ORGANISATIESTRUCTUUR</w:t>
      </w:r>
      <w:r w:rsidR="00FD0343" w:rsidRPr="005950A3">
        <w:t xml:space="preserve"> va</w:t>
      </w:r>
      <w:bookmarkEnd w:id="13"/>
      <w:r>
        <w:t>n</w:t>
      </w:r>
      <w:r w:rsidRPr="00107500">
        <w:t xml:space="preserve"> </w:t>
      </w:r>
      <w:r w:rsidR="00B02D6C">
        <w:rPr>
          <w:lang w:val="nl-NL"/>
        </w:rPr>
        <w:t>Montessori basisschool De Getijden.</w:t>
      </w:r>
    </w:p>
    <w:p w:rsidR="00B83017" w:rsidRPr="005950A3" w:rsidRDefault="00651F65" w:rsidP="005950A3">
      <w:pPr>
        <w:pStyle w:val="Kop3"/>
      </w:pPr>
      <w:bookmarkStart w:id="14" w:name="_Toc424033408"/>
      <w:r w:rsidRPr="005950A3">
        <w:t>3.1.</w:t>
      </w:r>
      <w:r w:rsidR="005950A3" w:rsidRPr="005950A3">
        <w:tab/>
      </w:r>
      <w:r w:rsidR="00B83017" w:rsidRPr="005950A3">
        <w:t xml:space="preserve">Uitgangspunten voor </w:t>
      </w:r>
      <w:r w:rsidRPr="005950A3">
        <w:t xml:space="preserve">uitvoering </w:t>
      </w:r>
      <w:bookmarkEnd w:id="12"/>
      <w:r w:rsidRPr="005950A3">
        <w:t>basisondersteuning</w:t>
      </w:r>
      <w:bookmarkEnd w:id="14"/>
    </w:p>
    <w:p w:rsidR="005950A3" w:rsidRPr="005950A3" w:rsidRDefault="005950A3" w:rsidP="005950A3">
      <w:pPr>
        <w:rPr>
          <w:lang w:eastAsia="x-none"/>
        </w:rPr>
      </w:pPr>
    </w:p>
    <w:p w:rsidR="00B83017" w:rsidRPr="0049766B" w:rsidRDefault="00B83017" w:rsidP="004F17B9">
      <w:pPr>
        <w:spacing w:line="240" w:lineRule="exact"/>
        <w:rPr>
          <w:rFonts w:ascii="Arial" w:hAnsi="Arial" w:cs="Arial"/>
          <w:sz w:val="20"/>
        </w:rPr>
      </w:pPr>
      <w:r w:rsidRPr="0049766B">
        <w:rPr>
          <w:rFonts w:ascii="Arial" w:hAnsi="Arial" w:cs="Arial"/>
          <w:sz w:val="20"/>
        </w:rPr>
        <w:t>Voor een adequate uitvoering van de ondersteuning van alle leerlingen hanteren wij de volgende uitgangspunten:</w:t>
      </w:r>
    </w:p>
    <w:p w:rsidR="00B83017" w:rsidRPr="0049766B" w:rsidRDefault="00B83017" w:rsidP="004F17B9">
      <w:pPr>
        <w:pStyle w:val="Lijstalinea"/>
        <w:numPr>
          <w:ilvl w:val="0"/>
          <w:numId w:val="1"/>
        </w:numPr>
        <w:spacing w:after="0" w:line="240" w:lineRule="exact"/>
        <w:ind w:hanging="578"/>
        <w:rPr>
          <w:rFonts w:ascii="Arial" w:hAnsi="Arial" w:cs="Arial"/>
          <w:sz w:val="20"/>
          <w:szCs w:val="20"/>
        </w:rPr>
      </w:pPr>
      <w:r w:rsidRPr="0049766B">
        <w:rPr>
          <w:rFonts w:ascii="Arial" w:hAnsi="Arial" w:cs="Arial"/>
          <w:sz w:val="20"/>
          <w:szCs w:val="20"/>
        </w:rPr>
        <w:t>Systematisch volgen van vorderingen van onze leerlingen met behulp van:</w:t>
      </w:r>
    </w:p>
    <w:p w:rsidR="00B83017" w:rsidRPr="0049766B" w:rsidRDefault="00B83017" w:rsidP="007204B6">
      <w:pPr>
        <w:pStyle w:val="Lijstalinea"/>
        <w:numPr>
          <w:ilvl w:val="1"/>
          <w:numId w:val="28"/>
        </w:numPr>
        <w:spacing w:after="0" w:line="240" w:lineRule="exact"/>
        <w:rPr>
          <w:rFonts w:ascii="Arial" w:hAnsi="Arial" w:cs="Arial"/>
          <w:sz w:val="20"/>
          <w:szCs w:val="20"/>
        </w:rPr>
      </w:pPr>
      <w:r w:rsidRPr="0049766B">
        <w:rPr>
          <w:rFonts w:ascii="Arial" w:hAnsi="Arial" w:cs="Arial"/>
          <w:sz w:val="20"/>
          <w:szCs w:val="20"/>
        </w:rPr>
        <w:t>Methodeonafhankelijke toetsen Leerlingvolgsysteem</w:t>
      </w:r>
      <w:r w:rsidR="00FD0343" w:rsidRPr="0049766B">
        <w:rPr>
          <w:rFonts w:ascii="Arial" w:hAnsi="Arial" w:cs="Arial"/>
          <w:sz w:val="20"/>
          <w:szCs w:val="20"/>
        </w:rPr>
        <w:t xml:space="preserve"> CITO</w:t>
      </w:r>
    </w:p>
    <w:p w:rsidR="00B83017" w:rsidRPr="0049766B" w:rsidRDefault="00B83017" w:rsidP="007204B6">
      <w:pPr>
        <w:pStyle w:val="Lijstalinea"/>
        <w:numPr>
          <w:ilvl w:val="1"/>
          <w:numId w:val="28"/>
        </w:numPr>
        <w:spacing w:after="0" w:line="240" w:lineRule="exact"/>
        <w:rPr>
          <w:rFonts w:ascii="Arial" w:hAnsi="Arial" w:cs="Arial"/>
          <w:sz w:val="20"/>
          <w:szCs w:val="20"/>
        </w:rPr>
      </w:pPr>
      <w:r w:rsidRPr="0049766B">
        <w:rPr>
          <w:rFonts w:ascii="Arial" w:hAnsi="Arial" w:cs="Arial"/>
          <w:sz w:val="20"/>
          <w:szCs w:val="20"/>
        </w:rPr>
        <w:t xml:space="preserve">Methodeonafhankelijke eindtoetsing </w:t>
      </w:r>
      <w:r w:rsidR="00AE0670" w:rsidRPr="0049766B">
        <w:rPr>
          <w:rFonts w:ascii="Arial" w:hAnsi="Arial" w:cs="Arial"/>
          <w:sz w:val="20"/>
          <w:szCs w:val="20"/>
        </w:rPr>
        <w:t>(De centrale eindtoets)</w:t>
      </w:r>
    </w:p>
    <w:p w:rsidR="00B83017" w:rsidRPr="0049766B" w:rsidRDefault="00B02D6C" w:rsidP="007204B6">
      <w:pPr>
        <w:pStyle w:val="Lijstalinea"/>
        <w:numPr>
          <w:ilvl w:val="1"/>
          <w:numId w:val="28"/>
        </w:numPr>
        <w:spacing w:after="0" w:line="240" w:lineRule="exact"/>
        <w:rPr>
          <w:rFonts w:ascii="Arial" w:hAnsi="Arial" w:cs="Arial"/>
          <w:sz w:val="20"/>
          <w:szCs w:val="20"/>
        </w:rPr>
      </w:pPr>
      <w:r>
        <w:rPr>
          <w:rFonts w:ascii="Arial" w:hAnsi="Arial" w:cs="Arial"/>
          <w:sz w:val="20"/>
          <w:szCs w:val="20"/>
        </w:rPr>
        <w:t xml:space="preserve">Observatie volgens montessoriprincipe. </w:t>
      </w:r>
    </w:p>
    <w:p w:rsidR="00B83017" w:rsidRPr="0049766B" w:rsidRDefault="00B83017" w:rsidP="004F17B9">
      <w:pPr>
        <w:pStyle w:val="Lijstalinea"/>
        <w:keepLines/>
        <w:numPr>
          <w:ilvl w:val="0"/>
          <w:numId w:val="1"/>
        </w:numPr>
        <w:spacing w:after="0" w:line="240" w:lineRule="exact"/>
        <w:ind w:hanging="578"/>
        <w:rPr>
          <w:rFonts w:ascii="Arial" w:hAnsi="Arial" w:cs="Arial"/>
          <w:sz w:val="20"/>
          <w:szCs w:val="20"/>
        </w:rPr>
      </w:pPr>
      <w:r w:rsidRPr="0049766B">
        <w:rPr>
          <w:rFonts w:ascii="Arial" w:hAnsi="Arial" w:cs="Arial"/>
          <w:sz w:val="20"/>
          <w:szCs w:val="20"/>
        </w:rPr>
        <w:t xml:space="preserve">Systematisch analyse van </w:t>
      </w:r>
      <w:r w:rsidR="000126BD" w:rsidRPr="0049766B">
        <w:rPr>
          <w:rFonts w:ascii="Arial" w:hAnsi="Arial" w:cs="Arial"/>
          <w:sz w:val="20"/>
          <w:szCs w:val="20"/>
        </w:rPr>
        <w:t>leerling resultaten</w:t>
      </w:r>
      <w:r w:rsidRPr="0049766B">
        <w:rPr>
          <w:rFonts w:ascii="Arial" w:hAnsi="Arial" w:cs="Arial"/>
          <w:sz w:val="20"/>
          <w:szCs w:val="20"/>
        </w:rPr>
        <w:t xml:space="preserve"> en de voortgang in de ontwikkeling;</w:t>
      </w:r>
    </w:p>
    <w:p w:rsidR="00B83017" w:rsidRPr="0049766B" w:rsidRDefault="00B83017" w:rsidP="004F17B9">
      <w:pPr>
        <w:pStyle w:val="Lijstalinea"/>
        <w:keepLines/>
        <w:numPr>
          <w:ilvl w:val="0"/>
          <w:numId w:val="1"/>
        </w:numPr>
        <w:spacing w:after="0" w:line="240" w:lineRule="exact"/>
        <w:ind w:hanging="578"/>
        <w:rPr>
          <w:rFonts w:ascii="Arial" w:hAnsi="Arial" w:cs="Arial"/>
          <w:sz w:val="20"/>
          <w:szCs w:val="20"/>
        </w:rPr>
      </w:pPr>
      <w:r w:rsidRPr="0049766B">
        <w:rPr>
          <w:rFonts w:ascii="Arial" w:hAnsi="Arial" w:cs="Arial"/>
          <w:sz w:val="20"/>
          <w:szCs w:val="20"/>
        </w:rPr>
        <w:t>Extra ondersteuning voor leerlingen die dat nodig hebben op basis van signalering, diagnose, handelingsplanning, evaluatie. Hiervoor hanter</w:t>
      </w:r>
      <w:r w:rsidR="00E96ADC" w:rsidRPr="0049766B">
        <w:rPr>
          <w:rFonts w:ascii="Arial" w:hAnsi="Arial" w:cs="Arial"/>
          <w:sz w:val="20"/>
          <w:szCs w:val="20"/>
        </w:rPr>
        <w:t>en we een didactisch groepsplan</w:t>
      </w:r>
      <w:r w:rsidR="00C24BF1">
        <w:rPr>
          <w:rFonts w:ascii="Arial" w:hAnsi="Arial" w:cs="Arial"/>
          <w:sz w:val="20"/>
          <w:szCs w:val="20"/>
        </w:rPr>
        <w:t xml:space="preserve"> </w:t>
      </w:r>
      <w:r w:rsidRPr="0049766B">
        <w:rPr>
          <w:rFonts w:ascii="Arial" w:hAnsi="Arial" w:cs="Arial"/>
          <w:sz w:val="20"/>
          <w:szCs w:val="20"/>
        </w:rPr>
        <w:t>(zie ook Handboek Kwaliteit L&amp;E);</w:t>
      </w:r>
    </w:p>
    <w:p w:rsidR="00B83017" w:rsidRPr="0049766B" w:rsidRDefault="00B83017" w:rsidP="004F17B9">
      <w:pPr>
        <w:pStyle w:val="Lijstalinea"/>
        <w:keepLines/>
        <w:numPr>
          <w:ilvl w:val="0"/>
          <w:numId w:val="1"/>
        </w:numPr>
        <w:spacing w:after="0" w:line="240" w:lineRule="exact"/>
        <w:ind w:hanging="578"/>
        <w:rPr>
          <w:rFonts w:ascii="Arial" w:hAnsi="Arial" w:cs="Arial"/>
          <w:sz w:val="20"/>
          <w:szCs w:val="20"/>
        </w:rPr>
      </w:pPr>
      <w:r w:rsidRPr="0049766B">
        <w:rPr>
          <w:rFonts w:ascii="Arial" w:hAnsi="Arial" w:cs="Arial"/>
          <w:sz w:val="20"/>
          <w:szCs w:val="20"/>
        </w:rPr>
        <w:t>Betrokkenheid van ouders bij de planmatige uitvoering van de ondersteuning aan leerlingen;</w:t>
      </w:r>
    </w:p>
    <w:p w:rsidR="006731EB" w:rsidRPr="0049766B" w:rsidRDefault="00B83017" w:rsidP="004F17B9">
      <w:pPr>
        <w:pStyle w:val="Lijstalinea"/>
        <w:keepLines/>
        <w:numPr>
          <w:ilvl w:val="0"/>
          <w:numId w:val="1"/>
        </w:numPr>
        <w:spacing w:after="0" w:line="240" w:lineRule="exact"/>
        <w:ind w:hanging="578"/>
        <w:rPr>
          <w:rFonts w:ascii="Arial" w:hAnsi="Arial" w:cs="Arial"/>
          <w:sz w:val="20"/>
          <w:szCs w:val="20"/>
        </w:rPr>
      </w:pPr>
      <w:r w:rsidRPr="0049766B">
        <w:rPr>
          <w:rFonts w:ascii="Arial" w:hAnsi="Arial" w:cs="Arial"/>
          <w:sz w:val="20"/>
          <w:szCs w:val="20"/>
        </w:rPr>
        <w:t>Adequate procedures voor instroom, doorstroom en uitstroom van leerlingen</w:t>
      </w:r>
      <w:r w:rsidR="00C24BF1">
        <w:rPr>
          <w:rFonts w:ascii="Arial" w:hAnsi="Arial" w:cs="Arial"/>
          <w:sz w:val="20"/>
          <w:szCs w:val="20"/>
        </w:rPr>
        <w:t>;</w:t>
      </w:r>
    </w:p>
    <w:p w:rsidR="00B83017" w:rsidRPr="0049766B" w:rsidRDefault="00B83017" w:rsidP="004F17B9">
      <w:pPr>
        <w:pStyle w:val="Lijstalinea"/>
        <w:keepLines/>
        <w:numPr>
          <w:ilvl w:val="0"/>
          <w:numId w:val="1"/>
        </w:numPr>
        <w:spacing w:after="0" w:line="240" w:lineRule="exact"/>
        <w:ind w:hanging="578"/>
        <w:rPr>
          <w:rFonts w:ascii="Arial" w:hAnsi="Arial" w:cs="Arial"/>
          <w:sz w:val="20"/>
          <w:szCs w:val="20"/>
        </w:rPr>
      </w:pPr>
      <w:r w:rsidRPr="0049766B">
        <w:rPr>
          <w:rFonts w:ascii="Arial" w:hAnsi="Arial" w:cs="Arial"/>
          <w:sz w:val="20"/>
          <w:szCs w:val="20"/>
        </w:rPr>
        <w:t xml:space="preserve">Toepassing van afgesproken </w:t>
      </w:r>
      <w:proofErr w:type="spellStart"/>
      <w:r w:rsidRPr="0049766B">
        <w:rPr>
          <w:rFonts w:ascii="Arial" w:hAnsi="Arial" w:cs="Arial"/>
          <w:sz w:val="20"/>
          <w:szCs w:val="20"/>
        </w:rPr>
        <w:t>procdures</w:t>
      </w:r>
      <w:proofErr w:type="spellEnd"/>
      <w:r w:rsidRPr="0049766B">
        <w:rPr>
          <w:rFonts w:ascii="Arial" w:hAnsi="Arial" w:cs="Arial"/>
          <w:sz w:val="20"/>
          <w:szCs w:val="20"/>
        </w:rPr>
        <w:t xml:space="preserve"> en protocollen (zie Handboek Kwaliteit L&amp;E);</w:t>
      </w:r>
    </w:p>
    <w:p w:rsidR="00B83017" w:rsidRPr="0049766B" w:rsidRDefault="00B83017" w:rsidP="004F17B9">
      <w:pPr>
        <w:pStyle w:val="Lijstalinea"/>
        <w:keepLines/>
        <w:numPr>
          <w:ilvl w:val="0"/>
          <w:numId w:val="1"/>
        </w:numPr>
        <w:spacing w:after="0" w:line="240" w:lineRule="exact"/>
        <w:ind w:hanging="578"/>
        <w:rPr>
          <w:rFonts w:ascii="Arial" w:hAnsi="Arial" w:cs="Arial"/>
          <w:sz w:val="20"/>
          <w:szCs w:val="20"/>
        </w:rPr>
      </w:pPr>
      <w:r w:rsidRPr="0049766B">
        <w:rPr>
          <w:rFonts w:ascii="Arial" w:hAnsi="Arial" w:cs="Arial"/>
          <w:sz w:val="20"/>
          <w:szCs w:val="20"/>
        </w:rPr>
        <w:t xml:space="preserve">Centrale opslag van leerlingengegevens in </w:t>
      </w:r>
      <w:r w:rsidR="000126BD" w:rsidRPr="0049766B">
        <w:rPr>
          <w:rFonts w:ascii="Arial" w:hAnsi="Arial" w:cs="Arial"/>
          <w:sz w:val="20"/>
          <w:szCs w:val="20"/>
        </w:rPr>
        <w:t>leerling dossier</w:t>
      </w:r>
      <w:r w:rsidRPr="0049766B">
        <w:rPr>
          <w:rFonts w:ascii="Arial" w:hAnsi="Arial" w:cs="Arial"/>
          <w:sz w:val="20"/>
          <w:szCs w:val="20"/>
        </w:rPr>
        <w:t xml:space="preserve"> en elektronisch in het leerling-administratie- en volgsysteem </w:t>
      </w:r>
      <w:proofErr w:type="spellStart"/>
      <w:r w:rsidR="000126BD" w:rsidRPr="0049766B">
        <w:rPr>
          <w:rFonts w:ascii="Arial" w:hAnsi="Arial" w:cs="Arial"/>
          <w:sz w:val="20"/>
          <w:szCs w:val="20"/>
        </w:rPr>
        <w:t>ParnasSys</w:t>
      </w:r>
      <w:proofErr w:type="spellEnd"/>
      <w:r w:rsidRPr="0049766B">
        <w:rPr>
          <w:rFonts w:ascii="Arial" w:hAnsi="Arial" w:cs="Arial"/>
          <w:sz w:val="20"/>
          <w:szCs w:val="20"/>
        </w:rPr>
        <w:t>;</w:t>
      </w:r>
    </w:p>
    <w:p w:rsidR="00B83017" w:rsidRPr="0049766B" w:rsidRDefault="00B83017" w:rsidP="004F17B9">
      <w:pPr>
        <w:pStyle w:val="Lijstalinea"/>
        <w:keepLines/>
        <w:numPr>
          <w:ilvl w:val="0"/>
          <w:numId w:val="1"/>
        </w:numPr>
        <w:spacing w:after="0" w:line="240" w:lineRule="exact"/>
        <w:ind w:hanging="578"/>
        <w:rPr>
          <w:rFonts w:ascii="Arial" w:hAnsi="Arial" w:cs="Arial"/>
          <w:sz w:val="20"/>
          <w:szCs w:val="20"/>
        </w:rPr>
      </w:pPr>
      <w:r w:rsidRPr="0049766B">
        <w:rPr>
          <w:rFonts w:ascii="Arial" w:hAnsi="Arial" w:cs="Arial"/>
          <w:sz w:val="20"/>
          <w:szCs w:val="20"/>
        </w:rPr>
        <w:t>Gestructureerde en planmatige extra ondersteuning voor leerlingen met specifieke onderwijsbehoeften,</w:t>
      </w:r>
      <w:r w:rsidR="00EE563A" w:rsidRPr="0049766B">
        <w:rPr>
          <w:rFonts w:ascii="Arial" w:hAnsi="Arial" w:cs="Arial"/>
          <w:sz w:val="20"/>
          <w:szCs w:val="20"/>
        </w:rPr>
        <w:t xml:space="preserve"> zo nodig in een eigen leerlijn/</w:t>
      </w:r>
      <w:r w:rsidR="00E96ADC" w:rsidRPr="0049766B">
        <w:rPr>
          <w:rFonts w:ascii="Arial" w:hAnsi="Arial" w:cs="Arial"/>
          <w:sz w:val="20"/>
          <w:szCs w:val="20"/>
        </w:rPr>
        <w:t>OPP</w:t>
      </w:r>
    </w:p>
    <w:p w:rsidR="00B83017" w:rsidRPr="0049766B" w:rsidRDefault="00B83017" w:rsidP="004F17B9">
      <w:pPr>
        <w:spacing w:line="240" w:lineRule="exact"/>
        <w:rPr>
          <w:rFonts w:ascii="Arial" w:hAnsi="Arial" w:cs="Arial"/>
          <w:sz w:val="20"/>
        </w:rPr>
      </w:pPr>
    </w:p>
    <w:p w:rsidR="00B83017" w:rsidRPr="005950A3" w:rsidRDefault="00B83017" w:rsidP="005950A3">
      <w:pPr>
        <w:keepLines/>
        <w:spacing w:line="240" w:lineRule="exact"/>
        <w:rPr>
          <w:rFonts w:ascii="Arial" w:hAnsi="Arial" w:cs="Arial"/>
          <w:sz w:val="20"/>
        </w:rPr>
      </w:pPr>
      <w:r w:rsidRPr="0049766B">
        <w:rPr>
          <w:rFonts w:ascii="Arial" w:hAnsi="Arial" w:cs="Arial"/>
          <w:sz w:val="20"/>
        </w:rPr>
        <w:t>In de organisatie van de ondersteuningsstructuur van onze school gaan we uit van de</w:t>
      </w:r>
      <w:r w:rsidR="00651F65" w:rsidRPr="0049766B">
        <w:rPr>
          <w:rFonts w:ascii="Arial" w:hAnsi="Arial" w:cs="Arial"/>
          <w:sz w:val="20"/>
        </w:rPr>
        <w:t xml:space="preserve"> twee</w:t>
      </w:r>
      <w:r w:rsidRPr="0049766B">
        <w:rPr>
          <w:rFonts w:ascii="Arial" w:hAnsi="Arial" w:cs="Arial"/>
          <w:sz w:val="20"/>
        </w:rPr>
        <w:t xml:space="preserve"> niveaus</w:t>
      </w:r>
      <w:r w:rsidR="00651F65" w:rsidRPr="0049766B">
        <w:rPr>
          <w:rFonts w:ascii="Arial" w:hAnsi="Arial" w:cs="Arial"/>
          <w:sz w:val="20"/>
        </w:rPr>
        <w:t xml:space="preserve"> die in H2 zijn beschreven</w:t>
      </w:r>
      <w:r w:rsidRPr="0049766B">
        <w:rPr>
          <w:rFonts w:ascii="Arial" w:hAnsi="Arial" w:cs="Arial"/>
          <w:sz w:val="20"/>
        </w:rPr>
        <w:t>: Basis</w:t>
      </w:r>
      <w:r w:rsidR="00C24BF1">
        <w:rPr>
          <w:rFonts w:ascii="Arial" w:hAnsi="Arial" w:cs="Arial"/>
          <w:sz w:val="20"/>
        </w:rPr>
        <w:t xml:space="preserve">ondersteuning en Extra Basisondersteuning </w:t>
      </w:r>
      <w:r w:rsidRPr="0049766B">
        <w:rPr>
          <w:rFonts w:ascii="Arial" w:hAnsi="Arial" w:cs="Arial"/>
          <w:sz w:val="20"/>
        </w:rPr>
        <w:t>(zie beleidsstuk Visie en Zorg van L&amp;E, welke deel uitmaakt van Handboek Kwaliteit L&amp;E)</w:t>
      </w:r>
      <w:r w:rsidR="00C24BF1">
        <w:rPr>
          <w:rFonts w:ascii="Arial" w:hAnsi="Arial" w:cs="Arial"/>
          <w:sz w:val="20"/>
        </w:rPr>
        <w:t>.</w:t>
      </w:r>
    </w:p>
    <w:p w:rsidR="005950A3" w:rsidRPr="005950A3" w:rsidRDefault="00651F65" w:rsidP="005950A3">
      <w:pPr>
        <w:pStyle w:val="Kop3"/>
      </w:pPr>
      <w:bookmarkStart w:id="15" w:name="_Toc315026082"/>
      <w:bookmarkStart w:id="16" w:name="_Toc424033409"/>
      <w:r w:rsidRPr="005950A3">
        <w:t>3.2</w:t>
      </w:r>
      <w:r w:rsidR="005950A3" w:rsidRPr="005950A3">
        <w:t>.</w:t>
      </w:r>
      <w:r w:rsidR="005950A3" w:rsidRPr="005950A3">
        <w:tab/>
      </w:r>
      <w:r w:rsidR="006A07C8" w:rsidRPr="005950A3">
        <w:t>Het toelatingsbeleid van onze school</w:t>
      </w:r>
      <w:bookmarkEnd w:id="15"/>
      <w:bookmarkEnd w:id="16"/>
    </w:p>
    <w:p w:rsidR="00814E37" w:rsidRPr="0049766B" w:rsidRDefault="006A07C8" w:rsidP="00C26FB0">
      <w:pPr>
        <w:pStyle w:val="Geenafstand"/>
      </w:pPr>
      <w:r w:rsidRPr="005950A3">
        <w:rPr>
          <w:rStyle w:val="Kop2Char"/>
          <w:b w:val="0"/>
        </w:rPr>
        <w:br/>
      </w:r>
      <w:r w:rsidR="00814E37" w:rsidRPr="0049766B">
        <w:t>Met ingang van 1 augustus 2014 is de wetgeving betreffende het stelsel van de voorzieningen voor leerlingen die extra ondersteuning nodig hebben in werking getreden. Deze wettelijke regeling maakt het mogelijk, dat ouders van leerlingen met een handicap kunnen kiezen voor een (speciale) basisschool of een school voor speciaal onderwijs. Ouders krijgen dan het recht - in samenwerking met het samenwerkingsverband Passend Onderwijs - de best passende school voor hun kind te zoeken.</w:t>
      </w:r>
    </w:p>
    <w:p w:rsidR="00814E37" w:rsidRPr="0049766B" w:rsidRDefault="00814E37" w:rsidP="004F17B9">
      <w:pPr>
        <w:spacing w:line="240" w:lineRule="exact"/>
        <w:rPr>
          <w:rFonts w:ascii="Arial" w:hAnsi="Arial" w:cs="Arial"/>
          <w:lang w:eastAsia="x-none"/>
        </w:rPr>
      </w:pPr>
    </w:p>
    <w:p w:rsidR="006A07C8" w:rsidRPr="0049766B" w:rsidRDefault="006A07C8" w:rsidP="004F17B9">
      <w:pPr>
        <w:keepLines/>
        <w:spacing w:line="240" w:lineRule="exact"/>
        <w:rPr>
          <w:rFonts w:ascii="Arial" w:hAnsi="Arial" w:cs="Arial"/>
          <w:color w:val="7030A0"/>
          <w:sz w:val="20"/>
        </w:rPr>
      </w:pPr>
      <w:r w:rsidRPr="0049766B">
        <w:rPr>
          <w:rFonts w:ascii="Arial" w:hAnsi="Arial" w:cs="Arial"/>
          <w:sz w:val="20"/>
        </w:rPr>
        <w:t xml:space="preserve">Binnen het schoolbestuur van Lauwers en </w:t>
      </w:r>
      <w:proofErr w:type="spellStart"/>
      <w:r w:rsidRPr="0049766B">
        <w:rPr>
          <w:rFonts w:ascii="Arial" w:hAnsi="Arial" w:cs="Arial"/>
          <w:sz w:val="20"/>
        </w:rPr>
        <w:t>Eems</w:t>
      </w:r>
      <w:proofErr w:type="spellEnd"/>
      <w:r w:rsidRPr="0049766B">
        <w:rPr>
          <w:rFonts w:ascii="Arial" w:hAnsi="Arial" w:cs="Arial"/>
          <w:sz w:val="20"/>
        </w:rPr>
        <w:t xml:space="preserve"> is een gezamenlijke procedure afgesproken rond de aanmelding, inschrijving en toelating van de leerlingen (zie </w:t>
      </w:r>
      <w:r w:rsidR="00DF5C66" w:rsidRPr="0049766B">
        <w:rPr>
          <w:rFonts w:ascii="Arial" w:hAnsi="Arial" w:cs="Arial"/>
          <w:sz w:val="20"/>
        </w:rPr>
        <w:t>Schoolgids).</w:t>
      </w:r>
    </w:p>
    <w:p w:rsidR="002A7F8A" w:rsidRDefault="002D377D" w:rsidP="004F17B9">
      <w:pPr>
        <w:spacing w:line="240" w:lineRule="exact"/>
        <w:rPr>
          <w:rFonts w:ascii="Arial" w:hAnsi="Arial" w:cs="Arial"/>
          <w:sz w:val="20"/>
        </w:rPr>
      </w:pPr>
      <w:r w:rsidRPr="0049766B">
        <w:rPr>
          <w:rFonts w:ascii="Arial" w:hAnsi="Arial" w:cs="Arial"/>
          <w:sz w:val="20"/>
        </w:rPr>
        <w:t>Na schriftelijke aanmelding door de ouders voert de directeur</w:t>
      </w:r>
      <w:r w:rsidR="00551F8D" w:rsidRPr="0049766B">
        <w:rPr>
          <w:rFonts w:ascii="Arial" w:hAnsi="Arial" w:cs="Arial"/>
          <w:sz w:val="20"/>
        </w:rPr>
        <w:t xml:space="preserve"> of diens vertegenwoordiger</w:t>
      </w:r>
      <w:r w:rsidRPr="0049766B">
        <w:rPr>
          <w:rFonts w:ascii="Arial" w:hAnsi="Arial" w:cs="Arial"/>
          <w:sz w:val="20"/>
        </w:rPr>
        <w:t xml:space="preserve"> een kennismakingsgesprek, beantwoordt vragen en laat de school zien. De directeur beoordee</w:t>
      </w:r>
      <w:r w:rsidR="007E5FFC" w:rsidRPr="0049766B">
        <w:rPr>
          <w:rFonts w:ascii="Arial" w:hAnsi="Arial" w:cs="Arial"/>
          <w:sz w:val="20"/>
        </w:rPr>
        <w:t>lt na aanmelding of de leerling</w:t>
      </w:r>
      <w:r w:rsidRPr="0049766B">
        <w:rPr>
          <w:rFonts w:ascii="Arial" w:hAnsi="Arial" w:cs="Arial"/>
          <w:sz w:val="20"/>
        </w:rPr>
        <w:t xml:space="preserve"> </w:t>
      </w:r>
      <w:r w:rsidR="007E5FFC" w:rsidRPr="0049766B">
        <w:rPr>
          <w:rFonts w:ascii="Arial" w:hAnsi="Arial" w:cs="Arial"/>
          <w:sz w:val="20"/>
        </w:rPr>
        <w:t>toegelate</w:t>
      </w:r>
      <w:r w:rsidR="00DF5C66" w:rsidRPr="0049766B">
        <w:rPr>
          <w:rFonts w:ascii="Arial" w:hAnsi="Arial" w:cs="Arial"/>
          <w:sz w:val="20"/>
        </w:rPr>
        <w:t xml:space="preserve">n kan worden en of de leerling eventueel </w:t>
      </w:r>
      <w:r w:rsidRPr="0049766B">
        <w:rPr>
          <w:rFonts w:ascii="Arial" w:hAnsi="Arial" w:cs="Arial"/>
          <w:sz w:val="20"/>
        </w:rPr>
        <w:t xml:space="preserve">extra ondersteuning behoeft. </w:t>
      </w:r>
      <w:r w:rsidR="002A7F8A" w:rsidRPr="0049766B">
        <w:rPr>
          <w:rFonts w:ascii="Arial" w:hAnsi="Arial" w:cs="Arial"/>
          <w:sz w:val="20"/>
        </w:rPr>
        <w:t>Bij de beoordeling of een leerling kan worden toeg</w:t>
      </w:r>
      <w:r w:rsidR="00DF5C66" w:rsidRPr="0049766B">
        <w:rPr>
          <w:rFonts w:ascii="Arial" w:hAnsi="Arial" w:cs="Arial"/>
          <w:sz w:val="20"/>
        </w:rPr>
        <w:t>elaten kan de directeur zich</w:t>
      </w:r>
      <w:r w:rsidR="002A7F8A" w:rsidRPr="0049766B">
        <w:rPr>
          <w:rFonts w:ascii="Arial" w:hAnsi="Arial" w:cs="Arial"/>
          <w:sz w:val="20"/>
        </w:rPr>
        <w:t xml:space="preserve"> laten </w:t>
      </w:r>
      <w:r w:rsidR="00DF5C66" w:rsidRPr="0049766B">
        <w:rPr>
          <w:rFonts w:ascii="Arial" w:hAnsi="Arial" w:cs="Arial"/>
          <w:sz w:val="20"/>
        </w:rPr>
        <w:t>bij</w:t>
      </w:r>
      <w:r w:rsidR="002A7F8A" w:rsidRPr="0049766B">
        <w:rPr>
          <w:rFonts w:ascii="Arial" w:hAnsi="Arial" w:cs="Arial"/>
          <w:sz w:val="20"/>
        </w:rPr>
        <w:t>staan door bi</w:t>
      </w:r>
      <w:r w:rsidR="00DF5C66" w:rsidRPr="0049766B">
        <w:rPr>
          <w:rFonts w:ascii="Arial" w:hAnsi="Arial" w:cs="Arial"/>
          <w:sz w:val="20"/>
        </w:rPr>
        <w:t xml:space="preserve">jvoorbeeld de intern begeleider, iemand uit het </w:t>
      </w:r>
      <w:proofErr w:type="spellStart"/>
      <w:r w:rsidR="00DF5C66" w:rsidRPr="0049766B">
        <w:rPr>
          <w:rFonts w:ascii="Arial" w:hAnsi="Arial" w:cs="Arial"/>
          <w:sz w:val="20"/>
        </w:rPr>
        <w:t>Bovenschools</w:t>
      </w:r>
      <w:proofErr w:type="spellEnd"/>
      <w:r w:rsidR="00DF5C66" w:rsidRPr="0049766B">
        <w:rPr>
          <w:rFonts w:ascii="Arial" w:hAnsi="Arial" w:cs="Arial"/>
          <w:sz w:val="20"/>
        </w:rPr>
        <w:t xml:space="preserve"> ondersteuningsteam </w:t>
      </w:r>
      <w:r w:rsidR="002A7F8A" w:rsidRPr="0049766B">
        <w:rPr>
          <w:rFonts w:ascii="Arial" w:hAnsi="Arial" w:cs="Arial"/>
          <w:sz w:val="20"/>
        </w:rPr>
        <w:t xml:space="preserve">of een extern deskundige. </w:t>
      </w:r>
    </w:p>
    <w:p w:rsidR="00C24BF1" w:rsidRPr="0049766B" w:rsidRDefault="00C24BF1" w:rsidP="004F17B9">
      <w:pPr>
        <w:spacing w:line="240" w:lineRule="exact"/>
        <w:rPr>
          <w:rFonts w:ascii="Arial" w:hAnsi="Arial" w:cs="Arial"/>
          <w:sz w:val="20"/>
        </w:rPr>
      </w:pPr>
    </w:p>
    <w:p w:rsidR="007E5FFC" w:rsidRPr="00C24BF1" w:rsidRDefault="007E5FFC" w:rsidP="004F17B9">
      <w:pPr>
        <w:spacing w:line="240" w:lineRule="exact"/>
        <w:rPr>
          <w:rFonts w:ascii="Arial" w:hAnsi="Arial" w:cs="Arial"/>
          <w:sz w:val="20"/>
        </w:rPr>
      </w:pPr>
      <w:r w:rsidRPr="0049766B">
        <w:rPr>
          <w:rFonts w:ascii="Arial" w:hAnsi="Arial" w:cs="Arial"/>
          <w:sz w:val="20"/>
        </w:rPr>
        <w:t>We hantere</w:t>
      </w:r>
      <w:r w:rsidR="00C24BF1">
        <w:rPr>
          <w:rFonts w:ascii="Arial" w:hAnsi="Arial" w:cs="Arial"/>
          <w:sz w:val="20"/>
        </w:rPr>
        <w:t>n daarbij enkele uitgangspunten:</w:t>
      </w:r>
    </w:p>
    <w:p w:rsidR="007E5FFC" w:rsidRPr="0049766B" w:rsidRDefault="007E5FFC" w:rsidP="007204B6">
      <w:pPr>
        <w:keepLines/>
        <w:numPr>
          <w:ilvl w:val="0"/>
          <w:numId w:val="26"/>
        </w:numPr>
        <w:spacing w:line="240" w:lineRule="exact"/>
        <w:ind w:left="567" w:hanging="283"/>
        <w:rPr>
          <w:rFonts w:ascii="Arial" w:hAnsi="Arial" w:cs="Arial"/>
          <w:sz w:val="20"/>
        </w:rPr>
      </w:pPr>
      <w:r w:rsidRPr="0049766B">
        <w:rPr>
          <w:rFonts w:ascii="Arial" w:hAnsi="Arial" w:cs="Arial"/>
          <w:sz w:val="20"/>
        </w:rPr>
        <w:t xml:space="preserve">Er zal met betrekking tot een toekomstige leerling met specifieke onderwijsondersteuning goede informatie voorhanden moeten zijn van de ouders en aanvullende </w:t>
      </w:r>
      <w:r w:rsidR="00EF72E5" w:rsidRPr="0049766B">
        <w:rPr>
          <w:rFonts w:ascii="Arial" w:hAnsi="Arial" w:cs="Arial"/>
          <w:sz w:val="20"/>
        </w:rPr>
        <w:t>gegevens van andere deskundigen op dit gebied.</w:t>
      </w:r>
    </w:p>
    <w:p w:rsidR="007E5FFC" w:rsidRPr="0049766B" w:rsidRDefault="007E5FFC" w:rsidP="007204B6">
      <w:pPr>
        <w:keepLines/>
        <w:numPr>
          <w:ilvl w:val="0"/>
          <w:numId w:val="26"/>
        </w:numPr>
        <w:spacing w:line="240" w:lineRule="exact"/>
        <w:ind w:left="567" w:hanging="283"/>
        <w:rPr>
          <w:rFonts w:ascii="Arial" w:hAnsi="Arial" w:cs="Arial"/>
          <w:sz w:val="20"/>
        </w:rPr>
      </w:pPr>
      <w:r w:rsidRPr="0049766B">
        <w:rPr>
          <w:rFonts w:ascii="Arial" w:hAnsi="Arial" w:cs="Arial"/>
          <w:sz w:val="20"/>
        </w:rPr>
        <w:t>Het beeld van het betreffende kind dient, zowel op lichamelijk als</w:t>
      </w:r>
      <w:r w:rsidR="0071368C" w:rsidRPr="0049766B">
        <w:rPr>
          <w:rFonts w:ascii="Arial" w:hAnsi="Arial" w:cs="Arial"/>
          <w:sz w:val="20"/>
        </w:rPr>
        <w:t xml:space="preserve"> geestelijk gebied, als op het gebied van </w:t>
      </w:r>
      <w:r w:rsidRPr="0049766B">
        <w:rPr>
          <w:rFonts w:ascii="Arial" w:hAnsi="Arial" w:cs="Arial"/>
          <w:sz w:val="20"/>
        </w:rPr>
        <w:t>de sociaal</w:t>
      </w:r>
      <w:r w:rsidR="0071368C" w:rsidRPr="0049766B">
        <w:rPr>
          <w:rFonts w:ascii="Arial" w:hAnsi="Arial" w:cs="Arial"/>
          <w:sz w:val="20"/>
        </w:rPr>
        <w:t>-emotionele ontwikkeling</w:t>
      </w:r>
      <w:r w:rsidRPr="0049766B">
        <w:rPr>
          <w:rFonts w:ascii="Arial" w:hAnsi="Arial" w:cs="Arial"/>
          <w:sz w:val="20"/>
        </w:rPr>
        <w:t>, zo volledig mogelijk te zijn. Volgens de nieuwe wetgeving zijn de ouders verantwoordelijk voor de aanlever</w:t>
      </w:r>
      <w:r w:rsidR="0071368C" w:rsidRPr="0049766B">
        <w:rPr>
          <w:rFonts w:ascii="Arial" w:hAnsi="Arial" w:cs="Arial"/>
          <w:sz w:val="20"/>
        </w:rPr>
        <w:t xml:space="preserve">ing van het dossier. </w:t>
      </w:r>
    </w:p>
    <w:p w:rsidR="007E5FFC" w:rsidRPr="0049766B" w:rsidRDefault="007E5FFC" w:rsidP="007204B6">
      <w:pPr>
        <w:keepLines/>
        <w:numPr>
          <w:ilvl w:val="0"/>
          <w:numId w:val="26"/>
        </w:numPr>
        <w:spacing w:line="240" w:lineRule="exact"/>
        <w:ind w:left="567" w:hanging="283"/>
        <w:rPr>
          <w:rFonts w:ascii="Arial" w:hAnsi="Arial" w:cs="Arial"/>
          <w:sz w:val="20"/>
        </w:rPr>
      </w:pPr>
      <w:r w:rsidRPr="0049766B">
        <w:rPr>
          <w:rFonts w:ascii="Arial" w:hAnsi="Arial" w:cs="Arial"/>
          <w:sz w:val="20"/>
        </w:rPr>
        <w:t>Een reëel beeld van het verwachtingspatroon met betrekking tot de verdere schoolloopbaan en de ontwikkelingen van het kind, gebaseerd op een zo breed mogelijke informatie, eventueel aangevuld met eigen observatiegegevens, is een essentieel onderdeel van het besluitvormingsproces wat betreft mogelijke aanname.</w:t>
      </w:r>
    </w:p>
    <w:p w:rsidR="007E5FFC" w:rsidRPr="0049766B" w:rsidRDefault="007E5FFC" w:rsidP="007204B6">
      <w:pPr>
        <w:keepLines/>
        <w:numPr>
          <w:ilvl w:val="0"/>
          <w:numId w:val="26"/>
        </w:numPr>
        <w:spacing w:line="240" w:lineRule="exact"/>
        <w:ind w:left="567" w:hanging="283"/>
        <w:rPr>
          <w:rFonts w:ascii="Arial" w:hAnsi="Arial" w:cs="Arial"/>
          <w:sz w:val="20"/>
        </w:rPr>
      </w:pPr>
      <w:r w:rsidRPr="0049766B">
        <w:rPr>
          <w:rFonts w:ascii="Arial" w:hAnsi="Arial" w:cs="Arial"/>
          <w:sz w:val="20"/>
        </w:rPr>
        <w:t>Het is belangrijk op voorhan</w:t>
      </w:r>
      <w:r w:rsidR="00C02C45" w:rsidRPr="0049766B">
        <w:rPr>
          <w:rFonts w:ascii="Arial" w:hAnsi="Arial" w:cs="Arial"/>
          <w:sz w:val="20"/>
        </w:rPr>
        <w:t xml:space="preserve">d duidelijkheid te </w:t>
      </w:r>
      <w:r w:rsidR="00D62CBC" w:rsidRPr="0049766B">
        <w:rPr>
          <w:rFonts w:ascii="Arial" w:hAnsi="Arial" w:cs="Arial"/>
          <w:sz w:val="20"/>
        </w:rPr>
        <w:t>krijg</w:t>
      </w:r>
      <w:r w:rsidR="00C02C45" w:rsidRPr="0049766B">
        <w:rPr>
          <w:rFonts w:ascii="Arial" w:hAnsi="Arial" w:cs="Arial"/>
          <w:sz w:val="20"/>
        </w:rPr>
        <w:t xml:space="preserve">en op </w:t>
      </w:r>
      <w:r w:rsidRPr="0049766B">
        <w:rPr>
          <w:rFonts w:ascii="Arial" w:hAnsi="Arial" w:cs="Arial"/>
          <w:sz w:val="20"/>
        </w:rPr>
        <w:t>welke mate van betrokkenheid</w:t>
      </w:r>
      <w:r w:rsidR="00D62CBC" w:rsidRPr="0049766B">
        <w:rPr>
          <w:rFonts w:ascii="Arial" w:hAnsi="Arial" w:cs="Arial"/>
          <w:sz w:val="20"/>
        </w:rPr>
        <w:t xml:space="preserve"> en</w:t>
      </w:r>
      <w:r w:rsidR="00C02C45" w:rsidRPr="0049766B">
        <w:rPr>
          <w:rFonts w:ascii="Arial" w:hAnsi="Arial" w:cs="Arial"/>
          <w:sz w:val="20"/>
        </w:rPr>
        <w:t xml:space="preserve"> ondersteuning van </w:t>
      </w:r>
      <w:r w:rsidR="00D62CBC" w:rsidRPr="0049766B">
        <w:rPr>
          <w:rFonts w:ascii="Arial" w:hAnsi="Arial" w:cs="Arial"/>
          <w:sz w:val="20"/>
        </w:rPr>
        <w:t xml:space="preserve">andere deskundigheden </w:t>
      </w:r>
      <w:r w:rsidRPr="0049766B">
        <w:rPr>
          <w:rFonts w:ascii="Arial" w:hAnsi="Arial" w:cs="Arial"/>
          <w:sz w:val="20"/>
        </w:rPr>
        <w:t>de school kan rekenen.</w:t>
      </w:r>
    </w:p>
    <w:p w:rsidR="007E5FFC" w:rsidRPr="0049766B" w:rsidRDefault="007E5FFC" w:rsidP="007204B6">
      <w:pPr>
        <w:keepLines/>
        <w:numPr>
          <w:ilvl w:val="0"/>
          <w:numId w:val="26"/>
        </w:numPr>
        <w:spacing w:line="240" w:lineRule="exact"/>
        <w:ind w:left="567" w:hanging="283"/>
        <w:rPr>
          <w:rFonts w:ascii="Arial" w:hAnsi="Arial" w:cs="Arial"/>
          <w:sz w:val="20"/>
        </w:rPr>
      </w:pPr>
      <w:r w:rsidRPr="0049766B">
        <w:rPr>
          <w:rFonts w:ascii="Arial" w:hAnsi="Arial" w:cs="Arial"/>
          <w:sz w:val="20"/>
        </w:rPr>
        <w:lastRenderedPageBreak/>
        <w:t>De inzet van extra middelen wordt in overleg geregeld; in dat overleg participeren de ouders, de school en eventueel begeleidende instanties. Dat overleg leidt tot een handelingsplan.</w:t>
      </w:r>
    </w:p>
    <w:p w:rsidR="007E5FFC" w:rsidRPr="0049766B" w:rsidRDefault="007E5FFC" w:rsidP="007204B6">
      <w:pPr>
        <w:keepLines/>
        <w:numPr>
          <w:ilvl w:val="0"/>
          <w:numId w:val="26"/>
        </w:numPr>
        <w:spacing w:line="240" w:lineRule="exact"/>
        <w:ind w:left="567" w:hanging="283"/>
        <w:rPr>
          <w:rFonts w:ascii="Arial" w:hAnsi="Arial" w:cs="Arial"/>
          <w:sz w:val="20"/>
        </w:rPr>
      </w:pPr>
      <w:r w:rsidRPr="0049766B">
        <w:rPr>
          <w:rFonts w:ascii="Arial" w:hAnsi="Arial" w:cs="Arial"/>
          <w:sz w:val="20"/>
        </w:rPr>
        <w:t>De leerling mag geen gevaar vormen voor zichzelf en/of zijn omgeving.</w:t>
      </w:r>
    </w:p>
    <w:p w:rsidR="007E5FFC" w:rsidRPr="0049766B" w:rsidRDefault="007E5FFC" w:rsidP="007204B6">
      <w:pPr>
        <w:keepLines/>
        <w:numPr>
          <w:ilvl w:val="0"/>
          <w:numId w:val="26"/>
        </w:numPr>
        <w:spacing w:line="240" w:lineRule="exact"/>
        <w:ind w:left="567" w:hanging="283"/>
        <w:rPr>
          <w:rFonts w:ascii="Arial" w:hAnsi="Arial" w:cs="Arial"/>
          <w:i/>
          <w:sz w:val="20"/>
        </w:rPr>
      </w:pPr>
      <w:r w:rsidRPr="0049766B">
        <w:rPr>
          <w:rFonts w:ascii="Arial" w:hAnsi="Arial" w:cs="Arial"/>
          <w:sz w:val="20"/>
        </w:rPr>
        <w:t>De leerling mag geen belemmering vormen voor het onderwijsleerproces van de rest van de groep.</w:t>
      </w:r>
      <w:r w:rsidRPr="0049766B">
        <w:rPr>
          <w:rFonts w:ascii="Arial" w:hAnsi="Arial" w:cs="Arial"/>
          <w:i/>
          <w:sz w:val="20"/>
        </w:rPr>
        <w:t xml:space="preserve"> </w:t>
      </w:r>
    </w:p>
    <w:p w:rsidR="007E5FFC" w:rsidRPr="0049766B" w:rsidRDefault="007E5FFC" w:rsidP="007204B6">
      <w:pPr>
        <w:keepLines/>
        <w:numPr>
          <w:ilvl w:val="0"/>
          <w:numId w:val="27"/>
        </w:numPr>
        <w:spacing w:line="240" w:lineRule="exact"/>
        <w:ind w:left="567" w:hanging="283"/>
        <w:rPr>
          <w:rFonts w:ascii="Arial" w:hAnsi="Arial" w:cs="Arial"/>
          <w:sz w:val="20"/>
        </w:rPr>
      </w:pPr>
      <w:r w:rsidRPr="0049766B">
        <w:rPr>
          <w:rFonts w:ascii="Arial" w:hAnsi="Arial" w:cs="Arial"/>
          <w:sz w:val="20"/>
        </w:rPr>
        <w:t>Indien noodzakelijk moet er, in samenwerking met de ouders, een zindelijkheidstraining kunnen worden opgezet. In de tussentijd wordt in goed overleg afgesproken wie het kind wanneer verschoont. Er moet een redelijke verwachting zijn dat de leerling zowel op onderwijsinhoudelijk als op sociaal-emotioneel gebied kan voldoen aan minimale doestellingen.</w:t>
      </w:r>
    </w:p>
    <w:p w:rsidR="007E5FFC" w:rsidRPr="0049766B" w:rsidRDefault="007E5FFC" w:rsidP="004F17B9">
      <w:pPr>
        <w:spacing w:line="240" w:lineRule="exact"/>
        <w:rPr>
          <w:rFonts w:ascii="Arial" w:hAnsi="Arial" w:cs="Arial"/>
          <w:szCs w:val="22"/>
        </w:rPr>
      </w:pPr>
    </w:p>
    <w:p w:rsidR="002D377D" w:rsidRPr="0049766B" w:rsidRDefault="002D377D" w:rsidP="004F17B9">
      <w:pPr>
        <w:spacing w:line="240" w:lineRule="exact"/>
        <w:rPr>
          <w:rFonts w:ascii="Arial" w:hAnsi="Arial" w:cs="Arial"/>
          <w:sz w:val="20"/>
        </w:rPr>
      </w:pPr>
      <w:r w:rsidRPr="0049766B">
        <w:rPr>
          <w:rFonts w:ascii="Arial" w:hAnsi="Arial" w:cs="Arial"/>
          <w:sz w:val="20"/>
        </w:rPr>
        <w:t>Onze school zal graag meedenken in de vera</w:t>
      </w:r>
      <w:r w:rsidR="00C90069" w:rsidRPr="0049766B">
        <w:rPr>
          <w:rFonts w:ascii="Arial" w:hAnsi="Arial" w:cs="Arial"/>
          <w:sz w:val="20"/>
        </w:rPr>
        <w:t>ntwoorde toepassing van de wet Passend onderwijs</w:t>
      </w:r>
      <w:r w:rsidRPr="0049766B">
        <w:rPr>
          <w:rFonts w:ascii="Arial" w:hAnsi="Arial" w:cs="Arial"/>
          <w:sz w:val="20"/>
        </w:rPr>
        <w:t>. Daarbij wordt grote waarde gehecht aan het belang van de betrokken leerling.</w:t>
      </w:r>
      <w:r w:rsidR="00F16D0F" w:rsidRPr="0049766B">
        <w:rPr>
          <w:rFonts w:ascii="Arial" w:hAnsi="Arial" w:cs="Arial"/>
          <w:sz w:val="20"/>
        </w:rPr>
        <w:t xml:space="preserve"> Maar soms kan de school niet voldoende voorzien in de speciale onderwijsbehoeften van een leerling. Dit staat beschreven in hoofdstuk 3.2.1. Grenzen in de school. </w:t>
      </w:r>
    </w:p>
    <w:p w:rsidR="002D377D" w:rsidRPr="0049766B" w:rsidRDefault="002D377D" w:rsidP="004F17B9">
      <w:pPr>
        <w:keepLines/>
        <w:spacing w:line="240" w:lineRule="exact"/>
        <w:rPr>
          <w:rFonts w:ascii="Arial" w:hAnsi="Arial" w:cs="Arial"/>
          <w:sz w:val="20"/>
        </w:rPr>
      </w:pPr>
      <w:r w:rsidRPr="0049766B">
        <w:rPr>
          <w:rFonts w:ascii="Arial" w:hAnsi="Arial" w:cs="Arial"/>
          <w:sz w:val="20"/>
        </w:rPr>
        <w:t>Wanneer een kind met een specifieke ondersteun</w:t>
      </w:r>
      <w:r w:rsidR="00E838DB" w:rsidRPr="0049766B">
        <w:rPr>
          <w:rFonts w:ascii="Arial" w:hAnsi="Arial" w:cs="Arial"/>
          <w:sz w:val="20"/>
        </w:rPr>
        <w:t>ingsbehoefte naar een</w:t>
      </w:r>
      <w:r w:rsidRPr="0049766B">
        <w:rPr>
          <w:rFonts w:ascii="Arial" w:hAnsi="Arial" w:cs="Arial"/>
          <w:sz w:val="20"/>
        </w:rPr>
        <w:t xml:space="preserve"> basisschool gaat, </w:t>
      </w:r>
      <w:r w:rsidR="00697C84" w:rsidRPr="0049766B">
        <w:rPr>
          <w:rFonts w:ascii="Arial" w:hAnsi="Arial" w:cs="Arial"/>
          <w:sz w:val="20"/>
        </w:rPr>
        <w:t xml:space="preserve">worden </w:t>
      </w:r>
      <w:r w:rsidRPr="0049766B">
        <w:rPr>
          <w:rFonts w:ascii="Arial" w:hAnsi="Arial" w:cs="Arial"/>
          <w:sz w:val="20"/>
        </w:rPr>
        <w:t>er goede afspraken en plannen gemaakt met de leerkrachten, de ouders en andere deskundigen in de school, die ondersteuning geven.</w:t>
      </w:r>
      <w:r w:rsidR="00551F8D" w:rsidRPr="0049766B">
        <w:rPr>
          <w:rFonts w:ascii="Arial" w:hAnsi="Arial" w:cs="Arial"/>
          <w:sz w:val="20"/>
        </w:rPr>
        <w:t xml:space="preserve"> </w:t>
      </w:r>
    </w:p>
    <w:p w:rsidR="00056DDA" w:rsidRPr="0049766B" w:rsidRDefault="00056DDA" w:rsidP="004F17B9">
      <w:pPr>
        <w:keepLines/>
        <w:spacing w:line="240" w:lineRule="exact"/>
        <w:rPr>
          <w:rFonts w:ascii="Arial" w:hAnsi="Arial" w:cs="Arial"/>
          <w:sz w:val="20"/>
        </w:rPr>
      </w:pPr>
    </w:p>
    <w:p w:rsidR="002A7F8A" w:rsidRPr="000E76D8" w:rsidRDefault="00EC52B7" w:rsidP="00FF0965">
      <w:pPr>
        <w:keepLines/>
        <w:spacing w:line="240" w:lineRule="exact"/>
        <w:rPr>
          <w:rFonts w:ascii="Arial" w:hAnsi="Arial" w:cs="Arial"/>
          <w:b/>
          <w:strike/>
          <w:sz w:val="20"/>
        </w:rPr>
      </w:pPr>
      <w:r w:rsidRPr="000E76D8">
        <w:rPr>
          <w:rFonts w:ascii="Arial" w:hAnsi="Arial" w:cs="Arial"/>
          <w:b/>
          <w:sz w:val="20"/>
        </w:rPr>
        <w:t xml:space="preserve">Aanmelding vierjarige </w:t>
      </w:r>
      <w:r w:rsidR="002A7F8A" w:rsidRPr="000E76D8">
        <w:rPr>
          <w:rFonts w:ascii="Arial" w:hAnsi="Arial" w:cs="Arial"/>
          <w:b/>
          <w:strike/>
          <w:sz w:val="20"/>
        </w:rPr>
        <w:t xml:space="preserve"> </w:t>
      </w:r>
    </w:p>
    <w:p w:rsidR="00B75081" w:rsidRPr="0049766B" w:rsidRDefault="00B75081" w:rsidP="00B75081">
      <w:pPr>
        <w:pStyle w:val="Geenafstand"/>
        <w:rPr>
          <w:rFonts w:cs="Arial"/>
          <w:szCs w:val="20"/>
        </w:rPr>
      </w:pPr>
      <w:r w:rsidRPr="0049766B">
        <w:rPr>
          <w:rFonts w:cs="Arial"/>
          <w:szCs w:val="20"/>
        </w:rPr>
        <w:t xml:space="preserve">Een kind kan worden aangemeld naar aanleiding van een individueel bezoek of naar aanleiding van een open dag. Aanmelding kan plaatsvinden vanaf de leeftijd van 3 jaar. </w:t>
      </w:r>
    </w:p>
    <w:p w:rsidR="00B75081" w:rsidRPr="0049766B" w:rsidRDefault="00B75081" w:rsidP="00B75081">
      <w:pPr>
        <w:pStyle w:val="Geenafstand"/>
        <w:rPr>
          <w:rFonts w:cs="Arial"/>
          <w:szCs w:val="20"/>
        </w:rPr>
      </w:pPr>
      <w:r w:rsidRPr="0049766B">
        <w:rPr>
          <w:rFonts w:cs="Arial"/>
          <w:szCs w:val="20"/>
        </w:rPr>
        <w:t xml:space="preserve">Na het invullen van dit formulier ontvangen de ouders van de school een uitnodiging voor een intakegesprek. Dit intakegesprek vindt plaats voor een kind 3 jaar en 9 maanden is. </w:t>
      </w:r>
    </w:p>
    <w:p w:rsidR="00B75081" w:rsidRPr="0049766B" w:rsidRDefault="00B75081" w:rsidP="00B75081">
      <w:pPr>
        <w:pStyle w:val="Geenafstand"/>
        <w:rPr>
          <w:rFonts w:cs="Arial"/>
          <w:szCs w:val="20"/>
        </w:rPr>
      </w:pPr>
      <w:r w:rsidRPr="0049766B">
        <w:rPr>
          <w:rFonts w:cs="Arial"/>
          <w:szCs w:val="20"/>
        </w:rPr>
        <w:t xml:space="preserve">Mede naar aanleiding van het intakegesprek wordt bekeken of het kind toegelaten kan worden. Dat zal in verreweg de meeste situaties het geval zijn. Er kunnen echter omstandigheden zijn die maken dat onze school niet de juiste voor een kind is. Er wordt dan met de ouders gekeken naar andere mogelijkheden. </w:t>
      </w:r>
    </w:p>
    <w:p w:rsidR="00B75081" w:rsidRPr="0049766B" w:rsidRDefault="00B75081" w:rsidP="00B75081">
      <w:pPr>
        <w:pStyle w:val="Geenafstand"/>
        <w:rPr>
          <w:rFonts w:cs="Arial"/>
          <w:szCs w:val="20"/>
        </w:rPr>
      </w:pPr>
      <w:r w:rsidRPr="0049766B">
        <w:rPr>
          <w:rFonts w:cs="Arial"/>
          <w:szCs w:val="20"/>
        </w:rPr>
        <w:t>In de periode vanaf 3 jaar en 10 maanden tot het bereiken van de leeftijd van 4 jaar kan het bevoegd gezag kinderen voor ten hoogste 5 dagdelen toelaten. Er vindt in deze periode nog geen inschrijving plaats. Deze kinderen zijn in deze fase geen leerlingen in de zin van de wet.</w:t>
      </w:r>
    </w:p>
    <w:p w:rsidR="00B75081" w:rsidRPr="0049766B" w:rsidRDefault="00B75081" w:rsidP="00B75081">
      <w:pPr>
        <w:pStyle w:val="Geenafstand"/>
        <w:rPr>
          <w:rFonts w:cs="Arial"/>
          <w:szCs w:val="20"/>
        </w:rPr>
      </w:pPr>
      <w:r w:rsidRPr="0049766B">
        <w:rPr>
          <w:rFonts w:cs="Arial"/>
          <w:szCs w:val="20"/>
        </w:rPr>
        <w:t>Om als leerling tot een school te worden toegelaten en ingeschreven, moet een kind de lee</w:t>
      </w:r>
      <w:r w:rsidR="00C24BF1">
        <w:rPr>
          <w:rFonts w:cs="Arial"/>
          <w:szCs w:val="20"/>
        </w:rPr>
        <w:t>ftijd van 4 jaar hebben bereikt (z</w:t>
      </w:r>
      <w:r w:rsidRPr="0049766B">
        <w:rPr>
          <w:rFonts w:cs="Arial"/>
          <w:szCs w:val="20"/>
        </w:rPr>
        <w:t>ie voor uitgebreide informatie ‘Proced</w:t>
      </w:r>
      <w:r w:rsidR="00C24BF1">
        <w:rPr>
          <w:rFonts w:cs="Arial"/>
          <w:szCs w:val="20"/>
        </w:rPr>
        <w:t>ure en beslissing bij toelating’</w:t>
      </w:r>
      <w:r w:rsidR="000126BD" w:rsidRPr="0049766B">
        <w:rPr>
          <w:rFonts w:cs="Arial"/>
          <w:szCs w:val="20"/>
        </w:rPr>
        <w:t>)</w:t>
      </w:r>
      <w:r w:rsidR="00C24BF1">
        <w:rPr>
          <w:rFonts w:cs="Arial"/>
          <w:szCs w:val="20"/>
        </w:rPr>
        <w:t>.</w:t>
      </w:r>
    </w:p>
    <w:p w:rsidR="00006087" w:rsidRPr="008D6D94" w:rsidRDefault="002A7F8A" w:rsidP="008D6D94">
      <w:pPr>
        <w:spacing w:line="240" w:lineRule="exact"/>
        <w:rPr>
          <w:rFonts w:ascii="Arial" w:hAnsi="Arial" w:cs="Arial"/>
          <w:sz w:val="20"/>
        </w:rPr>
      </w:pPr>
      <w:r w:rsidRPr="0049766B">
        <w:rPr>
          <w:rFonts w:ascii="Arial" w:hAnsi="Arial" w:cs="Arial"/>
          <w:sz w:val="20"/>
        </w:rPr>
        <w:t>Voor vierjarigen geldt dat de school een overdracht</w:t>
      </w:r>
      <w:r w:rsidR="000126BD" w:rsidRPr="0049766B">
        <w:rPr>
          <w:rFonts w:ascii="Arial" w:hAnsi="Arial" w:cs="Arial"/>
          <w:sz w:val="20"/>
        </w:rPr>
        <w:t>s</w:t>
      </w:r>
      <w:r w:rsidRPr="0049766B">
        <w:rPr>
          <w:rFonts w:ascii="Arial" w:hAnsi="Arial" w:cs="Arial"/>
          <w:sz w:val="20"/>
        </w:rPr>
        <w:t>formulier van de peuterspeelzaal</w:t>
      </w:r>
      <w:r w:rsidR="00343001" w:rsidRPr="0049766B">
        <w:rPr>
          <w:rFonts w:ascii="Arial" w:hAnsi="Arial" w:cs="Arial"/>
          <w:sz w:val="20"/>
        </w:rPr>
        <w:t xml:space="preserve"> of andere voorschoolse voorziening</w:t>
      </w:r>
      <w:r w:rsidRPr="0049766B">
        <w:rPr>
          <w:rFonts w:ascii="Arial" w:hAnsi="Arial" w:cs="Arial"/>
          <w:sz w:val="20"/>
        </w:rPr>
        <w:t xml:space="preserve"> on</w:t>
      </w:r>
      <w:r w:rsidR="00B75081" w:rsidRPr="0049766B">
        <w:rPr>
          <w:rFonts w:ascii="Arial" w:hAnsi="Arial" w:cs="Arial"/>
          <w:sz w:val="20"/>
        </w:rPr>
        <w:t>tvangt.  De gegevens van de</w:t>
      </w:r>
      <w:r w:rsidRPr="0049766B">
        <w:rPr>
          <w:rFonts w:ascii="Arial" w:hAnsi="Arial" w:cs="Arial"/>
          <w:sz w:val="20"/>
        </w:rPr>
        <w:t xml:space="preserve"> intake- en overdracht</w:t>
      </w:r>
      <w:r w:rsidR="000126BD" w:rsidRPr="0049766B">
        <w:rPr>
          <w:rFonts w:ascii="Arial" w:hAnsi="Arial" w:cs="Arial"/>
          <w:sz w:val="20"/>
        </w:rPr>
        <w:t>s</w:t>
      </w:r>
      <w:r w:rsidRPr="0049766B">
        <w:rPr>
          <w:rFonts w:ascii="Arial" w:hAnsi="Arial" w:cs="Arial"/>
          <w:sz w:val="20"/>
        </w:rPr>
        <w:t xml:space="preserve">formulieren gaan naar de leerkracht van groep 1/2 en worden in de </w:t>
      </w:r>
      <w:proofErr w:type="spellStart"/>
      <w:r w:rsidRPr="0049766B">
        <w:rPr>
          <w:rFonts w:ascii="Arial" w:hAnsi="Arial" w:cs="Arial"/>
          <w:sz w:val="20"/>
        </w:rPr>
        <w:t>leerlingenmap</w:t>
      </w:r>
      <w:proofErr w:type="spellEnd"/>
      <w:r w:rsidRPr="0049766B">
        <w:rPr>
          <w:rFonts w:ascii="Arial" w:hAnsi="Arial" w:cs="Arial"/>
          <w:sz w:val="20"/>
        </w:rPr>
        <w:t xml:space="preserve"> opgeslagen.</w:t>
      </w:r>
    </w:p>
    <w:p w:rsidR="008D6D94" w:rsidRPr="00C26FB0" w:rsidRDefault="008D6D94" w:rsidP="00C26FB0">
      <w:pPr>
        <w:pStyle w:val="Kop3"/>
        <w:rPr>
          <w:sz w:val="20"/>
        </w:rPr>
      </w:pPr>
      <w:bookmarkStart w:id="17" w:name="_Toc315026119"/>
      <w:bookmarkStart w:id="18" w:name="_Toc424033410"/>
      <w:r w:rsidRPr="00C26FB0">
        <w:rPr>
          <w:sz w:val="20"/>
        </w:rPr>
        <w:t>3.2.1.</w:t>
      </w:r>
      <w:r w:rsidRPr="00C26FB0">
        <w:rPr>
          <w:sz w:val="20"/>
        </w:rPr>
        <w:tab/>
      </w:r>
      <w:r w:rsidR="00507318" w:rsidRPr="00C26FB0">
        <w:rPr>
          <w:sz w:val="20"/>
        </w:rPr>
        <w:t>Grenzen in de school</w:t>
      </w:r>
      <w:bookmarkEnd w:id="17"/>
      <w:bookmarkEnd w:id="18"/>
    </w:p>
    <w:p w:rsidR="00507318" w:rsidRPr="0049766B" w:rsidRDefault="00507318" w:rsidP="004F17B9">
      <w:pPr>
        <w:spacing w:line="240" w:lineRule="exact"/>
        <w:rPr>
          <w:rFonts w:ascii="Arial" w:hAnsi="Arial" w:cs="Arial"/>
          <w:sz w:val="20"/>
        </w:rPr>
      </w:pPr>
      <w:r w:rsidRPr="0049766B">
        <w:rPr>
          <w:rFonts w:ascii="Arial" w:hAnsi="Arial" w:cs="Arial"/>
          <w:sz w:val="20"/>
        </w:rPr>
        <w:t>In deze paragraaf beschrij</w:t>
      </w:r>
      <w:r w:rsidR="00E033ED" w:rsidRPr="0049766B">
        <w:rPr>
          <w:rFonts w:ascii="Arial" w:hAnsi="Arial" w:cs="Arial"/>
          <w:sz w:val="20"/>
        </w:rPr>
        <w:t>ven</w:t>
      </w:r>
      <w:r w:rsidRPr="0049766B">
        <w:rPr>
          <w:rFonts w:ascii="Arial" w:hAnsi="Arial" w:cs="Arial"/>
          <w:sz w:val="20"/>
        </w:rPr>
        <w:t xml:space="preserve"> hoe de grenzen bepaald worden in de school bij de aanname van leerlingen met speciale onderwijszorgbehoeften. </w:t>
      </w:r>
      <w:r w:rsidR="00E033ED" w:rsidRPr="0049766B">
        <w:rPr>
          <w:rFonts w:ascii="Arial" w:hAnsi="Arial" w:cs="Arial"/>
          <w:sz w:val="20"/>
        </w:rPr>
        <w:t xml:space="preserve"> </w:t>
      </w:r>
    </w:p>
    <w:p w:rsidR="00F445D2" w:rsidRPr="0049766B" w:rsidRDefault="00F445D2" w:rsidP="004F17B9">
      <w:pPr>
        <w:spacing w:line="240" w:lineRule="exact"/>
        <w:rPr>
          <w:rFonts w:ascii="Arial" w:hAnsi="Arial" w:cs="Arial"/>
          <w:sz w:val="20"/>
        </w:rPr>
      </w:pPr>
    </w:p>
    <w:p w:rsidR="00E033ED" w:rsidRPr="0049766B" w:rsidRDefault="00507318" w:rsidP="004F17B9">
      <w:pPr>
        <w:spacing w:line="240" w:lineRule="exact"/>
        <w:rPr>
          <w:rFonts w:ascii="Arial" w:hAnsi="Arial" w:cs="Arial"/>
          <w:sz w:val="20"/>
        </w:rPr>
      </w:pPr>
      <w:r w:rsidRPr="0049766B">
        <w:rPr>
          <w:rFonts w:ascii="Arial" w:hAnsi="Arial" w:cs="Arial"/>
          <w:sz w:val="20"/>
        </w:rPr>
        <w:t xml:space="preserve">We gaan er vanuit dat in beginsel alle leerlingen bij ons op school kunnen worden toegelaten. Toch kan het voorkomen dat, op basis van de verkregen informatie over de specifieke onder-wijsbehoeften van de leerling </w:t>
      </w:r>
      <w:r w:rsidRPr="0049766B">
        <w:rPr>
          <w:rFonts w:ascii="Arial" w:hAnsi="Arial" w:cs="Arial"/>
          <w:sz w:val="20"/>
          <w:u w:val="single"/>
        </w:rPr>
        <w:t>in relatie tot</w:t>
      </w:r>
      <w:r w:rsidRPr="0049766B">
        <w:rPr>
          <w:rFonts w:ascii="Arial" w:hAnsi="Arial" w:cs="Arial"/>
          <w:sz w:val="20"/>
        </w:rPr>
        <w:t xml:space="preserve"> onze eigen schoolse mogelijkheden, er twijfels rijzen of wij wel op een voldoende verantwoorde wijze goed onderwijs kunnen bieden. In een dergelijk geval treden wij in overleg met de ouders. Samen zullen we vervolgens zoeken naar oplossingen, eventueel met externe ondersteuning en hulp. </w:t>
      </w:r>
    </w:p>
    <w:p w:rsidR="00EC6324" w:rsidRPr="0049766B" w:rsidRDefault="00507318" w:rsidP="000126BD">
      <w:pPr>
        <w:spacing w:line="240" w:lineRule="exact"/>
        <w:rPr>
          <w:rFonts w:ascii="Arial" w:hAnsi="Arial" w:cs="Arial"/>
          <w:sz w:val="20"/>
          <w:lang w:eastAsia="x-none"/>
        </w:rPr>
      </w:pPr>
      <w:r w:rsidRPr="0049766B">
        <w:rPr>
          <w:rFonts w:ascii="Arial" w:hAnsi="Arial" w:cs="Arial"/>
          <w:sz w:val="20"/>
        </w:rPr>
        <w:br/>
        <w:t xml:space="preserve">Belangrijke factoren die o.a. een rol spelen bij onze afweging </w:t>
      </w:r>
      <w:r w:rsidR="00E033ED" w:rsidRPr="0049766B">
        <w:rPr>
          <w:rFonts w:ascii="Arial" w:hAnsi="Arial" w:cs="Arial"/>
          <w:sz w:val="20"/>
        </w:rPr>
        <w:t xml:space="preserve">om kinderen al dan niet toe te kunnen laten </w:t>
      </w:r>
      <w:r w:rsidRPr="0049766B">
        <w:rPr>
          <w:rFonts w:ascii="Arial" w:hAnsi="Arial" w:cs="Arial"/>
          <w:sz w:val="20"/>
        </w:rPr>
        <w:t>zijn:</w:t>
      </w:r>
    </w:p>
    <w:p w:rsidR="00EC52B7" w:rsidRPr="0049766B" w:rsidRDefault="00EC52B7" w:rsidP="007204B6">
      <w:pPr>
        <w:pStyle w:val="Geenafstand"/>
        <w:numPr>
          <w:ilvl w:val="0"/>
          <w:numId w:val="22"/>
        </w:numPr>
        <w:spacing w:line="240" w:lineRule="exact"/>
        <w:rPr>
          <w:rFonts w:cs="Arial"/>
          <w:i/>
          <w:szCs w:val="20"/>
        </w:rPr>
      </w:pPr>
      <w:r w:rsidRPr="0049766B">
        <w:rPr>
          <w:rFonts w:cs="Arial"/>
          <w:i/>
          <w:szCs w:val="20"/>
        </w:rPr>
        <w:t xml:space="preserve">De organisatie/differentiatiecapaciteit van de groep </w:t>
      </w:r>
      <w:r w:rsidR="00085162" w:rsidRPr="0049766B">
        <w:rPr>
          <w:rFonts w:cs="Arial"/>
          <w:i/>
          <w:szCs w:val="20"/>
        </w:rPr>
        <w:t>en de school</w:t>
      </w:r>
      <w:r w:rsidRPr="0049766B">
        <w:rPr>
          <w:rFonts w:cs="Arial"/>
          <w:i/>
          <w:szCs w:val="20"/>
        </w:rPr>
        <w:t>.</w:t>
      </w:r>
      <w:r w:rsidR="00EC6324" w:rsidRPr="0049766B">
        <w:rPr>
          <w:rFonts w:cs="Arial"/>
          <w:i/>
          <w:szCs w:val="20"/>
        </w:rPr>
        <w:t>*</w:t>
      </w:r>
    </w:p>
    <w:p w:rsidR="00200A29" w:rsidRPr="0049766B" w:rsidRDefault="00623C2F" w:rsidP="004F17B9">
      <w:pPr>
        <w:pStyle w:val="Geenafstand"/>
        <w:spacing w:line="240" w:lineRule="exact"/>
        <w:ind w:left="708"/>
        <w:rPr>
          <w:rFonts w:cs="Arial"/>
          <w:szCs w:val="20"/>
        </w:rPr>
      </w:pPr>
      <w:r w:rsidRPr="0049766B">
        <w:rPr>
          <w:rFonts w:cs="Arial"/>
          <w:szCs w:val="20"/>
        </w:rPr>
        <w:t>H</w:t>
      </w:r>
      <w:r w:rsidR="00507318" w:rsidRPr="0049766B">
        <w:rPr>
          <w:rFonts w:cs="Arial"/>
          <w:szCs w:val="20"/>
        </w:rPr>
        <w:t>et aantal leerlingen met specifieke onderwijsbe</w:t>
      </w:r>
      <w:r w:rsidRPr="0049766B">
        <w:rPr>
          <w:rFonts w:cs="Arial"/>
          <w:szCs w:val="20"/>
        </w:rPr>
        <w:t>hoeften</w:t>
      </w:r>
      <w:r w:rsidR="00EC52B7" w:rsidRPr="0049766B">
        <w:rPr>
          <w:rFonts w:cs="Arial"/>
          <w:szCs w:val="20"/>
        </w:rPr>
        <w:t xml:space="preserve"> dat </w:t>
      </w:r>
      <w:r w:rsidRPr="0049766B">
        <w:rPr>
          <w:rFonts w:cs="Arial"/>
          <w:szCs w:val="20"/>
        </w:rPr>
        <w:t xml:space="preserve"> al aanwezig</w:t>
      </w:r>
      <w:r w:rsidR="00EC52B7" w:rsidRPr="0049766B">
        <w:rPr>
          <w:rFonts w:cs="Arial"/>
          <w:szCs w:val="20"/>
        </w:rPr>
        <w:t xml:space="preserve"> is </w:t>
      </w:r>
      <w:r w:rsidRPr="0049766B">
        <w:rPr>
          <w:rFonts w:cs="Arial"/>
          <w:szCs w:val="20"/>
        </w:rPr>
        <w:t>in de groep</w:t>
      </w:r>
      <w:r w:rsidR="0028251D">
        <w:rPr>
          <w:rFonts w:cs="Arial"/>
          <w:szCs w:val="20"/>
        </w:rPr>
        <w:t>;</w:t>
      </w:r>
      <w:r w:rsidR="0028251D">
        <w:rPr>
          <w:rFonts w:cs="Arial"/>
          <w:szCs w:val="20"/>
        </w:rPr>
        <w:br/>
        <w:t>g</w:t>
      </w:r>
      <w:r w:rsidR="00200A29" w:rsidRPr="0049766B">
        <w:rPr>
          <w:rFonts w:cs="Arial"/>
          <w:szCs w:val="20"/>
        </w:rPr>
        <w:t xml:space="preserve">ebrek aan opnamecapaciteit. Het kan zijn dat een groep zo vol is dat het plaatsen van nog een leerling in die groep </w:t>
      </w:r>
      <w:r w:rsidR="00085162" w:rsidRPr="0049766B">
        <w:rPr>
          <w:rFonts w:cs="Arial"/>
          <w:szCs w:val="20"/>
        </w:rPr>
        <w:t xml:space="preserve">het leer- en leefklimaat niet meer gewaarborgd kan worden. </w:t>
      </w:r>
    </w:p>
    <w:p w:rsidR="00926F79" w:rsidRPr="0049766B" w:rsidRDefault="00926F79" w:rsidP="007204B6">
      <w:pPr>
        <w:pStyle w:val="Geenafstand"/>
        <w:numPr>
          <w:ilvl w:val="0"/>
          <w:numId w:val="12"/>
        </w:numPr>
        <w:spacing w:line="240" w:lineRule="exact"/>
        <w:rPr>
          <w:rFonts w:cs="Arial"/>
          <w:i/>
          <w:szCs w:val="20"/>
        </w:rPr>
      </w:pPr>
      <w:r w:rsidRPr="0049766B">
        <w:rPr>
          <w:rFonts w:cs="Arial"/>
          <w:i/>
          <w:szCs w:val="20"/>
        </w:rPr>
        <w:t>Verstoring van rust en veiligheid.</w:t>
      </w:r>
      <w:r w:rsidR="00EC6324" w:rsidRPr="0049766B">
        <w:rPr>
          <w:rFonts w:cs="Arial"/>
          <w:i/>
          <w:szCs w:val="20"/>
        </w:rPr>
        <w:t>*</w:t>
      </w:r>
    </w:p>
    <w:p w:rsidR="00926F79" w:rsidRPr="0049766B" w:rsidRDefault="00085162" w:rsidP="004F17B9">
      <w:pPr>
        <w:pStyle w:val="Geenafstand"/>
        <w:spacing w:line="240" w:lineRule="exact"/>
        <w:ind w:left="708"/>
        <w:rPr>
          <w:rFonts w:cs="Arial"/>
          <w:szCs w:val="20"/>
        </w:rPr>
      </w:pPr>
      <w:r w:rsidRPr="0049766B">
        <w:rPr>
          <w:rFonts w:cs="Arial"/>
          <w:szCs w:val="20"/>
        </w:rPr>
        <w:t>Als</w:t>
      </w:r>
      <w:r w:rsidR="00926F79" w:rsidRPr="0049766B">
        <w:rPr>
          <w:rFonts w:cs="Arial"/>
          <w:szCs w:val="20"/>
        </w:rPr>
        <w:t xml:space="preserve"> een leerling ernstige ge</w:t>
      </w:r>
      <w:r w:rsidRPr="0049766B">
        <w:rPr>
          <w:rFonts w:cs="Arial"/>
          <w:szCs w:val="20"/>
        </w:rPr>
        <w:t>dragsproblemen heef</w:t>
      </w:r>
      <w:r w:rsidR="00926F79" w:rsidRPr="0049766B">
        <w:rPr>
          <w:rFonts w:cs="Arial"/>
          <w:szCs w:val="20"/>
        </w:rPr>
        <w:t>t, leidend tot herhaaldelijk ernstige verstoring van de rust en de veiligheid in de groe</w:t>
      </w:r>
      <w:r w:rsidRPr="0049766B">
        <w:rPr>
          <w:rFonts w:cs="Arial"/>
          <w:szCs w:val="20"/>
        </w:rPr>
        <w:t xml:space="preserve">p, dan </w:t>
      </w:r>
      <w:r w:rsidR="00926F79" w:rsidRPr="0049766B">
        <w:rPr>
          <w:rFonts w:cs="Arial"/>
          <w:szCs w:val="20"/>
        </w:rPr>
        <w:t>is het niet meer mogelijk om kwalitatief goed onderwijs aan de gehele groep en aan het betreffende kind te bieden.</w:t>
      </w:r>
    </w:p>
    <w:p w:rsidR="00085162" w:rsidRPr="0049766B" w:rsidRDefault="00926F79" w:rsidP="007204B6">
      <w:pPr>
        <w:pStyle w:val="Geenafstand"/>
        <w:numPr>
          <w:ilvl w:val="0"/>
          <w:numId w:val="12"/>
        </w:numPr>
      </w:pPr>
      <w:r w:rsidRPr="0049766B">
        <w:t>Wisselwerking tussen verzorging/behandeling en het onderwijs.</w:t>
      </w:r>
      <w:r w:rsidR="00EC6324" w:rsidRPr="0049766B">
        <w:t>*</w:t>
      </w:r>
    </w:p>
    <w:p w:rsidR="00926F79" w:rsidRPr="0049766B" w:rsidRDefault="00F15931" w:rsidP="00C26FB0">
      <w:pPr>
        <w:pStyle w:val="Geenafstand"/>
        <w:ind w:left="720"/>
      </w:pPr>
      <w:r w:rsidRPr="0049766B">
        <w:t>Als een leerling een beperking</w:t>
      </w:r>
      <w:r w:rsidR="00926F79" w:rsidRPr="0049766B">
        <w:t xml:space="preserve"> heeft die een zodanige verzorging/behandeling vraagt dat daardoor het onderwijs aan de betreffende leerling </w:t>
      </w:r>
      <w:r w:rsidR="0091754C" w:rsidRPr="0049766B">
        <w:t xml:space="preserve">en of voor de andere leerlingen </w:t>
      </w:r>
      <w:r w:rsidR="00926F79" w:rsidRPr="0049766B">
        <w:lastRenderedPageBreak/>
        <w:t>onvoldoende tot zijn recht kan komen, is het niet meer mogelijk om kwalitatief goed onderwijs</w:t>
      </w:r>
      <w:r w:rsidR="008C287D" w:rsidRPr="0049766B">
        <w:rPr>
          <w:color w:val="FF0000"/>
        </w:rPr>
        <w:t xml:space="preserve"> </w:t>
      </w:r>
      <w:r w:rsidR="00926F79" w:rsidRPr="0049766B">
        <w:t>te bieden.</w:t>
      </w:r>
      <w:r w:rsidR="00623C2F" w:rsidRPr="0049766B">
        <w:t xml:space="preserve"> Dit ondanks </w:t>
      </w:r>
      <w:r w:rsidR="00085162" w:rsidRPr="0049766B">
        <w:t>eventuele</w:t>
      </w:r>
      <w:r w:rsidR="00623C2F" w:rsidRPr="0049766B">
        <w:t xml:space="preserve"> ambulante begeleiding vanuit het RE</w:t>
      </w:r>
      <w:r w:rsidR="006D0D38" w:rsidRPr="0049766B">
        <w:t>C</w:t>
      </w:r>
      <w:r w:rsidR="000E7EA1" w:rsidRPr="0049766B">
        <w:t>.</w:t>
      </w:r>
    </w:p>
    <w:p w:rsidR="00507318" w:rsidRPr="0049766B" w:rsidRDefault="00EC52B7" w:rsidP="007204B6">
      <w:pPr>
        <w:numPr>
          <w:ilvl w:val="0"/>
          <w:numId w:val="12"/>
        </w:numPr>
        <w:spacing w:line="240" w:lineRule="exact"/>
        <w:rPr>
          <w:rFonts w:ascii="Arial" w:hAnsi="Arial" w:cs="Arial"/>
          <w:i/>
          <w:sz w:val="20"/>
        </w:rPr>
      </w:pPr>
      <w:r w:rsidRPr="0049766B">
        <w:rPr>
          <w:rFonts w:ascii="Arial" w:hAnsi="Arial" w:cs="Arial"/>
          <w:i/>
          <w:sz w:val="20"/>
        </w:rPr>
        <w:t>D</w:t>
      </w:r>
      <w:r w:rsidR="00507318" w:rsidRPr="0049766B">
        <w:rPr>
          <w:rFonts w:ascii="Arial" w:hAnsi="Arial" w:cs="Arial"/>
          <w:i/>
          <w:sz w:val="20"/>
        </w:rPr>
        <w:t xml:space="preserve">e deskundigheid en </w:t>
      </w:r>
      <w:r w:rsidR="00926F79" w:rsidRPr="0049766B">
        <w:rPr>
          <w:rFonts w:ascii="Arial" w:hAnsi="Arial" w:cs="Arial"/>
          <w:i/>
          <w:sz w:val="20"/>
        </w:rPr>
        <w:t xml:space="preserve">(specifieke) </w:t>
      </w:r>
      <w:r w:rsidR="006D0D38" w:rsidRPr="0049766B">
        <w:rPr>
          <w:rFonts w:ascii="Arial" w:hAnsi="Arial" w:cs="Arial"/>
          <w:i/>
          <w:sz w:val="20"/>
        </w:rPr>
        <w:t>ervaring van het personeel.</w:t>
      </w:r>
      <w:r w:rsidR="00EC6324" w:rsidRPr="0049766B">
        <w:rPr>
          <w:rFonts w:ascii="Arial" w:hAnsi="Arial" w:cs="Arial"/>
          <w:i/>
          <w:sz w:val="20"/>
        </w:rPr>
        <w:t>*</w:t>
      </w:r>
      <w:r w:rsidR="006D0D38" w:rsidRPr="0049766B">
        <w:rPr>
          <w:rFonts w:ascii="Arial" w:hAnsi="Arial" w:cs="Arial"/>
          <w:i/>
          <w:sz w:val="20"/>
        </w:rPr>
        <w:t xml:space="preserve"> </w:t>
      </w:r>
    </w:p>
    <w:p w:rsidR="006D0D38" w:rsidRPr="0049766B" w:rsidRDefault="0091754C" w:rsidP="004F17B9">
      <w:pPr>
        <w:spacing w:line="240" w:lineRule="exact"/>
        <w:ind w:left="720"/>
        <w:rPr>
          <w:rFonts w:ascii="Arial" w:hAnsi="Arial" w:cs="Arial"/>
          <w:sz w:val="20"/>
        </w:rPr>
      </w:pPr>
      <w:r w:rsidRPr="0049766B">
        <w:rPr>
          <w:rFonts w:ascii="Arial" w:hAnsi="Arial" w:cs="Arial"/>
          <w:sz w:val="20"/>
        </w:rPr>
        <w:t>O</w:t>
      </w:r>
      <w:r w:rsidR="006D0D38" w:rsidRPr="0049766B">
        <w:rPr>
          <w:rFonts w:ascii="Arial" w:hAnsi="Arial" w:cs="Arial"/>
          <w:sz w:val="20"/>
        </w:rPr>
        <w:t>nze leerkrachten</w:t>
      </w:r>
      <w:r w:rsidRPr="0049766B">
        <w:rPr>
          <w:rFonts w:ascii="Arial" w:hAnsi="Arial" w:cs="Arial"/>
          <w:sz w:val="20"/>
        </w:rPr>
        <w:t xml:space="preserve"> zijn</w:t>
      </w:r>
      <w:r w:rsidR="006D0D38" w:rsidRPr="0049766B">
        <w:rPr>
          <w:rFonts w:ascii="Arial" w:hAnsi="Arial" w:cs="Arial"/>
          <w:sz w:val="20"/>
        </w:rPr>
        <w:t xml:space="preserve"> gewend om te gaan met verschillen tussen leerlingen. Maar het kan voorkomen dat niet iedere individuele leerkracht in voldoende mate tegemoet kan komen aan de onderwijsbehoeften van bepaalde leerlingen. Er zal dan overleg plaats vinden met de ouders om op zoek te gaa</w:t>
      </w:r>
      <w:r w:rsidR="00C35881" w:rsidRPr="0049766B">
        <w:rPr>
          <w:rFonts w:ascii="Arial" w:hAnsi="Arial" w:cs="Arial"/>
          <w:sz w:val="20"/>
        </w:rPr>
        <w:t xml:space="preserve">n naar een meer passende </w:t>
      </w:r>
      <w:r w:rsidR="00F15931" w:rsidRPr="0049766B">
        <w:rPr>
          <w:rFonts w:ascii="Arial" w:hAnsi="Arial" w:cs="Arial"/>
          <w:sz w:val="20"/>
        </w:rPr>
        <w:t>onderwijsplek.</w:t>
      </w:r>
      <w:r w:rsidR="006D0D38" w:rsidRPr="0049766B">
        <w:rPr>
          <w:rFonts w:ascii="Arial" w:hAnsi="Arial" w:cs="Arial"/>
          <w:sz w:val="20"/>
        </w:rPr>
        <w:t xml:space="preserve"> </w:t>
      </w:r>
    </w:p>
    <w:p w:rsidR="00507318" w:rsidRPr="0028251D" w:rsidRDefault="0028251D" w:rsidP="007204B6">
      <w:pPr>
        <w:numPr>
          <w:ilvl w:val="0"/>
          <w:numId w:val="12"/>
        </w:numPr>
        <w:spacing w:line="240" w:lineRule="exact"/>
        <w:rPr>
          <w:rFonts w:ascii="Arial" w:hAnsi="Arial" w:cs="Arial"/>
          <w:i/>
          <w:sz w:val="20"/>
        </w:rPr>
      </w:pPr>
      <w:r w:rsidRPr="0028251D">
        <w:rPr>
          <w:rFonts w:ascii="Arial" w:hAnsi="Arial" w:cs="Arial"/>
          <w:i/>
          <w:sz w:val="20"/>
        </w:rPr>
        <w:t>F</w:t>
      </w:r>
      <w:r w:rsidR="00507318" w:rsidRPr="0028251D">
        <w:rPr>
          <w:rFonts w:ascii="Arial" w:hAnsi="Arial" w:cs="Arial"/>
          <w:i/>
          <w:sz w:val="20"/>
        </w:rPr>
        <w:t>ysieke toegankelijkheid van het gebouw en de materiële situatie van de school.</w:t>
      </w:r>
      <w:r w:rsidR="00EC6324" w:rsidRPr="0028251D">
        <w:rPr>
          <w:rFonts w:ascii="Arial" w:hAnsi="Arial" w:cs="Arial"/>
          <w:i/>
          <w:sz w:val="20"/>
        </w:rPr>
        <w:t>*</w:t>
      </w:r>
      <w:r w:rsidR="00507318" w:rsidRPr="0028251D">
        <w:rPr>
          <w:rFonts w:ascii="Arial" w:hAnsi="Arial" w:cs="Arial"/>
          <w:i/>
          <w:sz w:val="20"/>
        </w:rPr>
        <w:br/>
      </w:r>
    </w:p>
    <w:p w:rsidR="00F23CDC" w:rsidRPr="0049766B" w:rsidRDefault="008A6801" w:rsidP="004F17B9">
      <w:pPr>
        <w:spacing w:line="240" w:lineRule="exact"/>
        <w:rPr>
          <w:rFonts w:ascii="Arial" w:hAnsi="Arial" w:cs="Arial"/>
          <w:sz w:val="20"/>
        </w:rPr>
      </w:pPr>
      <w:r w:rsidRPr="0049766B">
        <w:rPr>
          <w:rFonts w:ascii="Arial" w:hAnsi="Arial" w:cs="Arial"/>
          <w:sz w:val="20"/>
        </w:rPr>
        <w:t xml:space="preserve">Het kan voorkomen dat wij het niet </w:t>
      </w:r>
      <w:r w:rsidR="00F23CDC" w:rsidRPr="0049766B">
        <w:rPr>
          <w:rFonts w:ascii="Arial" w:hAnsi="Arial" w:cs="Arial"/>
          <w:sz w:val="20"/>
        </w:rPr>
        <w:t>verantwoord achten om een leerling onderwijs op onze school te</w:t>
      </w:r>
      <w:r w:rsidR="00F15931" w:rsidRPr="0049766B">
        <w:rPr>
          <w:rFonts w:ascii="Arial" w:hAnsi="Arial" w:cs="Arial"/>
          <w:sz w:val="20"/>
        </w:rPr>
        <w:t xml:space="preserve"> laten volgen, omdat wij vinden dat </w:t>
      </w:r>
      <w:r w:rsidR="00F23CDC" w:rsidRPr="0049766B">
        <w:rPr>
          <w:rFonts w:ascii="Arial" w:hAnsi="Arial" w:cs="Arial"/>
          <w:sz w:val="20"/>
        </w:rPr>
        <w:t>er een te groot gat zit tussen dat wat het kind nodig heeft aan goede begeleiding en ondersteuning én dat</w:t>
      </w:r>
      <w:r w:rsidR="00E72742" w:rsidRPr="0049766B">
        <w:rPr>
          <w:rFonts w:ascii="Arial" w:hAnsi="Arial" w:cs="Arial"/>
          <w:sz w:val="20"/>
        </w:rPr>
        <w:t>gene</w:t>
      </w:r>
      <w:r w:rsidR="00F23CDC" w:rsidRPr="0049766B">
        <w:rPr>
          <w:rFonts w:ascii="Arial" w:hAnsi="Arial" w:cs="Arial"/>
          <w:sz w:val="20"/>
        </w:rPr>
        <w:t xml:space="preserve"> wat wij kunnen bieden</w:t>
      </w:r>
      <w:r w:rsidR="00E72742" w:rsidRPr="0049766B">
        <w:rPr>
          <w:rFonts w:ascii="Arial" w:hAnsi="Arial" w:cs="Arial"/>
          <w:sz w:val="20"/>
        </w:rPr>
        <w:t xml:space="preserve">, </w:t>
      </w:r>
      <w:r w:rsidR="00F23CDC" w:rsidRPr="0049766B">
        <w:rPr>
          <w:rFonts w:ascii="Arial" w:hAnsi="Arial" w:cs="Arial"/>
          <w:sz w:val="20"/>
        </w:rPr>
        <w:t xml:space="preserve">ook met </w:t>
      </w:r>
      <w:r w:rsidR="00E72742" w:rsidRPr="0049766B">
        <w:rPr>
          <w:rFonts w:ascii="Arial" w:hAnsi="Arial" w:cs="Arial"/>
          <w:sz w:val="20"/>
        </w:rPr>
        <w:t xml:space="preserve">eventuele </w:t>
      </w:r>
      <w:r w:rsidR="00F23CDC" w:rsidRPr="0049766B">
        <w:rPr>
          <w:rFonts w:ascii="Arial" w:hAnsi="Arial" w:cs="Arial"/>
          <w:sz w:val="20"/>
        </w:rPr>
        <w:t>extr</w:t>
      </w:r>
      <w:r w:rsidR="00E72742" w:rsidRPr="0049766B">
        <w:rPr>
          <w:rFonts w:ascii="Arial" w:hAnsi="Arial" w:cs="Arial"/>
          <w:sz w:val="20"/>
        </w:rPr>
        <w:t>a externe hulp en ondersteuning</w:t>
      </w:r>
      <w:r w:rsidR="00F23CDC" w:rsidRPr="0049766B">
        <w:rPr>
          <w:rFonts w:ascii="Arial" w:hAnsi="Arial" w:cs="Arial"/>
          <w:sz w:val="20"/>
        </w:rPr>
        <w:t>. De leerling zal dan niet worden toegelaten.</w:t>
      </w:r>
    </w:p>
    <w:p w:rsidR="00B02ADF" w:rsidRPr="0049766B" w:rsidRDefault="00B02ADF" w:rsidP="004F17B9">
      <w:pPr>
        <w:spacing w:line="240" w:lineRule="exact"/>
        <w:rPr>
          <w:rFonts w:ascii="Arial" w:hAnsi="Arial" w:cs="Arial"/>
          <w:sz w:val="20"/>
        </w:rPr>
      </w:pPr>
      <w:r w:rsidRPr="0049766B">
        <w:rPr>
          <w:rFonts w:ascii="Arial" w:hAnsi="Arial" w:cs="Arial"/>
          <w:sz w:val="20"/>
        </w:rPr>
        <w:t xml:space="preserve">De school evalueert regelmatig waar de grenzen liggen in de verantwoordelijkheid die de school kan dragen. Deze grenzen worden met de betreffende ouders goed besproken. </w:t>
      </w:r>
    </w:p>
    <w:p w:rsidR="00EC6324" w:rsidRPr="0049766B" w:rsidRDefault="00B02ADF" w:rsidP="004F17B9">
      <w:pPr>
        <w:spacing w:line="240" w:lineRule="exact"/>
        <w:rPr>
          <w:rFonts w:ascii="Arial" w:hAnsi="Arial" w:cs="Arial"/>
          <w:sz w:val="20"/>
        </w:rPr>
      </w:pPr>
      <w:r w:rsidRPr="0049766B">
        <w:rPr>
          <w:rFonts w:ascii="Arial" w:hAnsi="Arial" w:cs="Arial"/>
          <w:sz w:val="20"/>
        </w:rPr>
        <w:t xml:space="preserve">Het kan zijn dat de school slechts een beperkte periode passend onderwijs kan bieden. Bijvoorbeeld alleen in de onderbouw. Wij verwachten daarin ook van ouders dat zij hierin meebewegen. </w:t>
      </w:r>
      <w:r w:rsidR="00E72742" w:rsidRPr="0049766B">
        <w:rPr>
          <w:rFonts w:ascii="Arial" w:hAnsi="Arial" w:cs="Arial"/>
          <w:sz w:val="20"/>
        </w:rPr>
        <w:t xml:space="preserve">Op onze school is veel </w:t>
      </w:r>
      <w:r w:rsidR="00EC52B7" w:rsidRPr="0049766B">
        <w:rPr>
          <w:rFonts w:ascii="Arial" w:hAnsi="Arial" w:cs="Arial"/>
          <w:sz w:val="20"/>
        </w:rPr>
        <w:t>mogelijk, maar de school bepaalt voor elke individuele leerl</w:t>
      </w:r>
      <w:r w:rsidR="00E72742" w:rsidRPr="0049766B">
        <w:rPr>
          <w:rFonts w:ascii="Arial" w:hAnsi="Arial" w:cs="Arial"/>
          <w:sz w:val="20"/>
        </w:rPr>
        <w:t>ing of dit de hele schoolperiode kan.</w:t>
      </w:r>
      <w:r w:rsidR="00EC52B7" w:rsidRPr="0049766B">
        <w:rPr>
          <w:rFonts w:ascii="Arial" w:hAnsi="Arial" w:cs="Arial"/>
          <w:sz w:val="20"/>
        </w:rPr>
        <w:t xml:space="preserve"> Bij toelating gaat het dus altijd om een individuele beslissing. </w:t>
      </w:r>
      <w:r w:rsidR="00545C5B" w:rsidRPr="0049766B">
        <w:rPr>
          <w:rFonts w:ascii="Arial" w:hAnsi="Arial" w:cs="Arial"/>
          <w:sz w:val="20"/>
        </w:rPr>
        <w:t>In algemene zin is er dan ook geen advies te geven over welke leerlingen wel en welke leerlingen niet toelaatbaar zijn.</w:t>
      </w:r>
      <w:r w:rsidR="000E7EA1" w:rsidRPr="0049766B">
        <w:rPr>
          <w:rFonts w:ascii="Arial" w:hAnsi="Arial" w:cs="Arial"/>
          <w:sz w:val="20"/>
        </w:rPr>
        <w:t xml:space="preserve"> Hierin beslist de directeur.</w:t>
      </w:r>
    </w:p>
    <w:p w:rsidR="00B02ADF" w:rsidRPr="0028251D" w:rsidRDefault="00EC6324" w:rsidP="004F17B9">
      <w:pPr>
        <w:spacing w:line="240" w:lineRule="exact"/>
        <w:rPr>
          <w:rFonts w:ascii="Arial" w:hAnsi="Arial" w:cs="Arial"/>
          <w:sz w:val="20"/>
        </w:rPr>
      </w:pPr>
      <w:r w:rsidRPr="0049766B">
        <w:rPr>
          <w:rFonts w:ascii="Arial" w:hAnsi="Arial" w:cs="Arial"/>
          <w:sz w:val="20"/>
        </w:rPr>
        <w:t xml:space="preserve"> </w:t>
      </w:r>
    </w:p>
    <w:p w:rsidR="00507318" w:rsidRPr="0028251D" w:rsidRDefault="00507318" w:rsidP="004F17B9">
      <w:pPr>
        <w:spacing w:line="240" w:lineRule="exact"/>
        <w:rPr>
          <w:rFonts w:ascii="Arial" w:hAnsi="Arial" w:cs="Arial"/>
          <w:sz w:val="20"/>
        </w:rPr>
      </w:pPr>
      <w:r w:rsidRPr="0028251D">
        <w:rPr>
          <w:rFonts w:ascii="Arial" w:hAnsi="Arial" w:cs="Arial"/>
          <w:sz w:val="20"/>
        </w:rPr>
        <w:t>De zorgplicht Passend Onderwijs verplicht ons als schoo</w:t>
      </w:r>
      <w:r w:rsidR="00940CD3" w:rsidRPr="0028251D">
        <w:rPr>
          <w:rFonts w:ascii="Arial" w:hAnsi="Arial" w:cs="Arial"/>
          <w:sz w:val="20"/>
        </w:rPr>
        <w:t>l de ouders vervolgens te onder</w:t>
      </w:r>
      <w:r w:rsidRPr="0028251D">
        <w:rPr>
          <w:rFonts w:ascii="Arial" w:hAnsi="Arial" w:cs="Arial"/>
          <w:sz w:val="20"/>
        </w:rPr>
        <w:t xml:space="preserve">steunen bij het zoeken naar goed passend onderwijs voor het betreffende kind. Dit kan zijn op een andere basisschool, dan wel een school voor speciaal basisonderwijs of een school voor speciaal onderwijs. </w:t>
      </w:r>
    </w:p>
    <w:p w:rsidR="0054767C" w:rsidRPr="0028251D" w:rsidRDefault="00507318" w:rsidP="004F17B9">
      <w:pPr>
        <w:keepLines/>
        <w:spacing w:line="240" w:lineRule="exact"/>
        <w:rPr>
          <w:rFonts w:ascii="Arial" w:hAnsi="Arial" w:cs="Arial"/>
          <w:sz w:val="20"/>
        </w:rPr>
      </w:pPr>
      <w:r w:rsidRPr="0028251D">
        <w:rPr>
          <w:rFonts w:ascii="Arial" w:hAnsi="Arial" w:cs="Arial"/>
          <w:sz w:val="20"/>
        </w:rPr>
        <w:t xml:space="preserve">Bij leerlingen die verstoring van de rust en veiligheid op school veroorzaken handelen wij volgens het </w:t>
      </w:r>
      <w:proofErr w:type="spellStart"/>
      <w:r w:rsidRPr="0028251D">
        <w:rPr>
          <w:rFonts w:ascii="Arial" w:hAnsi="Arial" w:cs="Arial"/>
          <w:sz w:val="20"/>
        </w:rPr>
        <w:t>bovenschools</w:t>
      </w:r>
      <w:proofErr w:type="spellEnd"/>
      <w:r w:rsidRPr="0028251D">
        <w:rPr>
          <w:rFonts w:ascii="Arial" w:hAnsi="Arial" w:cs="Arial"/>
          <w:sz w:val="20"/>
        </w:rPr>
        <w:t xml:space="preserve"> beleidsdocument ‘Toelating, schorsing en verwijdering’.</w:t>
      </w:r>
      <w:r w:rsidR="0054767C" w:rsidRPr="0028251D">
        <w:rPr>
          <w:rFonts w:ascii="Arial" w:hAnsi="Arial" w:cs="Arial"/>
          <w:sz w:val="20"/>
        </w:rPr>
        <w:t xml:space="preserve"> Deze is op de website van het schoolbestuur te vinden: </w:t>
      </w:r>
      <w:hyperlink r:id="rId15" w:history="1">
        <w:r w:rsidR="0054767C" w:rsidRPr="0028251D">
          <w:rPr>
            <w:rStyle w:val="Hyperlink"/>
            <w:rFonts w:ascii="Arial" w:hAnsi="Arial" w:cs="Arial"/>
            <w:color w:val="auto"/>
            <w:sz w:val="20"/>
          </w:rPr>
          <w:t>www.lauwerseneems.nl</w:t>
        </w:r>
      </w:hyperlink>
      <w:r w:rsidR="0054767C" w:rsidRPr="0028251D">
        <w:rPr>
          <w:rFonts w:ascii="Arial" w:hAnsi="Arial" w:cs="Arial"/>
          <w:sz w:val="20"/>
        </w:rPr>
        <w:t xml:space="preserve"> </w:t>
      </w:r>
    </w:p>
    <w:p w:rsidR="00507318" w:rsidRPr="0049766B" w:rsidRDefault="00507318" w:rsidP="004F17B9">
      <w:pPr>
        <w:spacing w:line="240" w:lineRule="exact"/>
        <w:rPr>
          <w:rFonts w:ascii="Arial" w:hAnsi="Arial" w:cs="Arial"/>
          <w:sz w:val="20"/>
        </w:rPr>
      </w:pPr>
    </w:p>
    <w:p w:rsidR="00507318" w:rsidRPr="0049766B" w:rsidRDefault="00507318" w:rsidP="004F17B9">
      <w:pPr>
        <w:spacing w:line="240" w:lineRule="exact"/>
        <w:rPr>
          <w:rFonts w:ascii="Arial" w:hAnsi="Arial" w:cs="Arial"/>
          <w:iCs/>
          <w:sz w:val="20"/>
        </w:rPr>
      </w:pPr>
      <w:r w:rsidRPr="0049766B">
        <w:rPr>
          <w:rFonts w:ascii="Arial" w:hAnsi="Arial" w:cs="Arial"/>
          <w:iCs/>
          <w:sz w:val="20"/>
        </w:rPr>
        <w:t>Het antwoord op de vraag: Wat kunnen wij niet meer zelf, ook niet met hulp van extern deskundigen, binnen de bestaande schoolcontext geeft aan wat de grenzen aan de extra ondersteuning zijn van het team.</w:t>
      </w:r>
    </w:p>
    <w:p w:rsidR="00CC3164" w:rsidRPr="0049766B" w:rsidRDefault="00CC3164" w:rsidP="004F17B9">
      <w:pPr>
        <w:autoSpaceDE w:val="0"/>
        <w:autoSpaceDN w:val="0"/>
        <w:adjustRightInd w:val="0"/>
        <w:spacing w:line="240" w:lineRule="exact"/>
        <w:rPr>
          <w:rFonts w:ascii="Arial" w:hAnsi="Arial" w:cs="Arial"/>
          <w:b/>
          <w:color w:val="000000"/>
          <w:sz w:val="20"/>
        </w:rPr>
      </w:pPr>
    </w:p>
    <w:p w:rsidR="00DC3EC5" w:rsidRPr="008D6D94" w:rsidRDefault="0028251D" w:rsidP="004F17B9">
      <w:pPr>
        <w:pStyle w:val="Plattetekstinspringen"/>
        <w:spacing w:after="0" w:line="240" w:lineRule="exact"/>
        <w:ind w:left="0"/>
        <w:rPr>
          <w:rFonts w:ascii="Arial" w:hAnsi="Arial" w:cs="Arial"/>
          <w:sz w:val="20"/>
          <w:szCs w:val="20"/>
          <w:lang w:val="nl-NL"/>
        </w:rPr>
      </w:pPr>
      <w:r>
        <w:rPr>
          <w:rFonts w:ascii="Arial" w:hAnsi="Arial" w:cs="Arial"/>
          <w:sz w:val="20"/>
          <w:szCs w:val="20"/>
          <w:lang w:val="nl-NL"/>
        </w:rPr>
        <w:t xml:space="preserve">NB: </w:t>
      </w:r>
      <w:r w:rsidR="00DC3EC5" w:rsidRPr="0049766B">
        <w:rPr>
          <w:rFonts w:ascii="Arial" w:hAnsi="Arial" w:cs="Arial"/>
          <w:sz w:val="20"/>
          <w:szCs w:val="20"/>
          <w:lang w:val="nl-NL"/>
        </w:rPr>
        <w:t>Bij de met * aangegeven punten beslist de directeur.</w:t>
      </w:r>
    </w:p>
    <w:p w:rsidR="00F11FDC" w:rsidRPr="0049766B" w:rsidRDefault="008D6D94" w:rsidP="008D6D94">
      <w:pPr>
        <w:pStyle w:val="Kop3"/>
      </w:pPr>
      <w:bookmarkStart w:id="19" w:name="_Toc424033411"/>
      <w:r>
        <w:rPr>
          <w:rFonts w:eastAsia="Cambria"/>
          <w:lang w:val="nl-NL"/>
        </w:rPr>
        <w:t>3.3.</w:t>
      </w:r>
      <w:r>
        <w:rPr>
          <w:rFonts w:eastAsia="Cambria"/>
          <w:lang w:val="nl-NL"/>
        </w:rPr>
        <w:tab/>
      </w:r>
      <w:r w:rsidR="00614231" w:rsidRPr="008D6D94">
        <w:rPr>
          <w:rFonts w:eastAsia="Cambria"/>
        </w:rPr>
        <w:t>Toeleiding tot</w:t>
      </w:r>
      <w:r w:rsidR="00F11FDC" w:rsidRPr="008D6D94">
        <w:rPr>
          <w:rFonts w:eastAsia="Cambria"/>
        </w:rPr>
        <w:t xml:space="preserve"> ondersteuning</w:t>
      </w:r>
      <w:bookmarkEnd w:id="19"/>
    </w:p>
    <w:p w:rsidR="00842CD3" w:rsidRPr="0049766B" w:rsidRDefault="00842CD3" w:rsidP="00842CD3">
      <w:pPr>
        <w:pStyle w:val="Plattetekstinspringen"/>
        <w:spacing w:after="0" w:line="240" w:lineRule="exact"/>
        <w:ind w:left="426"/>
        <w:rPr>
          <w:rFonts w:ascii="Arial" w:hAnsi="Arial" w:cs="Arial"/>
          <w:sz w:val="24"/>
        </w:rPr>
      </w:pPr>
    </w:p>
    <w:p w:rsidR="00842CD3" w:rsidRPr="0028251D" w:rsidRDefault="00F11FDC" w:rsidP="004F17B9">
      <w:pPr>
        <w:pStyle w:val="Plattetekstinspringen"/>
        <w:spacing w:after="0" w:line="240" w:lineRule="exact"/>
        <w:ind w:left="0"/>
        <w:rPr>
          <w:rFonts w:ascii="Arial" w:hAnsi="Arial" w:cs="Arial"/>
          <w:i/>
          <w:sz w:val="20"/>
          <w:szCs w:val="20"/>
          <w:lang w:val="nl-NL"/>
        </w:rPr>
      </w:pPr>
      <w:r w:rsidRPr="0028251D">
        <w:rPr>
          <w:rFonts w:ascii="Arial" w:hAnsi="Arial" w:cs="Arial"/>
          <w:i/>
          <w:sz w:val="20"/>
          <w:szCs w:val="20"/>
        </w:rPr>
        <w:t>Rol Intern begeleider en Zorg</w:t>
      </w:r>
      <w:r w:rsidR="0028251D" w:rsidRPr="0028251D">
        <w:rPr>
          <w:rFonts w:ascii="Arial" w:hAnsi="Arial" w:cs="Arial"/>
          <w:i/>
          <w:sz w:val="20"/>
          <w:szCs w:val="20"/>
          <w:lang w:val="nl-NL"/>
        </w:rPr>
        <w:t>coördinator</w:t>
      </w:r>
    </w:p>
    <w:p w:rsidR="009560D0" w:rsidRPr="0049766B" w:rsidRDefault="00E927F6" w:rsidP="004F17B9">
      <w:pPr>
        <w:pStyle w:val="Plattetekstinspringen"/>
        <w:spacing w:after="0" w:line="240" w:lineRule="exact"/>
        <w:ind w:left="0"/>
        <w:rPr>
          <w:rFonts w:ascii="Arial" w:hAnsi="Arial" w:cs="Arial"/>
          <w:color w:val="7030A0"/>
          <w:sz w:val="20"/>
          <w:szCs w:val="20"/>
          <w:lang w:val="nl-NL"/>
        </w:rPr>
      </w:pPr>
      <w:r w:rsidRPr="0049766B">
        <w:rPr>
          <w:rFonts w:ascii="Arial" w:hAnsi="Arial" w:cs="Arial"/>
          <w:sz w:val="20"/>
          <w:szCs w:val="20"/>
        </w:rPr>
        <w:t>De intern begeleider</w:t>
      </w:r>
      <w:r w:rsidRPr="0049766B">
        <w:rPr>
          <w:rFonts w:ascii="Arial" w:hAnsi="Arial" w:cs="Arial"/>
          <w:sz w:val="20"/>
          <w:szCs w:val="20"/>
          <w:lang w:val="nl-NL"/>
        </w:rPr>
        <w:t xml:space="preserve"> (ib-er) </w:t>
      </w:r>
      <w:r w:rsidR="009560D0" w:rsidRPr="0049766B">
        <w:rPr>
          <w:rFonts w:ascii="Arial" w:hAnsi="Arial" w:cs="Arial"/>
          <w:sz w:val="20"/>
          <w:szCs w:val="20"/>
        </w:rPr>
        <w:t xml:space="preserve">is de ondersteuner van de leerkracht als het gaat om het aanreiken van kennis en vaardigheden aan de leerkracht om </w:t>
      </w:r>
      <w:r w:rsidR="0028251D">
        <w:rPr>
          <w:rFonts w:ascii="Arial" w:hAnsi="Arial" w:cs="Arial"/>
          <w:sz w:val="20"/>
          <w:szCs w:val="20"/>
          <w:lang w:val="nl-NL"/>
        </w:rPr>
        <w:t xml:space="preserve">zijn of </w:t>
      </w:r>
      <w:r w:rsidR="009560D0" w:rsidRPr="0049766B">
        <w:rPr>
          <w:rFonts w:ascii="Arial" w:hAnsi="Arial" w:cs="Arial"/>
          <w:sz w:val="20"/>
          <w:szCs w:val="20"/>
        </w:rPr>
        <w:t>haar we</w:t>
      </w:r>
      <w:r w:rsidRPr="0049766B">
        <w:rPr>
          <w:rFonts w:ascii="Arial" w:hAnsi="Arial" w:cs="Arial"/>
          <w:sz w:val="20"/>
          <w:szCs w:val="20"/>
        </w:rPr>
        <w:t xml:space="preserve">rk te optimaliseren. De L&amp;E – </w:t>
      </w:r>
      <w:r w:rsidRPr="0049766B">
        <w:rPr>
          <w:rFonts w:ascii="Arial" w:hAnsi="Arial" w:cs="Arial"/>
          <w:sz w:val="20"/>
          <w:szCs w:val="20"/>
          <w:lang w:val="nl-NL"/>
        </w:rPr>
        <w:t>ib</w:t>
      </w:r>
      <w:r w:rsidR="009560D0" w:rsidRPr="0049766B">
        <w:rPr>
          <w:rFonts w:ascii="Arial" w:hAnsi="Arial" w:cs="Arial"/>
          <w:sz w:val="20"/>
          <w:szCs w:val="20"/>
        </w:rPr>
        <w:t>-</w:t>
      </w:r>
      <w:proofErr w:type="spellStart"/>
      <w:r w:rsidR="009560D0" w:rsidRPr="0049766B">
        <w:rPr>
          <w:rFonts w:ascii="Arial" w:hAnsi="Arial" w:cs="Arial"/>
          <w:sz w:val="20"/>
          <w:szCs w:val="20"/>
        </w:rPr>
        <w:t>ers</w:t>
      </w:r>
      <w:proofErr w:type="spellEnd"/>
      <w:r w:rsidR="009560D0" w:rsidRPr="0049766B">
        <w:rPr>
          <w:rFonts w:ascii="Arial" w:hAnsi="Arial" w:cs="Arial"/>
          <w:sz w:val="20"/>
          <w:szCs w:val="20"/>
        </w:rPr>
        <w:t xml:space="preserve"> kunnen 80% van alle ondersteuningsvragen van de leerkrach</w:t>
      </w:r>
      <w:r w:rsidRPr="0049766B">
        <w:rPr>
          <w:rFonts w:ascii="Arial" w:hAnsi="Arial" w:cs="Arial"/>
          <w:sz w:val="20"/>
          <w:szCs w:val="20"/>
        </w:rPr>
        <w:t xml:space="preserve">ten beantwoorden. Voor iedere </w:t>
      </w:r>
      <w:r w:rsidRPr="0049766B">
        <w:rPr>
          <w:rFonts w:ascii="Arial" w:hAnsi="Arial" w:cs="Arial"/>
          <w:sz w:val="20"/>
          <w:szCs w:val="20"/>
          <w:lang w:val="nl-NL"/>
        </w:rPr>
        <w:t>ib</w:t>
      </w:r>
      <w:r w:rsidR="009560D0" w:rsidRPr="0049766B">
        <w:rPr>
          <w:rFonts w:ascii="Arial" w:hAnsi="Arial" w:cs="Arial"/>
          <w:sz w:val="20"/>
          <w:szCs w:val="20"/>
        </w:rPr>
        <w:t>-er betekent dit een doorlopende groei gedurende de loopbaan a</w:t>
      </w:r>
      <w:r w:rsidRPr="0049766B">
        <w:rPr>
          <w:rFonts w:ascii="Arial" w:hAnsi="Arial" w:cs="Arial"/>
          <w:sz w:val="20"/>
          <w:szCs w:val="20"/>
        </w:rPr>
        <w:t xml:space="preserve">ls </w:t>
      </w:r>
      <w:r w:rsidRPr="0049766B">
        <w:rPr>
          <w:rFonts w:ascii="Arial" w:hAnsi="Arial" w:cs="Arial"/>
          <w:sz w:val="20"/>
          <w:szCs w:val="20"/>
          <w:lang w:val="nl-NL"/>
        </w:rPr>
        <w:t>ib</w:t>
      </w:r>
      <w:r w:rsidR="009560D0" w:rsidRPr="0049766B">
        <w:rPr>
          <w:rFonts w:ascii="Arial" w:hAnsi="Arial" w:cs="Arial"/>
          <w:sz w:val="20"/>
          <w:szCs w:val="20"/>
        </w:rPr>
        <w:t xml:space="preserve">-er, waarin een jaarlijkse nascholing op basis van de ondersteuningsvragen van de leerkrachten vanzelfsprekend is. </w:t>
      </w:r>
      <w:r w:rsidRPr="0049766B">
        <w:rPr>
          <w:rFonts w:ascii="Arial" w:hAnsi="Arial" w:cs="Arial"/>
          <w:sz w:val="20"/>
          <w:szCs w:val="20"/>
          <w:lang w:val="nl-NL"/>
        </w:rPr>
        <w:br/>
        <w:t xml:space="preserve">De ib-er </w:t>
      </w:r>
      <w:r w:rsidR="00926F79" w:rsidRPr="0049766B">
        <w:rPr>
          <w:rFonts w:ascii="Arial" w:hAnsi="Arial" w:cs="Arial"/>
          <w:sz w:val="20"/>
          <w:szCs w:val="20"/>
          <w:lang w:val="nl-NL"/>
        </w:rPr>
        <w:t>valt in verantwoordelijkheid rechtstreeks onder de directeur.</w:t>
      </w:r>
    </w:p>
    <w:p w:rsidR="00A93C1D" w:rsidRPr="00C26FB0" w:rsidRDefault="008D6D94" w:rsidP="00C26FB0">
      <w:pPr>
        <w:pStyle w:val="Kop3"/>
        <w:rPr>
          <w:color w:val="0070C0"/>
          <w:sz w:val="20"/>
        </w:rPr>
      </w:pPr>
      <w:bookmarkStart w:id="20" w:name="_Toc424033412"/>
      <w:bookmarkStart w:id="21" w:name="_Toc315026092"/>
      <w:r w:rsidRPr="00C26FB0">
        <w:rPr>
          <w:sz w:val="20"/>
        </w:rPr>
        <w:t>3.3.1.</w:t>
      </w:r>
      <w:r w:rsidRPr="00C26FB0">
        <w:rPr>
          <w:sz w:val="20"/>
          <w:lang w:val="nl-NL"/>
        </w:rPr>
        <w:tab/>
      </w:r>
      <w:r w:rsidR="00842CD3" w:rsidRPr="00C26FB0">
        <w:rPr>
          <w:sz w:val="20"/>
        </w:rPr>
        <w:t>Taken Z</w:t>
      </w:r>
      <w:r w:rsidR="00CC3164" w:rsidRPr="00C26FB0">
        <w:rPr>
          <w:sz w:val="20"/>
        </w:rPr>
        <w:t>orgcoördinator</w:t>
      </w:r>
      <w:bookmarkEnd w:id="20"/>
      <w:r w:rsidR="00926F79" w:rsidRPr="00C26FB0">
        <w:rPr>
          <w:sz w:val="20"/>
        </w:rPr>
        <w:t xml:space="preserve">  </w:t>
      </w:r>
    </w:p>
    <w:p w:rsidR="00A93C1D" w:rsidRPr="0049766B" w:rsidRDefault="00A93C1D" w:rsidP="004F17B9">
      <w:pPr>
        <w:spacing w:line="240" w:lineRule="exact"/>
        <w:jc w:val="both"/>
        <w:rPr>
          <w:rFonts w:ascii="Arial" w:hAnsi="Arial" w:cs="Arial"/>
          <w:b/>
          <w:bCs/>
          <w:szCs w:val="22"/>
        </w:rPr>
      </w:pPr>
    </w:p>
    <w:p w:rsidR="00A93C1D" w:rsidRPr="0049766B" w:rsidRDefault="00A93C1D" w:rsidP="008D6D94">
      <w:pPr>
        <w:numPr>
          <w:ilvl w:val="0"/>
          <w:numId w:val="4"/>
        </w:numPr>
        <w:spacing w:line="240" w:lineRule="exact"/>
        <w:ind w:left="426" w:hanging="426"/>
        <w:jc w:val="both"/>
        <w:rPr>
          <w:rFonts w:ascii="Arial" w:hAnsi="Arial" w:cs="Arial"/>
          <w:bCs/>
          <w:szCs w:val="22"/>
          <w:u w:val="single"/>
        </w:rPr>
      </w:pPr>
      <w:r w:rsidRPr="0049766B">
        <w:rPr>
          <w:rFonts w:ascii="Arial" w:hAnsi="Arial" w:cs="Arial"/>
          <w:bCs/>
          <w:szCs w:val="22"/>
          <w:u w:val="single"/>
        </w:rPr>
        <w:t>Coördinerende taak:</w:t>
      </w:r>
    </w:p>
    <w:p w:rsidR="000126BD" w:rsidRPr="0049766B" w:rsidRDefault="00A93C1D" w:rsidP="004F17B9">
      <w:pPr>
        <w:numPr>
          <w:ilvl w:val="0"/>
          <w:numId w:val="5"/>
        </w:numPr>
        <w:spacing w:line="240" w:lineRule="exact"/>
        <w:ind w:left="426" w:firstLine="0"/>
        <w:jc w:val="both"/>
        <w:rPr>
          <w:rFonts w:ascii="Arial" w:hAnsi="Arial" w:cs="Arial"/>
          <w:sz w:val="20"/>
        </w:rPr>
      </w:pPr>
      <w:r w:rsidRPr="0049766B">
        <w:rPr>
          <w:rFonts w:ascii="Arial" w:hAnsi="Arial" w:cs="Arial"/>
          <w:sz w:val="20"/>
        </w:rPr>
        <w:t>Verantwoordelijk voor organisatie en (verdere) inhoudelijke ontwikkeling van het structur</w:t>
      </w:r>
      <w:r w:rsidR="00FD4152" w:rsidRPr="0049766B">
        <w:rPr>
          <w:rFonts w:ascii="Arial" w:hAnsi="Arial" w:cs="Arial"/>
          <w:sz w:val="20"/>
        </w:rPr>
        <w:t xml:space="preserve">ele </w:t>
      </w:r>
    </w:p>
    <w:p w:rsidR="000126BD" w:rsidRPr="0049766B" w:rsidRDefault="000126BD" w:rsidP="000126BD">
      <w:pPr>
        <w:spacing w:line="240" w:lineRule="exact"/>
        <w:ind w:left="426"/>
        <w:jc w:val="both"/>
        <w:rPr>
          <w:rFonts w:ascii="Arial" w:hAnsi="Arial" w:cs="Arial"/>
          <w:sz w:val="20"/>
        </w:rPr>
      </w:pPr>
      <w:r w:rsidRPr="0049766B">
        <w:rPr>
          <w:rFonts w:ascii="Arial" w:hAnsi="Arial" w:cs="Arial"/>
          <w:sz w:val="20"/>
        </w:rPr>
        <w:tab/>
      </w:r>
      <w:r w:rsidR="00FD4152" w:rsidRPr="0049766B">
        <w:rPr>
          <w:rFonts w:ascii="Arial" w:hAnsi="Arial" w:cs="Arial"/>
          <w:sz w:val="20"/>
        </w:rPr>
        <w:t>overleg van het netwerk ib</w:t>
      </w:r>
      <w:r w:rsidR="00800331" w:rsidRPr="0049766B">
        <w:rPr>
          <w:rFonts w:ascii="Arial" w:hAnsi="Arial" w:cs="Arial"/>
          <w:sz w:val="20"/>
        </w:rPr>
        <w:t>-</w:t>
      </w:r>
      <w:proofErr w:type="spellStart"/>
      <w:r w:rsidR="00FD4152" w:rsidRPr="0049766B">
        <w:rPr>
          <w:rFonts w:ascii="Arial" w:hAnsi="Arial" w:cs="Arial"/>
          <w:sz w:val="20"/>
        </w:rPr>
        <w:t>ers</w:t>
      </w:r>
      <w:proofErr w:type="spellEnd"/>
      <w:r w:rsidR="00FD4152" w:rsidRPr="0049766B">
        <w:rPr>
          <w:rFonts w:ascii="Arial" w:hAnsi="Arial" w:cs="Arial"/>
          <w:sz w:val="20"/>
        </w:rPr>
        <w:t>, waarbij inbreng van de ib</w:t>
      </w:r>
      <w:r w:rsidR="00A93C1D" w:rsidRPr="0049766B">
        <w:rPr>
          <w:rFonts w:ascii="Arial" w:hAnsi="Arial" w:cs="Arial"/>
          <w:sz w:val="20"/>
        </w:rPr>
        <w:t>-</w:t>
      </w:r>
      <w:proofErr w:type="spellStart"/>
      <w:r w:rsidR="00A93C1D" w:rsidRPr="0049766B">
        <w:rPr>
          <w:rFonts w:ascii="Arial" w:hAnsi="Arial" w:cs="Arial"/>
          <w:sz w:val="20"/>
        </w:rPr>
        <w:t>ers</w:t>
      </w:r>
      <w:proofErr w:type="spellEnd"/>
      <w:r w:rsidR="00A93C1D" w:rsidRPr="0049766B">
        <w:rPr>
          <w:rFonts w:ascii="Arial" w:hAnsi="Arial" w:cs="Arial"/>
          <w:sz w:val="20"/>
        </w:rPr>
        <w:t xml:space="preserve"> m.b.t. verbetering van zorg en het </w:t>
      </w:r>
    </w:p>
    <w:p w:rsidR="00A93C1D" w:rsidRPr="0049766B" w:rsidRDefault="000126BD" w:rsidP="000126BD">
      <w:pPr>
        <w:spacing w:line="240" w:lineRule="exact"/>
        <w:ind w:left="426"/>
        <w:jc w:val="both"/>
        <w:rPr>
          <w:rFonts w:ascii="Arial" w:hAnsi="Arial" w:cs="Arial"/>
          <w:sz w:val="20"/>
        </w:rPr>
      </w:pPr>
      <w:r w:rsidRPr="0049766B">
        <w:rPr>
          <w:rFonts w:ascii="Arial" w:hAnsi="Arial" w:cs="Arial"/>
          <w:sz w:val="20"/>
        </w:rPr>
        <w:tab/>
      </w:r>
      <w:r w:rsidR="00A93C1D" w:rsidRPr="0049766B">
        <w:rPr>
          <w:rFonts w:ascii="Arial" w:hAnsi="Arial" w:cs="Arial"/>
          <w:sz w:val="20"/>
        </w:rPr>
        <w:t xml:space="preserve">ontplooien van initiatieven belangrijke items zijn. </w:t>
      </w:r>
    </w:p>
    <w:p w:rsidR="004372E8" w:rsidRPr="0049766B" w:rsidRDefault="004372E8" w:rsidP="004F17B9">
      <w:pPr>
        <w:numPr>
          <w:ilvl w:val="0"/>
          <w:numId w:val="5"/>
        </w:numPr>
        <w:spacing w:line="240" w:lineRule="exact"/>
        <w:ind w:left="426" w:firstLine="0"/>
        <w:jc w:val="both"/>
        <w:rPr>
          <w:rFonts w:ascii="Arial" w:hAnsi="Arial" w:cs="Arial"/>
          <w:sz w:val="20"/>
        </w:rPr>
      </w:pPr>
      <w:r w:rsidRPr="0049766B">
        <w:rPr>
          <w:rFonts w:ascii="Arial" w:hAnsi="Arial" w:cs="Arial"/>
          <w:sz w:val="20"/>
        </w:rPr>
        <w:t>Verantwoo</w:t>
      </w:r>
      <w:r w:rsidR="000126BD" w:rsidRPr="0049766B">
        <w:rPr>
          <w:rFonts w:ascii="Arial" w:hAnsi="Arial" w:cs="Arial"/>
          <w:sz w:val="20"/>
        </w:rPr>
        <w:t>rdelijk voor het overleg in het b</w:t>
      </w:r>
      <w:r w:rsidRPr="0049766B">
        <w:rPr>
          <w:rFonts w:ascii="Arial" w:hAnsi="Arial" w:cs="Arial"/>
          <w:sz w:val="20"/>
        </w:rPr>
        <w:t>oven</w:t>
      </w:r>
      <w:r w:rsidR="000126BD" w:rsidRPr="0049766B">
        <w:rPr>
          <w:rFonts w:ascii="Arial" w:hAnsi="Arial" w:cs="Arial"/>
          <w:sz w:val="20"/>
        </w:rPr>
        <w:t xml:space="preserve"> </w:t>
      </w:r>
      <w:r w:rsidRPr="0049766B">
        <w:rPr>
          <w:rFonts w:ascii="Arial" w:hAnsi="Arial" w:cs="Arial"/>
          <w:sz w:val="20"/>
        </w:rPr>
        <w:t>schools ondersteuningsteam.</w:t>
      </w:r>
    </w:p>
    <w:p w:rsidR="00A93C1D" w:rsidRPr="0049766B" w:rsidRDefault="00800331" w:rsidP="004F17B9">
      <w:pPr>
        <w:numPr>
          <w:ilvl w:val="0"/>
          <w:numId w:val="5"/>
        </w:numPr>
        <w:spacing w:line="240" w:lineRule="exact"/>
        <w:ind w:left="426" w:firstLine="0"/>
        <w:jc w:val="both"/>
        <w:rPr>
          <w:rFonts w:ascii="Arial" w:hAnsi="Arial" w:cs="Arial"/>
          <w:sz w:val="20"/>
        </w:rPr>
      </w:pPr>
      <w:r w:rsidRPr="0049766B">
        <w:rPr>
          <w:rFonts w:ascii="Arial" w:hAnsi="Arial" w:cs="Arial"/>
          <w:sz w:val="20"/>
        </w:rPr>
        <w:t xml:space="preserve">Overleg bovenschoolse </w:t>
      </w:r>
      <w:r w:rsidR="004372E8" w:rsidRPr="0049766B">
        <w:rPr>
          <w:rFonts w:ascii="Arial" w:hAnsi="Arial" w:cs="Arial"/>
          <w:sz w:val="20"/>
        </w:rPr>
        <w:t>zorgcoördinator</w:t>
      </w:r>
      <w:r w:rsidR="00A93C1D" w:rsidRPr="0049766B">
        <w:rPr>
          <w:rFonts w:ascii="Arial" w:hAnsi="Arial" w:cs="Arial"/>
          <w:sz w:val="20"/>
        </w:rPr>
        <w:t xml:space="preserve"> met boven</w:t>
      </w:r>
      <w:r w:rsidR="000126BD" w:rsidRPr="0049766B">
        <w:rPr>
          <w:rFonts w:ascii="Arial" w:hAnsi="Arial" w:cs="Arial"/>
          <w:sz w:val="20"/>
        </w:rPr>
        <w:t xml:space="preserve"> </w:t>
      </w:r>
      <w:r w:rsidR="00A93C1D" w:rsidRPr="0049766B">
        <w:rPr>
          <w:rFonts w:ascii="Arial" w:hAnsi="Arial" w:cs="Arial"/>
          <w:sz w:val="20"/>
        </w:rPr>
        <w:t>schools management.</w:t>
      </w:r>
    </w:p>
    <w:p w:rsidR="00A93C1D" w:rsidRPr="0049766B" w:rsidRDefault="00A93C1D" w:rsidP="004F17B9">
      <w:pPr>
        <w:numPr>
          <w:ilvl w:val="0"/>
          <w:numId w:val="5"/>
        </w:numPr>
        <w:spacing w:line="240" w:lineRule="exact"/>
        <w:ind w:left="426" w:firstLine="0"/>
        <w:jc w:val="both"/>
        <w:rPr>
          <w:rFonts w:ascii="Arial" w:hAnsi="Arial" w:cs="Arial"/>
          <w:sz w:val="20"/>
        </w:rPr>
      </w:pPr>
      <w:r w:rsidRPr="0049766B">
        <w:rPr>
          <w:rFonts w:ascii="Arial" w:hAnsi="Arial" w:cs="Arial"/>
          <w:sz w:val="20"/>
        </w:rPr>
        <w:t xml:space="preserve">Het onderhouden van contacten met externe instanties </w:t>
      </w:r>
      <w:r w:rsidR="00EE563A" w:rsidRPr="0049766B">
        <w:rPr>
          <w:rFonts w:ascii="Arial" w:hAnsi="Arial" w:cs="Arial"/>
          <w:sz w:val="20"/>
        </w:rPr>
        <w:t xml:space="preserve">CJG, </w:t>
      </w:r>
      <w:r w:rsidRPr="0049766B">
        <w:rPr>
          <w:rFonts w:ascii="Arial" w:hAnsi="Arial" w:cs="Arial"/>
          <w:sz w:val="20"/>
        </w:rPr>
        <w:t>VVE, VO etc.</w:t>
      </w:r>
    </w:p>
    <w:p w:rsidR="003942A8" w:rsidRPr="0049766B" w:rsidRDefault="003942A8" w:rsidP="00A04DE3">
      <w:pPr>
        <w:spacing w:line="240" w:lineRule="exact"/>
        <w:jc w:val="both"/>
        <w:rPr>
          <w:rFonts w:ascii="Arial" w:hAnsi="Arial" w:cs="Arial"/>
          <w:szCs w:val="22"/>
        </w:rPr>
      </w:pPr>
    </w:p>
    <w:p w:rsidR="00A93C1D" w:rsidRPr="0049766B" w:rsidRDefault="00A93C1D" w:rsidP="008D6D94">
      <w:pPr>
        <w:numPr>
          <w:ilvl w:val="0"/>
          <w:numId w:val="4"/>
        </w:numPr>
        <w:spacing w:line="240" w:lineRule="exact"/>
        <w:ind w:left="426"/>
        <w:jc w:val="both"/>
        <w:rPr>
          <w:rFonts w:ascii="Arial" w:hAnsi="Arial" w:cs="Arial"/>
          <w:szCs w:val="22"/>
          <w:u w:val="single"/>
        </w:rPr>
      </w:pPr>
      <w:r w:rsidRPr="0049766B">
        <w:rPr>
          <w:rFonts w:ascii="Arial" w:hAnsi="Arial" w:cs="Arial"/>
          <w:szCs w:val="22"/>
          <w:u w:val="single"/>
        </w:rPr>
        <w:t>Makelende taak:</w:t>
      </w:r>
    </w:p>
    <w:p w:rsidR="00A93C1D" w:rsidRPr="0049766B" w:rsidRDefault="00A93C1D" w:rsidP="004F17B9">
      <w:pPr>
        <w:numPr>
          <w:ilvl w:val="0"/>
          <w:numId w:val="6"/>
        </w:numPr>
        <w:spacing w:line="240" w:lineRule="exact"/>
        <w:rPr>
          <w:rFonts w:ascii="Arial" w:hAnsi="Arial" w:cs="Arial"/>
          <w:sz w:val="20"/>
        </w:rPr>
      </w:pPr>
      <w:r w:rsidRPr="0049766B">
        <w:rPr>
          <w:rFonts w:ascii="Arial" w:hAnsi="Arial" w:cs="Arial"/>
          <w:sz w:val="20"/>
        </w:rPr>
        <w:t>Het inventariseren van de</w:t>
      </w:r>
      <w:r w:rsidR="00F6607D" w:rsidRPr="0049766B">
        <w:rPr>
          <w:rFonts w:ascii="Arial" w:hAnsi="Arial" w:cs="Arial"/>
          <w:sz w:val="20"/>
        </w:rPr>
        <w:t xml:space="preserve"> ondersteunings</w:t>
      </w:r>
      <w:r w:rsidRPr="0049766B">
        <w:rPr>
          <w:rFonts w:ascii="Arial" w:hAnsi="Arial" w:cs="Arial"/>
          <w:sz w:val="20"/>
        </w:rPr>
        <w:t xml:space="preserve">vragen, die vanuit de scholen gesteld worden. </w:t>
      </w:r>
    </w:p>
    <w:p w:rsidR="00A93C1D" w:rsidRPr="0049766B" w:rsidRDefault="00A93C1D" w:rsidP="004F17B9">
      <w:pPr>
        <w:numPr>
          <w:ilvl w:val="0"/>
          <w:numId w:val="6"/>
        </w:numPr>
        <w:spacing w:line="240" w:lineRule="exact"/>
        <w:rPr>
          <w:rFonts w:ascii="Arial" w:hAnsi="Arial" w:cs="Arial"/>
          <w:sz w:val="20"/>
        </w:rPr>
      </w:pPr>
      <w:r w:rsidRPr="0049766B">
        <w:rPr>
          <w:rFonts w:ascii="Arial" w:hAnsi="Arial" w:cs="Arial"/>
          <w:sz w:val="20"/>
        </w:rPr>
        <w:t xml:space="preserve">Het uitzetten van de </w:t>
      </w:r>
      <w:r w:rsidR="00F6607D" w:rsidRPr="0049766B">
        <w:rPr>
          <w:rFonts w:ascii="Arial" w:hAnsi="Arial" w:cs="Arial"/>
          <w:sz w:val="20"/>
        </w:rPr>
        <w:t xml:space="preserve">ondersteuningsvragen </w:t>
      </w:r>
      <w:r w:rsidR="0092204A" w:rsidRPr="0049766B">
        <w:rPr>
          <w:rFonts w:ascii="Arial" w:hAnsi="Arial" w:cs="Arial"/>
          <w:sz w:val="20"/>
        </w:rPr>
        <w:t>onder de ib</w:t>
      </w:r>
      <w:r w:rsidRPr="0049766B">
        <w:rPr>
          <w:rFonts w:ascii="Arial" w:hAnsi="Arial" w:cs="Arial"/>
          <w:sz w:val="20"/>
        </w:rPr>
        <w:t>-</w:t>
      </w:r>
      <w:proofErr w:type="spellStart"/>
      <w:r w:rsidRPr="0049766B">
        <w:rPr>
          <w:rFonts w:ascii="Arial" w:hAnsi="Arial" w:cs="Arial"/>
          <w:sz w:val="20"/>
        </w:rPr>
        <w:t>ers</w:t>
      </w:r>
      <w:proofErr w:type="spellEnd"/>
      <w:r w:rsidRPr="0049766B">
        <w:rPr>
          <w:rFonts w:ascii="Arial" w:hAnsi="Arial" w:cs="Arial"/>
          <w:sz w:val="20"/>
        </w:rPr>
        <w:t>. Het duidelijk in beeld hebben van de ex</w:t>
      </w:r>
      <w:r w:rsidR="0092204A" w:rsidRPr="0049766B">
        <w:rPr>
          <w:rFonts w:ascii="Arial" w:hAnsi="Arial" w:cs="Arial"/>
          <w:sz w:val="20"/>
        </w:rPr>
        <w:t>pertise van de verschillende ib</w:t>
      </w:r>
      <w:r w:rsidRPr="0049766B">
        <w:rPr>
          <w:rFonts w:ascii="Arial" w:hAnsi="Arial" w:cs="Arial"/>
          <w:sz w:val="20"/>
        </w:rPr>
        <w:t>-</w:t>
      </w:r>
      <w:proofErr w:type="spellStart"/>
      <w:r w:rsidRPr="0049766B">
        <w:rPr>
          <w:rFonts w:ascii="Arial" w:hAnsi="Arial" w:cs="Arial"/>
          <w:sz w:val="20"/>
        </w:rPr>
        <w:t>ers</w:t>
      </w:r>
      <w:proofErr w:type="spellEnd"/>
      <w:r w:rsidRPr="0049766B">
        <w:rPr>
          <w:rFonts w:ascii="Arial" w:hAnsi="Arial" w:cs="Arial"/>
          <w:sz w:val="20"/>
        </w:rPr>
        <w:t xml:space="preserve"> en leerkrachten en directeuren.</w:t>
      </w:r>
    </w:p>
    <w:p w:rsidR="00A93C1D" w:rsidRPr="0049766B" w:rsidRDefault="00A93C1D" w:rsidP="004F17B9">
      <w:pPr>
        <w:numPr>
          <w:ilvl w:val="0"/>
          <w:numId w:val="6"/>
        </w:numPr>
        <w:spacing w:line="240" w:lineRule="exact"/>
        <w:rPr>
          <w:rFonts w:ascii="Arial" w:hAnsi="Arial" w:cs="Arial"/>
          <w:sz w:val="20"/>
        </w:rPr>
      </w:pPr>
      <w:r w:rsidRPr="0049766B">
        <w:rPr>
          <w:rFonts w:ascii="Arial" w:hAnsi="Arial" w:cs="Arial"/>
          <w:sz w:val="20"/>
        </w:rPr>
        <w:lastRenderedPageBreak/>
        <w:t xml:space="preserve">De </w:t>
      </w:r>
      <w:r w:rsidR="00F6607D" w:rsidRPr="0049766B">
        <w:rPr>
          <w:rFonts w:ascii="Arial" w:hAnsi="Arial" w:cs="Arial"/>
          <w:sz w:val="20"/>
        </w:rPr>
        <w:t>structuur van basisondersteuning en extra-ondersteuning</w:t>
      </w:r>
      <w:r w:rsidRPr="0049766B">
        <w:rPr>
          <w:rFonts w:ascii="Arial" w:hAnsi="Arial" w:cs="Arial"/>
          <w:sz w:val="20"/>
        </w:rPr>
        <w:t xml:space="preserve"> (procedure) van L&amp;E bewaken. </w:t>
      </w:r>
    </w:p>
    <w:p w:rsidR="00A93C1D" w:rsidRPr="0049766B" w:rsidRDefault="00A93C1D" w:rsidP="004F17B9">
      <w:pPr>
        <w:numPr>
          <w:ilvl w:val="0"/>
          <w:numId w:val="6"/>
        </w:numPr>
        <w:spacing w:line="240" w:lineRule="exact"/>
        <w:rPr>
          <w:rFonts w:ascii="Arial" w:hAnsi="Arial" w:cs="Arial"/>
          <w:strike/>
          <w:sz w:val="20"/>
        </w:rPr>
      </w:pPr>
      <w:r w:rsidRPr="0049766B">
        <w:rPr>
          <w:rFonts w:ascii="Arial" w:hAnsi="Arial" w:cs="Arial"/>
          <w:sz w:val="20"/>
        </w:rPr>
        <w:t>Een beg</w:t>
      </w:r>
      <w:r w:rsidR="00EE563A" w:rsidRPr="0049766B">
        <w:rPr>
          <w:rFonts w:ascii="Arial" w:hAnsi="Arial" w:cs="Arial"/>
          <w:sz w:val="20"/>
        </w:rPr>
        <w:t>eleidende rol spelen wanneer een leerling</w:t>
      </w:r>
      <w:r w:rsidR="00F6607D" w:rsidRPr="0049766B">
        <w:rPr>
          <w:rFonts w:ascii="Arial" w:hAnsi="Arial" w:cs="Arial"/>
          <w:sz w:val="20"/>
        </w:rPr>
        <w:t xml:space="preserve"> een onderw</w:t>
      </w:r>
      <w:r w:rsidR="00C00CEE" w:rsidRPr="0049766B">
        <w:rPr>
          <w:rFonts w:ascii="Arial" w:hAnsi="Arial" w:cs="Arial"/>
          <w:sz w:val="20"/>
        </w:rPr>
        <w:t>ijsarrangement nodig heeft dat</w:t>
      </w:r>
      <w:r w:rsidR="00F6607D" w:rsidRPr="0049766B">
        <w:rPr>
          <w:rFonts w:ascii="Arial" w:hAnsi="Arial" w:cs="Arial"/>
          <w:sz w:val="20"/>
        </w:rPr>
        <w:t xml:space="preserve"> niet op de eigen basisschool gegeven kan worden.</w:t>
      </w:r>
    </w:p>
    <w:p w:rsidR="00A93C1D" w:rsidRPr="0049766B" w:rsidRDefault="00A93C1D" w:rsidP="004F17B9">
      <w:pPr>
        <w:spacing w:line="240" w:lineRule="exact"/>
        <w:ind w:left="360"/>
        <w:rPr>
          <w:rFonts w:ascii="Arial" w:hAnsi="Arial" w:cs="Arial"/>
          <w:b/>
          <w:bCs/>
          <w:sz w:val="20"/>
        </w:rPr>
      </w:pPr>
      <w:r w:rsidRPr="0049766B">
        <w:rPr>
          <w:rFonts w:ascii="Arial" w:hAnsi="Arial" w:cs="Arial"/>
          <w:b/>
          <w:bCs/>
          <w:sz w:val="20"/>
        </w:rPr>
        <w:t xml:space="preserve">   </w:t>
      </w:r>
    </w:p>
    <w:p w:rsidR="00A93C1D" w:rsidRPr="0049766B" w:rsidRDefault="00A93C1D" w:rsidP="008D6D94">
      <w:pPr>
        <w:numPr>
          <w:ilvl w:val="0"/>
          <w:numId w:val="4"/>
        </w:numPr>
        <w:spacing w:line="240" w:lineRule="exact"/>
        <w:ind w:left="426" w:hanging="426"/>
        <w:rPr>
          <w:rFonts w:ascii="Arial" w:hAnsi="Arial" w:cs="Arial"/>
          <w:szCs w:val="22"/>
          <w:u w:val="single"/>
        </w:rPr>
      </w:pPr>
      <w:r w:rsidRPr="0049766B">
        <w:rPr>
          <w:rFonts w:ascii="Arial" w:hAnsi="Arial" w:cs="Arial"/>
          <w:bCs/>
          <w:szCs w:val="22"/>
          <w:u w:val="single"/>
        </w:rPr>
        <w:t>Begeleidende/coachende taak</w:t>
      </w:r>
      <w:r w:rsidRPr="0049766B">
        <w:rPr>
          <w:rFonts w:ascii="Arial" w:hAnsi="Arial" w:cs="Arial"/>
          <w:szCs w:val="22"/>
          <w:u w:val="single"/>
        </w:rPr>
        <w:t>:</w:t>
      </w:r>
    </w:p>
    <w:p w:rsidR="00A93C1D" w:rsidRPr="0049766B" w:rsidRDefault="00A93C1D" w:rsidP="004F17B9">
      <w:pPr>
        <w:numPr>
          <w:ilvl w:val="0"/>
          <w:numId w:val="7"/>
        </w:numPr>
        <w:spacing w:line="240" w:lineRule="exact"/>
        <w:rPr>
          <w:rFonts w:ascii="Arial" w:hAnsi="Arial" w:cs="Arial"/>
          <w:sz w:val="20"/>
        </w:rPr>
      </w:pPr>
      <w:r w:rsidRPr="0049766B">
        <w:rPr>
          <w:rFonts w:ascii="Arial" w:hAnsi="Arial" w:cs="Arial"/>
          <w:sz w:val="20"/>
        </w:rPr>
        <w:t>Vraagb</w:t>
      </w:r>
      <w:r w:rsidR="00BA240E" w:rsidRPr="0049766B">
        <w:rPr>
          <w:rFonts w:ascii="Arial" w:hAnsi="Arial" w:cs="Arial"/>
          <w:sz w:val="20"/>
        </w:rPr>
        <w:t>aak zijn voor problemen die ib</w:t>
      </w:r>
      <w:r w:rsidRPr="0049766B">
        <w:rPr>
          <w:rFonts w:ascii="Arial" w:hAnsi="Arial" w:cs="Arial"/>
          <w:sz w:val="20"/>
        </w:rPr>
        <w:t>-</w:t>
      </w:r>
      <w:proofErr w:type="spellStart"/>
      <w:r w:rsidRPr="0049766B">
        <w:rPr>
          <w:rFonts w:ascii="Arial" w:hAnsi="Arial" w:cs="Arial"/>
          <w:sz w:val="20"/>
        </w:rPr>
        <w:t>ers</w:t>
      </w:r>
      <w:proofErr w:type="spellEnd"/>
      <w:r w:rsidRPr="0049766B">
        <w:rPr>
          <w:rFonts w:ascii="Arial" w:hAnsi="Arial" w:cs="Arial"/>
          <w:sz w:val="20"/>
        </w:rPr>
        <w:t xml:space="preserve"> tegenkomen in hun dagelijkse praktijk.</w:t>
      </w:r>
    </w:p>
    <w:p w:rsidR="00A93C1D" w:rsidRPr="0049766B" w:rsidRDefault="00A93C1D" w:rsidP="004F17B9">
      <w:pPr>
        <w:numPr>
          <w:ilvl w:val="0"/>
          <w:numId w:val="7"/>
        </w:numPr>
        <w:spacing w:line="240" w:lineRule="exact"/>
        <w:rPr>
          <w:rFonts w:ascii="Arial" w:hAnsi="Arial" w:cs="Arial"/>
          <w:sz w:val="20"/>
        </w:rPr>
      </w:pPr>
      <w:r w:rsidRPr="0049766B">
        <w:rPr>
          <w:rFonts w:ascii="Arial" w:hAnsi="Arial" w:cs="Arial"/>
          <w:sz w:val="20"/>
        </w:rPr>
        <w:t xml:space="preserve">N.a.v. een onderzoek verricht door </w:t>
      </w:r>
      <w:r w:rsidR="00BA240E" w:rsidRPr="0049766B">
        <w:rPr>
          <w:rFonts w:ascii="Arial" w:hAnsi="Arial" w:cs="Arial"/>
          <w:sz w:val="20"/>
        </w:rPr>
        <w:t>de ib</w:t>
      </w:r>
      <w:r w:rsidRPr="0049766B">
        <w:rPr>
          <w:rFonts w:ascii="Arial" w:hAnsi="Arial" w:cs="Arial"/>
          <w:sz w:val="20"/>
        </w:rPr>
        <w:t xml:space="preserve">-er </w:t>
      </w:r>
      <w:smartTag w:uri="urn:schemas-microsoft-com:office:smarttags" w:element="PersonName">
        <w:smartTagPr>
          <w:attr w:name="ProductID" w:val="van de school"/>
        </w:smartTagPr>
        <w:r w:rsidRPr="0049766B">
          <w:rPr>
            <w:rFonts w:ascii="Arial" w:hAnsi="Arial" w:cs="Arial"/>
            <w:sz w:val="20"/>
          </w:rPr>
          <w:t>van de school</w:t>
        </w:r>
      </w:smartTag>
      <w:r w:rsidRPr="0049766B">
        <w:rPr>
          <w:rFonts w:ascii="Arial" w:hAnsi="Arial" w:cs="Arial"/>
          <w:sz w:val="20"/>
        </w:rPr>
        <w:t xml:space="preserve"> adviezen kunnen geven. </w:t>
      </w:r>
    </w:p>
    <w:p w:rsidR="00A93C1D" w:rsidRPr="0049766B" w:rsidRDefault="00A93C1D" w:rsidP="004F17B9">
      <w:pPr>
        <w:numPr>
          <w:ilvl w:val="0"/>
          <w:numId w:val="7"/>
        </w:numPr>
        <w:spacing w:line="240" w:lineRule="exact"/>
        <w:rPr>
          <w:rFonts w:ascii="Arial" w:hAnsi="Arial" w:cs="Arial"/>
          <w:sz w:val="20"/>
        </w:rPr>
      </w:pPr>
      <w:r w:rsidRPr="0049766B">
        <w:rPr>
          <w:rFonts w:ascii="Arial" w:hAnsi="Arial" w:cs="Arial"/>
          <w:sz w:val="20"/>
        </w:rPr>
        <w:t>Scholen begeleiden bij het invoeren/verbeteren van de zorgstructuur.</w:t>
      </w:r>
    </w:p>
    <w:p w:rsidR="00A93C1D" w:rsidRPr="0049766B" w:rsidRDefault="00A93C1D" w:rsidP="004F17B9">
      <w:pPr>
        <w:spacing w:line="240" w:lineRule="exact"/>
        <w:ind w:left="360"/>
        <w:rPr>
          <w:rFonts w:ascii="Arial" w:hAnsi="Arial" w:cs="Arial"/>
          <w:szCs w:val="22"/>
        </w:rPr>
      </w:pPr>
    </w:p>
    <w:p w:rsidR="00A93C1D" w:rsidRPr="0049766B" w:rsidRDefault="00A93C1D" w:rsidP="008D6D94">
      <w:pPr>
        <w:numPr>
          <w:ilvl w:val="0"/>
          <w:numId w:val="4"/>
        </w:numPr>
        <w:spacing w:line="240" w:lineRule="exact"/>
        <w:ind w:left="426" w:hanging="426"/>
        <w:rPr>
          <w:rFonts w:ascii="Arial" w:hAnsi="Arial" w:cs="Arial"/>
          <w:szCs w:val="22"/>
          <w:u w:val="single"/>
        </w:rPr>
      </w:pPr>
      <w:r w:rsidRPr="0049766B">
        <w:rPr>
          <w:rFonts w:ascii="Arial" w:hAnsi="Arial" w:cs="Arial"/>
          <w:bCs/>
          <w:szCs w:val="22"/>
          <w:u w:val="single"/>
        </w:rPr>
        <w:t>Innoverend taak</w:t>
      </w:r>
    </w:p>
    <w:p w:rsidR="00A93C1D" w:rsidRPr="0049766B" w:rsidRDefault="00A93C1D" w:rsidP="004F17B9">
      <w:pPr>
        <w:numPr>
          <w:ilvl w:val="0"/>
          <w:numId w:val="8"/>
        </w:numPr>
        <w:spacing w:line="240" w:lineRule="exact"/>
        <w:rPr>
          <w:rFonts w:ascii="Arial" w:hAnsi="Arial" w:cs="Arial"/>
          <w:sz w:val="20"/>
        </w:rPr>
      </w:pPr>
      <w:r w:rsidRPr="0049766B">
        <w:rPr>
          <w:rFonts w:ascii="Arial" w:hAnsi="Arial" w:cs="Arial"/>
          <w:sz w:val="20"/>
        </w:rPr>
        <w:t>Op de hoogte blijven van actuele ontwikkelingen ten aanzien van het onderwijs.</w:t>
      </w:r>
    </w:p>
    <w:p w:rsidR="00A93C1D" w:rsidRPr="0049766B" w:rsidRDefault="00A93C1D" w:rsidP="004F17B9">
      <w:pPr>
        <w:numPr>
          <w:ilvl w:val="0"/>
          <w:numId w:val="8"/>
        </w:numPr>
        <w:spacing w:line="240" w:lineRule="exact"/>
        <w:rPr>
          <w:rFonts w:ascii="Arial" w:hAnsi="Arial" w:cs="Arial"/>
          <w:sz w:val="20"/>
        </w:rPr>
      </w:pPr>
      <w:r w:rsidRPr="0049766B">
        <w:rPr>
          <w:rFonts w:ascii="Arial" w:hAnsi="Arial" w:cs="Arial"/>
          <w:sz w:val="20"/>
        </w:rPr>
        <w:t>Doen van voorstellen die leiden tot verbetering van het onderwijs binnen L&amp;E m.n.</w:t>
      </w:r>
      <w:r w:rsidR="00F11FDC" w:rsidRPr="0049766B">
        <w:rPr>
          <w:rFonts w:ascii="Arial" w:hAnsi="Arial" w:cs="Arial"/>
          <w:sz w:val="20"/>
        </w:rPr>
        <w:t xml:space="preserve"> </w:t>
      </w:r>
      <w:r w:rsidRPr="0049766B">
        <w:rPr>
          <w:rFonts w:ascii="Arial" w:hAnsi="Arial" w:cs="Arial"/>
          <w:sz w:val="20"/>
        </w:rPr>
        <w:t>op het gebied van leerlingenzorg.</w:t>
      </w:r>
    </w:p>
    <w:p w:rsidR="00A93C1D" w:rsidRPr="0049766B" w:rsidRDefault="00A93C1D" w:rsidP="004F17B9">
      <w:pPr>
        <w:numPr>
          <w:ilvl w:val="0"/>
          <w:numId w:val="8"/>
        </w:numPr>
        <w:spacing w:line="240" w:lineRule="exact"/>
        <w:rPr>
          <w:rFonts w:ascii="Arial" w:hAnsi="Arial" w:cs="Arial"/>
          <w:sz w:val="20"/>
        </w:rPr>
      </w:pPr>
      <w:r w:rsidRPr="0049766B">
        <w:rPr>
          <w:rFonts w:ascii="Arial" w:hAnsi="Arial" w:cs="Arial"/>
          <w:sz w:val="20"/>
        </w:rPr>
        <w:t>Adviserende rol bij het opstellen van het beleid binnen L&amp;E m</w:t>
      </w:r>
      <w:r w:rsidR="00800331" w:rsidRPr="0049766B">
        <w:rPr>
          <w:rFonts w:ascii="Arial" w:hAnsi="Arial" w:cs="Arial"/>
          <w:sz w:val="20"/>
        </w:rPr>
        <w:t>et name</w:t>
      </w:r>
      <w:r w:rsidRPr="0049766B">
        <w:rPr>
          <w:rFonts w:ascii="Arial" w:hAnsi="Arial" w:cs="Arial"/>
          <w:sz w:val="20"/>
        </w:rPr>
        <w:t xml:space="preserve"> op het gebied van </w:t>
      </w:r>
      <w:r w:rsidR="00F6607D" w:rsidRPr="0049766B">
        <w:rPr>
          <w:rFonts w:ascii="Arial" w:hAnsi="Arial" w:cs="Arial"/>
          <w:sz w:val="20"/>
        </w:rPr>
        <w:t>passend onderwijs</w:t>
      </w:r>
      <w:r w:rsidR="000F2C6E" w:rsidRPr="0049766B">
        <w:rPr>
          <w:rFonts w:ascii="Arial" w:hAnsi="Arial" w:cs="Arial"/>
          <w:sz w:val="20"/>
        </w:rPr>
        <w:t>.</w:t>
      </w:r>
      <w:r w:rsidR="00006087" w:rsidRPr="0049766B">
        <w:rPr>
          <w:rFonts w:ascii="Arial" w:hAnsi="Arial" w:cs="Arial"/>
          <w:sz w:val="20"/>
        </w:rPr>
        <w:br/>
      </w:r>
    </w:p>
    <w:p w:rsidR="00196A0B" w:rsidRPr="00C26FB0" w:rsidRDefault="008D6D94" w:rsidP="00C26FB0">
      <w:pPr>
        <w:pStyle w:val="Kop3"/>
        <w:rPr>
          <w:sz w:val="20"/>
        </w:rPr>
      </w:pPr>
      <w:bookmarkStart w:id="22" w:name="_Toc424033413"/>
      <w:r w:rsidRPr="00C26FB0">
        <w:rPr>
          <w:sz w:val="20"/>
        </w:rPr>
        <w:t>3.3.2</w:t>
      </w:r>
      <w:r w:rsidRPr="00C26FB0">
        <w:rPr>
          <w:sz w:val="20"/>
          <w:lang w:val="nl-NL"/>
        </w:rPr>
        <w:t>.</w:t>
      </w:r>
      <w:r w:rsidRPr="00C26FB0">
        <w:rPr>
          <w:sz w:val="20"/>
          <w:lang w:val="nl-NL"/>
        </w:rPr>
        <w:tab/>
      </w:r>
      <w:r w:rsidR="00196A0B" w:rsidRPr="00C26FB0">
        <w:rPr>
          <w:sz w:val="20"/>
        </w:rPr>
        <w:t>Deskundigheidsbevordering Intern Begeleider</w:t>
      </w:r>
      <w:bookmarkEnd w:id="21"/>
      <w:bookmarkEnd w:id="22"/>
    </w:p>
    <w:p w:rsidR="00196A0B" w:rsidRPr="0049766B" w:rsidRDefault="00196A0B" w:rsidP="004F17B9">
      <w:pPr>
        <w:spacing w:line="240" w:lineRule="exact"/>
        <w:rPr>
          <w:rFonts w:ascii="Arial" w:hAnsi="Arial" w:cs="Arial"/>
          <w:sz w:val="20"/>
        </w:rPr>
      </w:pPr>
      <w:r w:rsidRPr="0049766B">
        <w:rPr>
          <w:rFonts w:ascii="Arial" w:hAnsi="Arial" w:cs="Arial"/>
          <w:sz w:val="20"/>
        </w:rPr>
        <w:t>De interne begeleider(s) vergroten hun deskundigheid door gebruik te maken van:</w:t>
      </w:r>
    </w:p>
    <w:p w:rsidR="00196A0B" w:rsidRPr="0049766B" w:rsidRDefault="008C1D5D" w:rsidP="004F17B9">
      <w:pPr>
        <w:pStyle w:val="Lijstalinea"/>
        <w:numPr>
          <w:ilvl w:val="0"/>
          <w:numId w:val="3"/>
        </w:numPr>
        <w:spacing w:after="0" w:line="240" w:lineRule="exact"/>
        <w:rPr>
          <w:rFonts w:ascii="Arial" w:hAnsi="Arial" w:cs="Arial"/>
          <w:sz w:val="20"/>
          <w:szCs w:val="20"/>
        </w:rPr>
      </w:pPr>
      <w:r w:rsidRPr="0049766B">
        <w:rPr>
          <w:rFonts w:ascii="Arial" w:hAnsi="Arial" w:cs="Arial"/>
          <w:sz w:val="20"/>
          <w:szCs w:val="20"/>
        </w:rPr>
        <w:t>Scholing; alle ib</w:t>
      </w:r>
      <w:r w:rsidR="00196A0B" w:rsidRPr="0049766B">
        <w:rPr>
          <w:rFonts w:ascii="Arial" w:hAnsi="Arial" w:cs="Arial"/>
          <w:sz w:val="20"/>
          <w:szCs w:val="20"/>
        </w:rPr>
        <w:t>-</w:t>
      </w:r>
      <w:proofErr w:type="spellStart"/>
      <w:r w:rsidR="00196A0B" w:rsidRPr="0049766B">
        <w:rPr>
          <w:rFonts w:ascii="Arial" w:hAnsi="Arial" w:cs="Arial"/>
          <w:sz w:val="20"/>
          <w:szCs w:val="20"/>
        </w:rPr>
        <w:t>ers</w:t>
      </w:r>
      <w:proofErr w:type="spellEnd"/>
      <w:r w:rsidR="00196A0B" w:rsidRPr="0049766B">
        <w:rPr>
          <w:rFonts w:ascii="Arial" w:hAnsi="Arial" w:cs="Arial"/>
          <w:sz w:val="20"/>
          <w:szCs w:val="20"/>
        </w:rPr>
        <w:t xml:space="preserve"> binnen SWV 2.01 zijn gecertificeerd/gediplomeerd</w:t>
      </w:r>
      <w:r w:rsidR="00F614B3" w:rsidRPr="0049766B">
        <w:rPr>
          <w:rFonts w:ascii="Arial" w:hAnsi="Arial" w:cs="Arial"/>
          <w:sz w:val="20"/>
          <w:szCs w:val="20"/>
        </w:rPr>
        <w:t>;</w:t>
      </w:r>
    </w:p>
    <w:p w:rsidR="00196A0B" w:rsidRPr="0049766B" w:rsidRDefault="00800331" w:rsidP="004F17B9">
      <w:pPr>
        <w:pStyle w:val="Lijstalinea"/>
        <w:numPr>
          <w:ilvl w:val="0"/>
          <w:numId w:val="3"/>
        </w:numPr>
        <w:spacing w:after="0" w:line="240" w:lineRule="exact"/>
        <w:rPr>
          <w:rFonts w:ascii="Arial" w:hAnsi="Arial" w:cs="Arial"/>
          <w:sz w:val="20"/>
          <w:szCs w:val="20"/>
        </w:rPr>
      </w:pPr>
      <w:r w:rsidRPr="0049766B">
        <w:rPr>
          <w:rFonts w:ascii="Arial" w:hAnsi="Arial" w:cs="Arial"/>
          <w:sz w:val="20"/>
          <w:szCs w:val="20"/>
        </w:rPr>
        <w:t>Bijhouden van vakliteratuur;</w:t>
      </w:r>
    </w:p>
    <w:p w:rsidR="00196A0B" w:rsidRPr="0049766B" w:rsidRDefault="00196A0B" w:rsidP="004F17B9">
      <w:pPr>
        <w:pStyle w:val="Lijstalinea"/>
        <w:numPr>
          <w:ilvl w:val="0"/>
          <w:numId w:val="3"/>
        </w:numPr>
        <w:spacing w:after="0" w:line="240" w:lineRule="exact"/>
        <w:rPr>
          <w:rFonts w:ascii="Arial" w:hAnsi="Arial" w:cs="Arial"/>
          <w:sz w:val="20"/>
          <w:szCs w:val="20"/>
        </w:rPr>
      </w:pPr>
      <w:r w:rsidRPr="0049766B">
        <w:rPr>
          <w:rFonts w:ascii="Arial" w:hAnsi="Arial" w:cs="Arial"/>
          <w:sz w:val="20"/>
          <w:szCs w:val="20"/>
        </w:rPr>
        <w:t xml:space="preserve">Collegiale consultatie en intervisie met intern begeleiders </w:t>
      </w:r>
      <w:r w:rsidR="00B9336F" w:rsidRPr="0049766B">
        <w:rPr>
          <w:rFonts w:ascii="Arial" w:hAnsi="Arial" w:cs="Arial"/>
          <w:sz w:val="20"/>
          <w:szCs w:val="20"/>
        </w:rPr>
        <w:t xml:space="preserve">binnen L&amp;E en mogelijk </w:t>
      </w:r>
      <w:r w:rsidR="00800331" w:rsidRPr="0049766B">
        <w:rPr>
          <w:rFonts w:ascii="Arial" w:hAnsi="Arial" w:cs="Arial"/>
          <w:sz w:val="20"/>
          <w:szCs w:val="20"/>
        </w:rPr>
        <w:t>in het SWV;</w:t>
      </w:r>
    </w:p>
    <w:p w:rsidR="00F6607D" w:rsidRPr="0049766B" w:rsidRDefault="00196A0B" w:rsidP="004F17B9">
      <w:pPr>
        <w:pStyle w:val="Lijstalinea"/>
        <w:numPr>
          <w:ilvl w:val="0"/>
          <w:numId w:val="3"/>
        </w:numPr>
        <w:spacing w:after="0" w:line="240" w:lineRule="exact"/>
        <w:rPr>
          <w:rFonts w:ascii="Arial" w:hAnsi="Arial" w:cs="Arial"/>
          <w:sz w:val="20"/>
          <w:szCs w:val="20"/>
        </w:rPr>
      </w:pPr>
      <w:r w:rsidRPr="0049766B">
        <w:rPr>
          <w:rFonts w:ascii="Arial" w:hAnsi="Arial" w:cs="Arial"/>
          <w:sz w:val="20"/>
          <w:szCs w:val="20"/>
        </w:rPr>
        <w:t>Consultatieve gesprekk</w:t>
      </w:r>
      <w:r w:rsidR="00427511" w:rsidRPr="0049766B">
        <w:rPr>
          <w:rFonts w:ascii="Arial" w:hAnsi="Arial" w:cs="Arial"/>
          <w:sz w:val="20"/>
          <w:szCs w:val="20"/>
        </w:rPr>
        <w:t xml:space="preserve">en met orthopedagoog, ambulant begeleider gedrag of </w:t>
      </w:r>
      <w:r w:rsidR="00800331" w:rsidRPr="0049766B">
        <w:rPr>
          <w:rFonts w:ascii="Arial" w:hAnsi="Arial" w:cs="Arial"/>
          <w:sz w:val="20"/>
          <w:szCs w:val="20"/>
        </w:rPr>
        <w:t>expertise binnen het samenwe</w:t>
      </w:r>
      <w:r w:rsidR="00F6607D" w:rsidRPr="0049766B">
        <w:rPr>
          <w:rFonts w:ascii="Arial" w:hAnsi="Arial" w:cs="Arial"/>
          <w:sz w:val="20"/>
          <w:szCs w:val="20"/>
        </w:rPr>
        <w:t>rkingsverband;</w:t>
      </w:r>
    </w:p>
    <w:p w:rsidR="00196A0B" w:rsidRPr="008D6D94" w:rsidRDefault="00F6607D" w:rsidP="008D6D94">
      <w:pPr>
        <w:pStyle w:val="Lijstalinea"/>
        <w:numPr>
          <w:ilvl w:val="0"/>
          <w:numId w:val="3"/>
        </w:numPr>
        <w:spacing w:after="0" w:line="240" w:lineRule="exact"/>
        <w:rPr>
          <w:rFonts w:ascii="Arial" w:hAnsi="Arial" w:cs="Arial"/>
          <w:sz w:val="20"/>
          <w:szCs w:val="20"/>
        </w:rPr>
      </w:pPr>
      <w:r w:rsidRPr="0049766B">
        <w:rPr>
          <w:rFonts w:ascii="Arial" w:hAnsi="Arial" w:cs="Arial"/>
          <w:sz w:val="20"/>
          <w:szCs w:val="20"/>
        </w:rPr>
        <w:t>Deskundigheidsbevordering op het niveau van het samenwerkingsverband.</w:t>
      </w:r>
    </w:p>
    <w:p w:rsidR="00B9336F" w:rsidRDefault="00F11FDC" w:rsidP="008D6D94">
      <w:pPr>
        <w:pStyle w:val="Kop3"/>
        <w:rPr>
          <w:lang w:val="nl-NL"/>
        </w:rPr>
      </w:pPr>
      <w:bookmarkStart w:id="23" w:name="_Toc315026093"/>
      <w:bookmarkStart w:id="24" w:name="_Toc424033414"/>
      <w:r w:rsidRPr="008D6D94">
        <w:t>3.4</w:t>
      </w:r>
      <w:r w:rsidR="008D6D94">
        <w:rPr>
          <w:lang w:val="nl-NL"/>
        </w:rPr>
        <w:t>.</w:t>
      </w:r>
      <w:r w:rsidR="008D6D94">
        <w:rPr>
          <w:lang w:val="nl-NL"/>
        </w:rPr>
        <w:tab/>
      </w:r>
      <w:r w:rsidR="0057668A" w:rsidRPr="008D6D94">
        <w:t>Het l</w:t>
      </w:r>
      <w:r w:rsidR="00B9336F" w:rsidRPr="008D6D94">
        <w:t xml:space="preserve">eerlingvolgsysteem en de </w:t>
      </w:r>
      <w:proofErr w:type="spellStart"/>
      <w:r w:rsidR="00B9336F" w:rsidRPr="008D6D94">
        <w:t>toetskalender</w:t>
      </w:r>
      <w:bookmarkEnd w:id="23"/>
      <w:bookmarkEnd w:id="24"/>
      <w:proofErr w:type="spellEnd"/>
    </w:p>
    <w:p w:rsidR="008D6D94" w:rsidRPr="008D6D94" w:rsidRDefault="008D6D94" w:rsidP="008D6D94">
      <w:pPr>
        <w:rPr>
          <w:lang w:eastAsia="x-none"/>
        </w:rPr>
      </w:pPr>
    </w:p>
    <w:p w:rsidR="00B9336F" w:rsidRPr="0049766B" w:rsidRDefault="00B9336F" w:rsidP="004F17B9">
      <w:pPr>
        <w:spacing w:line="240" w:lineRule="exact"/>
        <w:rPr>
          <w:rFonts w:ascii="Arial" w:hAnsi="Arial" w:cs="Arial"/>
          <w:sz w:val="20"/>
        </w:rPr>
      </w:pPr>
      <w:r w:rsidRPr="0049766B">
        <w:rPr>
          <w:rFonts w:ascii="Arial" w:hAnsi="Arial" w:cs="Arial"/>
          <w:sz w:val="20"/>
        </w:rPr>
        <w:t>De school maakt gebruik van een samenhangend systeem van instrumenten en procedures voor het volgen van de prestaties en ontwikkeling van alle leerlingen (zie ook Handboek Kwaliteit van L&amp;E). Onder leiding van de intern be</w:t>
      </w:r>
      <w:r w:rsidR="00B02D6C">
        <w:rPr>
          <w:rFonts w:ascii="Arial" w:hAnsi="Arial" w:cs="Arial"/>
          <w:sz w:val="20"/>
        </w:rPr>
        <w:t xml:space="preserve">geleider worden </w:t>
      </w:r>
      <w:r w:rsidR="00566648" w:rsidRPr="0049766B">
        <w:rPr>
          <w:rFonts w:ascii="Arial" w:hAnsi="Arial" w:cs="Arial"/>
          <w:sz w:val="20"/>
        </w:rPr>
        <w:t>voor de groepen 3</w:t>
      </w:r>
      <w:r w:rsidRPr="0049766B">
        <w:rPr>
          <w:rFonts w:ascii="Arial" w:hAnsi="Arial" w:cs="Arial"/>
          <w:sz w:val="20"/>
        </w:rPr>
        <w:t xml:space="preserve"> t/m 8 twee keer per jaar de groepsresultaten vastgesteld aan de hand van de landelijk genormeerde methodeonafhankelijke toetsen. </w:t>
      </w:r>
      <w:r w:rsidR="00566648" w:rsidRPr="0049766B">
        <w:rPr>
          <w:rFonts w:ascii="Arial" w:hAnsi="Arial" w:cs="Arial"/>
          <w:sz w:val="20"/>
        </w:rPr>
        <w:t xml:space="preserve">Voor de groepen 1 en 2 </w:t>
      </w:r>
      <w:r w:rsidR="00B02D6C">
        <w:rPr>
          <w:rFonts w:ascii="Arial" w:hAnsi="Arial" w:cs="Arial"/>
          <w:sz w:val="20"/>
        </w:rPr>
        <w:t>worden éé</w:t>
      </w:r>
      <w:r w:rsidR="00016856" w:rsidRPr="0049766B">
        <w:rPr>
          <w:rFonts w:ascii="Arial" w:hAnsi="Arial" w:cs="Arial"/>
          <w:sz w:val="20"/>
        </w:rPr>
        <w:t xml:space="preserve">n keer per jaar de methodeonafhankelijke toetsen afgenomen. </w:t>
      </w:r>
      <w:r w:rsidRPr="0049766B">
        <w:rPr>
          <w:rFonts w:ascii="Arial" w:hAnsi="Arial" w:cs="Arial"/>
          <w:sz w:val="20"/>
        </w:rPr>
        <w:t>Wij gebruik</w:t>
      </w:r>
      <w:r w:rsidR="0028251D">
        <w:rPr>
          <w:rFonts w:ascii="Arial" w:hAnsi="Arial" w:cs="Arial"/>
          <w:sz w:val="20"/>
        </w:rPr>
        <w:t>en hiervoor de volgende toetsen: (</w:t>
      </w:r>
      <w:r w:rsidRPr="0049766B">
        <w:rPr>
          <w:rFonts w:ascii="Arial" w:hAnsi="Arial" w:cs="Arial"/>
          <w:sz w:val="20"/>
        </w:rPr>
        <w:t xml:space="preserve">Zie voor het tijdstip van de afname van de toetsen de </w:t>
      </w:r>
      <w:proofErr w:type="spellStart"/>
      <w:r w:rsidRPr="0049766B">
        <w:rPr>
          <w:rFonts w:ascii="Arial" w:hAnsi="Arial" w:cs="Arial"/>
          <w:sz w:val="20"/>
        </w:rPr>
        <w:t>toetskalender</w:t>
      </w:r>
      <w:proofErr w:type="spellEnd"/>
      <w:r w:rsidRPr="0049766B">
        <w:rPr>
          <w:rFonts w:ascii="Arial" w:hAnsi="Arial" w:cs="Arial"/>
          <w:sz w:val="20"/>
        </w:rPr>
        <w:t>. Deze wordt aa</w:t>
      </w:r>
      <w:r w:rsidR="00016856" w:rsidRPr="0049766B">
        <w:rPr>
          <w:rFonts w:ascii="Arial" w:hAnsi="Arial" w:cs="Arial"/>
          <w:sz w:val="20"/>
        </w:rPr>
        <w:t>ngeleverd door de zorgcoördinator.</w:t>
      </w:r>
      <w:r w:rsidR="0028251D">
        <w:rPr>
          <w:rFonts w:ascii="Arial" w:hAnsi="Arial" w:cs="Arial"/>
          <w:sz w:val="20"/>
        </w:rPr>
        <w:t>)</w:t>
      </w:r>
    </w:p>
    <w:p w:rsidR="00016856" w:rsidRPr="0049766B" w:rsidRDefault="00016856" w:rsidP="004F17B9">
      <w:pPr>
        <w:spacing w:line="240" w:lineRule="exact"/>
        <w:rPr>
          <w:rFonts w:ascii="Arial" w:hAnsi="Arial" w:cs="Arial"/>
          <w:szCs w:val="22"/>
        </w:rPr>
      </w:pPr>
    </w:p>
    <w:p w:rsidR="00B9336F" w:rsidRPr="0049766B" w:rsidRDefault="00B9336F" w:rsidP="004F17B9">
      <w:pPr>
        <w:spacing w:line="240" w:lineRule="exact"/>
        <w:rPr>
          <w:rFonts w:ascii="Arial" w:hAnsi="Arial" w:cs="Arial"/>
          <w:i/>
          <w:sz w:val="20"/>
        </w:rPr>
      </w:pPr>
      <w:r w:rsidRPr="0049766B">
        <w:rPr>
          <w:rFonts w:ascii="Arial" w:hAnsi="Arial" w:cs="Arial"/>
          <w:b/>
          <w:sz w:val="20"/>
        </w:rPr>
        <w:t xml:space="preserve">Overzicht LVS toetsen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B9336F" w:rsidRPr="0049766B" w:rsidTr="00B9336F">
        <w:trPr>
          <w:trHeight w:val="57"/>
        </w:trPr>
        <w:tc>
          <w:tcPr>
            <w:tcW w:w="4606" w:type="dxa"/>
          </w:tcPr>
          <w:p w:rsidR="00B9336F" w:rsidRPr="0049766B" w:rsidRDefault="00B9336F" w:rsidP="004F17B9">
            <w:pPr>
              <w:spacing w:line="240" w:lineRule="exact"/>
              <w:rPr>
                <w:rFonts w:ascii="Arial" w:hAnsi="Arial" w:cs="Arial"/>
                <w:b/>
                <w:bCs/>
                <w:sz w:val="20"/>
              </w:rPr>
            </w:pPr>
            <w:r w:rsidRPr="0049766B">
              <w:rPr>
                <w:rFonts w:ascii="Arial" w:hAnsi="Arial" w:cs="Arial"/>
                <w:b/>
                <w:bCs/>
                <w:sz w:val="20"/>
              </w:rPr>
              <w:t>Toetsen</w:t>
            </w:r>
          </w:p>
        </w:tc>
        <w:tc>
          <w:tcPr>
            <w:tcW w:w="4606" w:type="dxa"/>
          </w:tcPr>
          <w:p w:rsidR="00B9336F" w:rsidRPr="0049766B" w:rsidRDefault="00B9336F" w:rsidP="004F17B9">
            <w:pPr>
              <w:spacing w:line="240" w:lineRule="exact"/>
              <w:rPr>
                <w:rFonts w:ascii="Arial" w:hAnsi="Arial" w:cs="Arial"/>
                <w:b/>
                <w:bCs/>
                <w:sz w:val="20"/>
              </w:rPr>
            </w:pPr>
            <w:r w:rsidRPr="0049766B">
              <w:rPr>
                <w:rFonts w:ascii="Arial" w:hAnsi="Arial" w:cs="Arial"/>
                <w:b/>
                <w:bCs/>
                <w:sz w:val="20"/>
              </w:rPr>
              <w:t>Naam van de toets</w:t>
            </w:r>
          </w:p>
        </w:tc>
      </w:tr>
      <w:tr w:rsidR="00B9336F" w:rsidRPr="0049766B" w:rsidTr="00B9336F">
        <w:trPr>
          <w:trHeight w:val="57"/>
        </w:trPr>
        <w:tc>
          <w:tcPr>
            <w:tcW w:w="4606" w:type="dxa"/>
          </w:tcPr>
          <w:p w:rsidR="00B9336F" w:rsidRPr="0049766B" w:rsidRDefault="00B9336F" w:rsidP="004F17B9">
            <w:pPr>
              <w:spacing w:line="240" w:lineRule="exact"/>
              <w:rPr>
                <w:rFonts w:ascii="Arial" w:hAnsi="Arial" w:cs="Arial"/>
                <w:sz w:val="20"/>
              </w:rPr>
            </w:pPr>
            <w:r w:rsidRPr="0049766B">
              <w:rPr>
                <w:rFonts w:ascii="Arial" w:hAnsi="Arial" w:cs="Arial"/>
                <w:sz w:val="20"/>
              </w:rPr>
              <w:t>Ruimtelijke oriëntatie en getalbegrip</w:t>
            </w:r>
          </w:p>
        </w:tc>
        <w:tc>
          <w:tcPr>
            <w:tcW w:w="4606" w:type="dxa"/>
          </w:tcPr>
          <w:p w:rsidR="00B9336F" w:rsidRPr="0049766B" w:rsidRDefault="00B9336F" w:rsidP="004F17B9">
            <w:pPr>
              <w:spacing w:line="240" w:lineRule="exact"/>
              <w:rPr>
                <w:rFonts w:ascii="Arial" w:hAnsi="Arial" w:cs="Arial"/>
                <w:sz w:val="20"/>
              </w:rPr>
            </w:pPr>
            <w:r w:rsidRPr="0049766B">
              <w:rPr>
                <w:rFonts w:ascii="Arial" w:hAnsi="Arial" w:cs="Arial"/>
                <w:sz w:val="20"/>
              </w:rPr>
              <w:t>CITO Rekenen voor kleuters</w:t>
            </w:r>
          </w:p>
        </w:tc>
      </w:tr>
      <w:tr w:rsidR="00B9336F" w:rsidRPr="0049766B" w:rsidTr="00B9336F">
        <w:trPr>
          <w:trHeight w:val="57"/>
        </w:trPr>
        <w:tc>
          <w:tcPr>
            <w:tcW w:w="4606" w:type="dxa"/>
          </w:tcPr>
          <w:p w:rsidR="00B9336F" w:rsidRPr="0049766B" w:rsidRDefault="00B9336F" w:rsidP="004F17B9">
            <w:pPr>
              <w:spacing w:line="240" w:lineRule="exact"/>
              <w:rPr>
                <w:rFonts w:ascii="Arial" w:hAnsi="Arial" w:cs="Arial"/>
                <w:sz w:val="20"/>
              </w:rPr>
            </w:pPr>
            <w:r w:rsidRPr="0049766B">
              <w:rPr>
                <w:rFonts w:ascii="Arial" w:hAnsi="Arial" w:cs="Arial"/>
                <w:sz w:val="20"/>
              </w:rPr>
              <w:t>Beginnende geletterdheid</w:t>
            </w:r>
          </w:p>
        </w:tc>
        <w:tc>
          <w:tcPr>
            <w:tcW w:w="4606" w:type="dxa"/>
          </w:tcPr>
          <w:p w:rsidR="00B9336F" w:rsidRPr="0049766B" w:rsidRDefault="00FC3346" w:rsidP="004F17B9">
            <w:pPr>
              <w:spacing w:line="240" w:lineRule="exact"/>
              <w:rPr>
                <w:rFonts w:ascii="Arial" w:hAnsi="Arial" w:cs="Arial"/>
                <w:sz w:val="20"/>
              </w:rPr>
            </w:pPr>
            <w:r w:rsidRPr="0049766B">
              <w:rPr>
                <w:rFonts w:ascii="Arial" w:hAnsi="Arial" w:cs="Arial"/>
                <w:sz w:val="20"/>
              </w:rPr>
              <w:t>Signalering: Map Fonemisch Bewustzijn</w:t>
            </w:r>
          </w:p>
          <w:p w:rsidR="00FC3346" w:rsidRPr="0049766B" w:rsidRDefault="00800331" w:rsidP="004F17B9">
            <w:pPr>
              <w:spacing w:line="240" w:lineRule="exact"/>
              <w:rPr>
                <w:rFonts w:ascii="Arial" w:hAnsi="Arial" w:cs="Arial"/>
                <w:sz w:val="20"/>
              </w:rPr>
            </w:pPr>
            <w:r w:rsidRPr="0049766B">
              <w:rPr>
                <w:rFonts w:ascii="Arial" w:hAnsi="Arial" w:cs="Arial"/>
                <w:sz w:val="20"/>
              </w:rPr>
              <w:t>Diagnostisering</w:t>
            </w:r>
            <w:r w:rsidR="0033132D" w:rsidRPr="0049766B">
              <w:rPr>
                <w:rFonts w:ascii="Arial" w:hAnsi="Arial" w:cs="Arial"/>
                <w:sz w:val="20"/>
              </w:rPr>
              <w:t xml:space="preserve">: </w:t>
            </w:r>
            <w:proofErr w:type="spellStart"/>
            <w:r w:rsidR="0033132D" w:rsidRPr="0049766B">
              <w:rPr>
                <w:rFonts w:ascii="Arial" w:hAnsi="Arial" w:cs="Arial"/>
                <w:sz w:val="20"/>
              </w:rPr>
              <w:t>Aa</w:t>
            </w:r>
            <w:r w:rsidR="00FC3346" w:rsidRPr="0049766B">
              <w:rPr>
                <w:rFonts w:ascii="Arial" w:hAnsi="Arial" w:cs="Arial"/>
                <w:sz w:val="20"/>
              </w:rPr>
              <w:t>rn</w:t>
            </w:r>
            <w:r w:rsidR="001106FB" w:rsidRPr="0049766B">
              <w:rPr>
                <w:rFonts w:ascii="Arial" w:hAnsi="Arial" w:cs="Arial"/>
                <w:sz w:val="20"/>
              </w:rPr>
              <w:t>o</w:t>
            </w:r>
            <w:r w:rsidR="00FC3346" w:rsidRPr="0049766B">
              <w:rPr>
                <w:rFonts w:ascii="Arial" w:hAnsi="Arial" w:cs="Arial"/>
                <w:sz w:val="20"/>
              </w:rPr>
              <w:t>utse</w:t>
            </w:r>
            <w:proofErr w:type="spellEnd"/>
            <w:r w:rsidR="00D67047" w:rsidRPr="0049766B">
              <w:rPr>
                <w:rFonts w:ascii="Arial" w:hAnsi="Arial" w:cs="Arial"/>
                <w:sz w:val="20"/>
              </w:rPr>
              <w:t>,</w:t>
            </w:r>
            <w:r w:rsidR="00FC3346" w:rsidRPr="0049766B">
              <w:rPr>
                <w:rFonts w:ascii="Arial" w:hAnsi="Arial" w:cs="Arial"/>
                <w:sz w:val="20"/>
              </w:rPr>
              <w:t xml:space="preserve"> CPS</w:t>
            </w:r>
          </w:p>
        </w:tc>
      </w:tr>
      <w:tr w:rsidR="00B9336F" w:rsidRPr="0049766B" w:rsidTr="00B9336F">
        <w:trPr>
          <w:trHeight w:val="57"/>
        </w:trPr>
        <w:tc>
          <w:tcPr>
            <w:tcW w:w="4606" w:type="dxa"/>
          </w:tcPr>
          <w:p w:rsidR="00B9336F" w:rsidRPr="0049766B" w:rsidRDefault="00B9336F" w:rsidP="004F17B9">
            <w:pPr>
              <w:spacing w:line="240" w:lineRule="exact"/>
              <w:rPr>
                <w:rFonts w:ascii="Arial" w:hAnsi="Arial" w:cs="Arial"/>
                <w:sz w:val="20"/>
              </w:rPr>
            </w:pPr>
            <w:r w:rsidRPr="0049766B">
              <w:rPr>
                <w:rFonts w:ascii="Arial" w:hAnsi="Arial" w:cs="Arial"/>
                <w:sz w:val="20"/>
              </w:rPr>
              <w:t>Taal voor kleuters</w:t>
            </w:r>
          </w:p>
        </w:tc>
        <w:tc>
          <w:tcPr>
            <w:tcW w:w="4606" w:type="dxa"/>
          </w:tcPr>
          <w:p w:rsidR="00B9336F" w:rsidRPr="0049766B" w:rsidRDefault="00B9336F" w:rsidP="004F17B9">
            <w:pPr>
              <w:spacing w:line="240" w:lineRule="exact"/>
              <w:rPr>
                <w:rFonts w:ascii="Arial" w:hAnsi="Arial" w:cs="Arial"/>
                <w:sz w:val="20"/>
              </w:rPr>
            </w:pPr>
            <w:r w:rsidRPr="0049766B">
              <w:rPr>
                <w:rFonts w:ascii="Arial" w:hAnsi="Arial" w:cs="Arial"/>
                <w:sz w:val="20"/>
              </w:rPr>
              <w:t>CITO Taal voor kleuters</w:t>
            </w:r>
          </w:p>
        </w:tc>
      </w:tr>
      <w:tr w:rsidR="00B9336F" w:rsidRPr="0049766B" w:rsidTr="00B9336F">
        <w:trPr>
          <w:trHeight w:val="57"/>
        </w:trPr>
        <w:tc>
          <w:tcPr>
            <w:tcW w:w="4606" w:type="dxa"/>
          </w:tcPr>
          <w:p w:rsidR="00B9336F" w:rsidRPr="0049766B" w:rsidRDefault="00B9336F" w:rsidP="004F17B9">
            <w:pPr>
              <w:spacing w:line="240" w:lineRule="exact"/>
              <w:rPr>
                <w:rFonts w:ascii="Arial" w:hAnsi="Arial" w:cs="Arial"/>
                <w:sz w:val="20"/>
              </w:rPr>
            </w:pPr>
            <w:r w:rsidRPr="0049766B">
              <w:rPr>
                <w:rFonts w:ascii="Arial" w:hAnsi="Arial" w:cs="Arial"/>
                <w:sz w:val="20"/>
              </w:rPr>
              <w:t xml:space="preserve">Woordenschat </w:t>
            </w:r>
          </w:p>
        </w:tc>
        <w:tc>
          <w:tcPr>
            <w:tcW w:w="4606" w:type="dxa"/>
          </w:tcPr>
          <w:p w:rsidR="00B9336F" w:rsidRPr="0049766B" w:rsidRDefault="00B9336F" w:rsidP="004F17B9">
            <w:pPr>
              <w:spacing w:line="240" w:lineRule="exact"/>
              <w:rPr>
                <w:rFonts w:ascii="Arial" w:hAnsi="Arial" w:cs="Arial"/>
                <w:sz w:val="20"/>
              </w:rPr>
            </w:pPr>
            <w:r w:rsidRPr="0049766B">
              <w:rPr>
                <w:rFonts w:ascii="Arial" w:hAnsi="Arial" w:cs="Arial"/>
                <w:sz w:val="20"/>
              </w:rPr>
              <w:t>CIT</w:t>
            </w:r>
            <w:r w:rsidR="00FC3346" w:rsidRPr="0049766B">
              <w:rPr>
                <w:rFonts w:ascii="Arial" w:hAnsi="Arial" w:cs="Arial"/>
                <w:sz w:val="20"/>
              </w:rPr>
              <w:t>O Woordenschat</w:t>
            </w:r>
            <w:r w:rsidR="00905F7D" w:rsidRPr="0049766B">
              <w:rPr>
                <w:rFonts w:ascii="Arial" w:hAnsi="Arial" w:cs="Arial"/>
                <w:sz w:val="20"/>
              </w:rPr>
              <w:t xml:space="preserve"> (facultatief)</w:t>
            </w:r>
          </w:p>
        </w:tc>
      </w:tr>
      <w:tr w:rsidR="00B9336F" w:rsidRPr="0049766B" w:rsidTr="00B9336F">
        <w:trPr>
          <w:trHeight w:val="57"/>
        </w:trPr>
        <w:tc>
          <w:tcPr>
            <w:tcW w:w="4606" w:type="dxa"/>
          </w:tcPr>
          <w:p w:rsidR="00B9336F" w:rsidRPr="0049766B" w:rsidRDefault="00B9336F" w:rsidP="004F17B9">
            <w:pPr>
              <w:spacing w:line="240" w:lineRule="exact"/>
              <w:rPr>
                <w:rFonts w:ascii="Arial" w:hAnsi="Arial" w:cs="Arial"/>
                <w:sz w:val="20"/>
              </w:rPr>
            </w:pPr>
            <w:r w:rsidRPr="0049766B">
              <w:rPr>
                <w:rFonts w:ascii="Arial" w:hAnsi="Arial" w:cs="Arial"/>
                <w:sz w:val="20"/>
              </w:rPr>
              <w:t xml:space="preserve">Technisch lezen </w:t>
            </w:r>
          </w:p>
        </w:tc>
        <w:tc>
          <w:tcPr>
            <w:tcW w:w="4606" w:type="dxa"/>
          </w:tcPr>
          <w:p w:rsidR="00B9336F" w:rsidRPr="0049766B" w:rsidRDefault="00FC3346" w:rsidP="004F17B9">
            <w:pPr>
              <w:spacing w:line="240" w:lineRule="exact"/>
              <w:rPr>
                <w:rFonts w:ascii="Arial" w:hAnsi="Arial" w:cs="Arial"/>
                <w:sz w:val="20"/>
              </w:rPr>
            </w:pPr>
            <w:r w:rsidRPr="0049766B">
              <w:rPr>
                <w:rFonts w:ascii="Arial" w:hAnsi="Arial" w:cs="Arial"/>
                <w:sz w:val="20"/>
              </w:rPr>
              <w:t xml:space="preserve">CITO </w:t>
            </w:r>
            <w:r w:rsidR="00B9336F" w:rsidRPr="0049766B">
              <w:rPr>
                <w:rFonts w:ascii="Arial" w:hAnsi="Arial" w:cs="Arial"/>
                <w:sz w:val="20"/>
              </w:rPr>
              <w:t>DMT/AVI</w:t>
            </w:r>
          </w:p>
        </w:tc>
      </w:tr>
      <w:tr w:rsidR="00B9336F" w:rsidRPr="0049766B" w:rsidTr="00B9336F">
        <w:trPr>
          <w:trHeight w:val="57"/>
        </w:trPr>
        <w:tc>
          <w:tcPr>
            <w:tcW w:w="4606" w:type="dxa"/>
          </w:tcPr>
          <w:p w:rsidR="00B9336F" w:rsidRPr="0049766B" w:rsidRDefault="00B9336F" w:rsidP="004F17B9">
            <w:pPr>
              <w:spacing w:line="240" w:lineRule="exact"/>
              <w:rPr>
                <w:rFonts w:ascii="Arial" w:hAnsi="Arial" w:cs="Arial"/>
                <w:sz w:val="20"/>
              </w:rPr>
            </w:pPr>
            <w:r w:rsidRPr="0049766B">
              <w:rPr>
                <w:rFonts w:ascii="Arial" w:hAnsi="Arial" w:cs="Arial"/>
                <w:sz w:val="20"/>
              </w:rPr>
              <w:t xml:space="preserve">Begrijpend lezen </w:t>
            </w:r>
          </w:p>
        </w:tc>
        <w:tc>
          <w:tcPr>
            <w:tcW w:w="4606" w:type="dxa"/>
          </w:tcPr>
          <w:p w:rsidR="00B9336F" w:rsidRPr="0049766B" w:rsidRDefault="00B9336F" w:rsidP="004F17B9">
            <w:pPr>
              <w:spacing w:line="240" w:lineRule="exact"/>
              <w:rPr>
                <w:rFonts w:ascii="Arial" w:hAnsi="Arial" w:cs="Arial"/>
                <w:sz w:val="20"/>
              </w:rPr>
            </w:pPr>
            <w:r w:rsidRPr="0049766B">
              <w:rPr>
                <w:rFonts w:ascii="Arial" w:hAnsi="Arial" w:cs="Arial"/>
                <w:sz w:val="20"/>
              </w:rPr>
              <w:t>CITO begrijpend lezen</w:t>
            </w:r>
          </w:p>
        </w:tc>
      </w:tr>
      <w:tr w:rsidR="00B9336F" w:rsidRPr="0049766B" w:rsidTr="00B9336F">
        <w:trPr>
          <w:trHeight w:val="57"/>
        </w:trPr>
        <w:tc>
          <w:tcPr>
            <w:tcW w:w="4606" w:type="dxa"/>
          </w:tcPr>
          <w:p w:rsidR="00B9336F" w:rsidRPr="0049766B" w:rsidRDefault="00B9336F" w:rsidP="004F17B9">
            <w:pPr>
              <w:spacing w:line="240" w:lineRule="exact"/>
              <w:rPr>
                <w:rFonts w:ascii="Arial" w:hAnsi="Arial" w:cs="Arial"/>
                <w:sz w:val="20"/>
              </w:rPr>
            </w:pPr>
            <w:r w:rsidRPr="0049766B">
              <w:rPr>
                <w:rFonts w:ascii="Arial" w:hAnsi="Arial" w:cs="Arial"/>
                <w:sz w:val="20"/>
              </w:rPr>
              <w:t xml:space="preserve">Spelling </w:t>
            </w:r>
          </w:p>
        </w:tc>
        <w:tc>
          <w:tcPr>
            <w:tcW w:w="4606" w:type="dxa"/>
          </w:tcPr>
          <w:p w:rsidR="00B9336F" w:rsidRPr="0049766B" w:rsidRDefault="00B9336F" w:rsidP="004F17B9">
            <w:pPr>
              <w:spacing w:line="240" w:lineRule="exact"/>
              <w:rPr>
                <w:rFonts w:ascii="Arial" w:hAnsi="Arial" w:cs="Arial"/>
                <w:sz w:val="20"/>
              </w:rPr>
            </w:pPr>
            <w:r w:rsidRPr="0049766B">
              <w:rPr>
                <w:rFonts w:ascii="Arial" w:hAnsi="Arial" w:cs="Arial"/>
                <w:sz w:val="20"/>
              </w:rPr>
              <w:t>CITO spelling</w:t>
            </w:r>
          </w:p>
        </w:tc>
      </w:tr>
      <w:tr w:rsidR="00B9336F" w:rsidRPr="0049766B" w:rsidTr="00B9336F">
        <w:trPr>
          <w:trHeight w:val="57"/>
        </w:trPr>
        <w:tc>
          <w:tcPr>
            <w:tcW w:w="4606" w:type="dxa"/>
          </w:tcPr>
          <w:p w:rsidR="00B9336F" w:rsidRPr="0049766B" w:rsidRDefault="00B9336F" w:rsidP="004F17B9">
            <w:pPr>
              <w:spacing w:line="240" w:lineRule="exact"/>
              <w:rPr>
                <w:rFonts w:ascii="Arial" w:hAnsi="Arial" w:cs="Arial"/>
                <w:sz w:val="20"/>
              </w:rPr>
            </w:pPr>
            <w:r w:rsidRPr="0049766B">
              <w:rPr>
                <w:rFonts w:ascii="Arial" w:hAnsi="Arial" w:cs="Arial"/>
                <w:sz w:val="20"/>
              </w:rPr>
              <w:t>Rekenen</w:t>
            </w:r>
          </w:p>
        </w:tc>
        <w:tc>
          <w:tcPr>
            <w:tcW w:w="4606" w:type="dxa"/>
          </w:tcPr>
          <w:p w:rsidR="00B9336F" w:rsidRPr="0049766B" w:rsidRDefault="00B9336F" w:rsidP="004F17B9">
            <w:pPr>
              <w:spacing w:line="240" w:lineRule="exact"/>
              <w:rPr>
                <w:rFonts w:ascii="Arial" w:hAnsi="Arial" w:cs="Arial"/>
                <w:sz w:val="20"/>
              </w:rPr>
            </w:pPr>
            <w:r w:rsidRPr="0049766B">
              <w:rPr>
                <w:rFonts w:ascii="Arial" w:hAnsi="Arial" w:cs="Arial"/>
                <w:sz w:val="20"/>
              </w:rPr>
              <w:t xml:space="preserve">CITO rekenen en wiskunde </w:t>
            </w:r>
          </w:p>
        </w:tc>
      </w:tr>
      <w:tr w:rsidR="00B9336F" w:rsidRPr="0049766B" w:rsidTr="00B9336F">
        <w:trPr>
          <w:trHeight w:val="57"/>
        </w:trPr>
        <w:tc>
          <w:tcPr>
            <w:tcW w:w="4606" w:type="dxa"/>
          </w:tcPr>
          <w:p w:rsidR="00B9336F" w:rsidRPr="0049766B" w:rsidRDefault="00B9336F" w:rsidP="004F17B9">
            <w:pPr>
              <w:spacing w:line="240" w:lineRule="exact"/>
              <w:rPr>
                <w:rFonts w:ascii="Arial" w:hAnsi="Arial" w:cs="Arial"/>
                <w:sz w:val="20"/>
              </w:rPr>
            </w:pPr>
            <w:r w:rsidRPr="0049766B">
              <w:rPr>
                <w:rFonts w:ascii="Arial" w:hAnsi="Arial" w:cs="Arial"/>
                <w:sz w:val="20"/>
              </w:rPr>
              <w:t xml:space="preserve">Sociaal emotionele ontwikkeling </w:t>
            </w:r>
          </w:p>
        </w:tc>
        <w:tc>
          <w:tcPr>
            <w:tcW w:w="4606" w:type="dxa"/>
          </w:tcPr>
          <w:p w:rsidR="00B9336F" w:rsidRPr="0049766B" w:rsidRDefault="00B9336F" w:rsidP="004F17B9">
            <w:pPr>
              <w:spacing w:line="240" w:lineRule="exact"/>
              <w:rPr>
                <w:rFonts w:ascii="Arial" w:hAnsi="Arial" w:cs="Arial"/>
                <w:sz w:val="20"/>
              </w:rPr>
            </w:pPr>
            <w:r w:rsidRPr="0049766B">
              <w:rPr>
                <w:rFonts w:ascii="Arial" w:hAnsi="Arial" w:cs="Arial"/>
                <w:sz w:val="20"/>
              </w:rPr>
              <w:t>ZIEN</w:t>
            </w:r>
            <w:r w:rsidR="001106FB" w:rsidRPr="0049766B">
              <w:rPr>
                <w:rFonts w:ascii="Arial" w:hAnsi="Arial" w:cs="Arial"/>
                <w:sz w:val="20"/>
              </w:rPr>
              <w:t>!</w:t>
            </w:r>
          </w:p>
        </w:tc>
      </w:tr>
      <w:tr w:rsidR="00FC3346" w:rsidRPr="0049766B" w:rsidTr="00B9336F">
        <w:trPr>
          <w:trHeight w:val="57"/>
        </w:trPr>
        <w:tc>
          <w:tcPr>
            <w:tcW w:w="4606" w:type="dxa"/>
          </w:tcPr>
          <w:p w:rsidR="00FC3346" w:rsidRPr="0049766B" w:rsidRDefault="00FC3346" w:rsidP="004F17B9">
            <w:pPr>
              <w:spacing w:line="240" w:lineRule="exact"/>
              <w:rPr>
                <w:rFonts w:ascii="Arial" w:hAnsi="Arial" w:cs="Arial"/>
                <w:sz w:val="20"/>
              </w:rPr>
            </w:pPr>
            <w:r w:rsidRPr="0049766B">
              <w:rPr>
                <w:rFonts w:ascii="Arial" w:hAnsi="Arial" w:cs="Arial"/>
                <w:sz w:val="20"/>
              </w:rPr>
              <w:t>Entreetoets</w:t>
            </w:r>
          </w:p>
        </w:tc>
        <w:tc>
          <w:tcPr>
            <w:tcW w:w="4606" w:type="dxa"/>
          </w:tcPr>
          <w:p w:rsidR="00FC3346" w:rsidRPr="0049766B" w:rsidRDefault="00FC3346" w:rsidP="004F17B9">
            <w:pPr>
              <w:spacing w:line="240" w:lineRule="exact"/>
              <w:rPr>
                <w:rFonts w:ascii="Arial" w:hAnsi="Arial" w:cs="Arial"/>
                <w:sz w:val="20"/>
              </w:rPr>
            </w:pPr>
            <w:r w:rsidRPr="0049766B">
              <w:rPr>
                <w:rFonts w:ascii="Arial" w:hAnsi="Arial" w:cs="Arial"/>
                <w:sz w:val="20"/>
              </w:rPr>
              <w:t>CITO entreetoets groep 7</w:t>
            </w:r>
            <w:r w:rsidR="00905F7D" w:rsidRPr="0049766B">
              <w:rPr>
                <w:rFonts w:ascii="Arial" w:hAnsi="Arial" w:cs="Arial"/>
                <w:sz w:val="20"/>
              </w:rPr>
              <w:t xml:space="preserve"> (facultatief)</w:t>
            </w:r>
          </w:p>
        </w:tc>
      </w:tr>
      <w:tr w:rsidR="00B9336F" w:rsidRPr="0049766B" w:rsidTr="00B9336F">
        <w:trPr>
          <w:trHeight w:val="57"/>
        </w:trPr>
        <w:tc>
          <w:tcPr>
            <w:tcW w:w="4606" w:type="dxa"/>
          </w:tcPr>
          <w:p w:rsidR="00B9336F" w:rsidRPr="0049766B" w:rsidRDefault="00B9336F" w:rsidP="004F17B9">
            <w:pPr>
              <w:spacing w:line="240" w:lineRule="exact"/>
              <w:rPr>
                <w:rFonts w:ascii="Arial" w:hAnsi="Arial" w:cs="Arial"/>
                <w:sz w:val="20"/>
              </w:rPr>
            </w:pPr>
            <w:r w:rsidRPr="0049766B">
              <w:rPr>
                <w:rFonts w:ascii="Arial" w:hAnsi="Arial" w:cs="Arial"/>
                <w:sz w:val="20"/>
              </w:rPr>
              <w:t>Eindtoets</w:t>
            </w:r>
          </w:p>
        </w:tc>
        <w:tc>
          <w:tcPr>
            <w:tcW w:w="4606" w:type="dxa"/>
          </w:tcPr>
          <w:p w:rsidR="00B9336F" w:rsidRPr="0049766B" w:rsidRDefault="00B9336F" w:rsidP="004F17B9">
            <w:pPr>
              <w:spacing w:line="240" w:lineRule="exact"/>
              <w:rPr>
                <w:rFonts w:ascii="Arial" w:hAnsi="Arial" w:cs="Arial"/>
                <w:sz w:val="20"/>
              </w:rPr>
            </w:pPr>
            <w:r w:rsidRPr="0049766B">
              <w:rPr>
                <w:rFonts w:ascii="Arial" w:hAnsi="Arial" w:cs="Arial"/>
                <w:sz w:val="20"/>
              </w:rPr>
              <w:t>CITO eindtoets</w:t>
            </w:r>
            <w:r w:rsidR="00905F7D" w:rsidRPr="0049766B">
              <w:rPr>
                <w:rFonts w:ascii="Arial" w:hAnsi="Arial" w:cs="Arial"/>
                <w:sz w:val="20"/>
              </w:rPr>
              <w:t xml:space="preserve"> </w:t>
            </w:r>
          </w:p>
        </w:tc>
      </w:tr>
    </w:tbl>
    <w:p w:rsidR="00B9336F" w:rsidRPr="0049766B" w:rsidRDefault="00B9336F" w:rsidP="004F17B9">
      <w:pPr>
        <w:spacing w:line="240" w:lineRule="exact"/>
        <w:rPr>
          <w:rFonts w:ascii="Arial" w:hAnsi="Arial" w:cs="Arial"/>
          <w:sz w:val="20"/>
        </w:rPr>
      </w:pPr>
    </w:p>
    <w:p w:rsidR="00B9336F" w:rsidRPr="0049766B" w:rsidRDefault="00FC3346" w:rsidP="004F17B9">
      <w:pPr>
        <w:spacing w:line="240" w:lineRule="exact"/>
        <w:rPr>
          <w:rFonts w:ascii="Arial" w:hAnsi="Arial" w:cs="Arial"/>
          <w:sz w:val="20"/>
        </w:rPr>
      </w:pPr>
      <w:r w:rsidRPr="0049766B">
        <w:rPr>
          <w:rFonts w:ascii="Arial" w:hAnsi="Arial" w:cs="Arial"/>
          <w:sz w:val="20"/>
        </w:rPr>
        <w:t xml:space="preserve">De </w:t>
      </w:r>
      <w:r w:rsidR="00B9336F" w:rsidRPr="0049766B">
        <w:rPr>
          <w:rFonts w:ascii="Arial" w:hAnsi="Arial" w:cs="Arial"/>
          <w:sz w:val="20"/>
        </w:rPr>
        <w:t>leerkracht legt binnen twee weken</w:t>
      </w:r>
      <w:r w:rsidR="001106FB" w:rsidRPr="0049766B">
        <w:rPr>
          <w:rFonts w:ascii="Arial" w:hAnsi="Arial" w:cs="Arial"/>
          <w:sz w:val="20"/>
        </w:rPr>
        <w:t xml:space="preserve"> op een door de ib-er vastgestelde datum</w:t>
      </w:r>
      <w:r w:rsidR="00B9336F" w:rsidRPr="0049766B">
        <w:rPr>
          <w:rFonts w:ascii="Arial" w:hAnsi="Arial" w:cs="Arial"/>
          <w:sz w:val="20"/>
        </w:rPr>
        <w:t xml:space="preserve"> na het afnemen van de toetsen de resultaten van alle methodeonafhankelijke toetsen vast in </w:t>
      </w:r>
      <w:proofErr w:type="spellStart"/>
      <w:r w:rsidRPr="0049766B">
        <w:rPr>
          <w:rFonts w:ascii="Arial" w:hAnsi="Arial" w:cs="Arial"/>
          <w:sz w:val="20"/>
        </w:rPr>
        <w:t>Parnassys</w:t>
      </w:r>
      <w:proofErr w:type="spellEnd"/>
      <w:r w:rsidR="001106FB" w:rsidRPr="0049766B">
        <w:rPr>
          <w:rFonts w:ascii="Arial" w:hAnsi="Arial" w:cs="Arial"/>
          <w:sz w:val="20"/>
        </w:rPr>
        <w:t>.</w:t>
      </w:r>
    </w:p>
    <w:p w:rsidR="00DD72EE" w:rsidRDefault="00FC3346" w:rsidP="004F17B9">
      <w:pPr>
        <w:spacing w:line="240" w:lineRule="exact"/>
        <w:rPr>
          <w:rFonts w:ascii="Arial" w:hAnsi="Arial" w:cs="Arial"/>
          <w:sz w:val="20"/>
        </w:rPr>
      </w:pPr>
      <w:r w:rsidRPr="0049766B">
        <w:rPr>
          <w:rFonts w:ascii="Arial" w:hAnsi="Arial" w:cs="Arial"/>
          <w:sz w:val="20"/>
        </w:rPr>
        <w:t xml:space="preserve">Na de databespreking </w:t>
      </w:r>
      <w:r w:rsidR="00232846" w:rsidRPr="0049766B">
        <w:rPr>
          <w:rFonts w:ascii="Arial" w:hAnsi="Arial" w:cs="Arial"/>
          <w:sz w:val="20"/>
        </w:rPr>
        <w:t xml:space="preserve">per </w:t>
      </w:r>
      <w:r w:rsidRPr="0049766B">
        <w:rPr>
          <w:rFonts w:ascii="Arial" w:hAnsi="Arial" w:cs="Arial"/>
          <w:sz w:val="20"/>
        </w:rPr>
        <w:t>team zorgt d</w:t>
      </w:r>
      <w:r w:rsidR="00C12E70" w:rsidRPr="0049766B">
        <w:rPr>
          <w:rFonts w:ascii="Arial" w:hAnsi="Arial" w:cs="Arial"/>
          <w:sz w:val="20"/>
        </w:rPr>
        <w:t>e intern b</w:t>
      </w:r>
      <w:r w:rsidR="00B9336F" w:rsidRPr="0049766B">
        <w:rPr>
          <w:rFonts w:ascii="Arial" w:hAnsi="Arial" w:cs="Arial"/>
          <w:sz w:val="20"/>
        </w:rPr>
        <w:t xml:space="preserve">egeleider </w:t>
      </w:r>
      <w:r w:rsidRPr="0049766B">
        <w:rPr>
          <w:rFonts w:ascii="Arial" w:hAnsi="Arial" w:cs="Arial"/>
          <w:sz w:val="20"/>
        </w:rPr>
        <w:t>er voor dat de geplande acties in overleg met de directeur/locatiecoördinator worden vastgelegd</w:t>
      </w:r>
      <w:r w:rsidR="00E952FE" w:rsidRPr="0049766B">
        <w:rPr>
          <w:rFonts w:ascii="Arial" w:hAnsi="Arial" w:cs="Arial"/>
          <w:sz w:val="20"/>
        </w:rPr>
        <w:t>. De verantwoordelijkheid over de uitvoering ligt bij de schoolleiding.</w:t>
      </w:r>
    </w:p>
    <w:p w:rsidR="00F72FFC" w:rsidRPr="008D6D94" w:rsidRDefault="00F72FFC" w:rsidP="004F17B9">
      <w:pPr>
        <w:spacing w:line="240" w:lineRule="exact"/>
        <w:rPr>
          <w:rFonts w:ascii="Arial" w:hAnsi="Arial" w:cs="Arial"/>
          <w:sz w:val="20"/>
        </w:rPr>
      </w:pPr>
    </w:p>
    <w:p w:rsidR="00E80E8C" w:rsidRPr="008D6D94" w:rsidRDefault="001106FB" w:rsidP="008D6D94">
      <w:pPr>
        <w:pStyle w:val="Kop3"/>
      </w:pPr>
      <w:bookmarkStart w:id="25" w:name="_Toc315026095"/>
      <w:bookmarkStart w:id="26" w:name="_Toc424033415"/>
      <w:r w:rsidRPr="008D6D94">
        <w:lastRenderedPageBreak/>
        <w:t>3</w:t>
      </w:r>
      <w:r w:rsidR="00F11FDC" w:rsidRPr="008D6D94">
        <w:t>.5</w:t>
      </w:r>
      <w:r w:rsidR="008D6D94">
        <w:rPr>
          <w:lang w:val="nl-NL"/>
        </w:rPr>
        <w:t>.</w:t>
      </w:r>
      <w:r w:rsidR="008D6D94">
        <w:rPr>
          <w:lang w:val="nl-NL"/>
        </w:rPr>
        <w:tab/>
      </w:r>
      <w:r w:rsidR="00E80E8C" w:rsidRPr="008D6D94">
        <w:t>Organisatie van het interne overleg op school</w:t>
      </w:r>
      <w:bookmarkEnd w:id="25"/>
      <w:bookmarkEnd w:id="26"/>
      <w:r w:rsidR="00E80E8C" w:rsidRPr="008D6D94">
        <w:t xml:space="preserve"> </w:t>
      </w:r>
    </w:p>
    <w:p w:rsidR="001106FB" w:rsidRPr="0049766B" w:rsidRDefault="001106FB" w:rsidP="004F17B9">
      <w:pPr>
        <w:spacing w:line="240" w:lineRule="exact"/>
        <w:rPr>
          <w:rFonts w:ascii="Arial" w:hAnsi="Arial" w:cs="Arial"/>
          <w:sz w:val="20"/>
        </w:rPr>
      </w:pPr>
      <w:r w:rsidRPr="0049766B">
        <w:rPr>
          <w:rFonts w:ascii="Arial" w:hAnsi="Arial" w:cs="Arial"/>
          <w:sz w:val="20"/>
        </w:rPr>
        <w:t>Voor de organisatie van het interne overleg op school verwijzen we naar het Handboek Kwaliteit.</w:t>
      </w:r>
    </w:p>
    <w:p w:rsidR="001106FB" w:rsidRPr="0049766B" w:rsidRDefault="001106FB" w:rsidP="007204B6">
      <w:pPr>
        <w:numPr>
          <w:ilvl w:val="0"/>
          <w:numId w:val="20"/>
        </w:numPr>
        <w:spacing w:line="240" w:lineRule="exact"/>
        <w:rPr>
          <w:rFonts w:ascii="Arial" w:hAnsi="Arial" w:cs="Arial"/>
          <w:sz w:val="20"/>
        </w:rPr>
      </w:pPr>
      <w:r w:rsidRPr="0049766B">
        <w:rPr>
          <w:rFonts w:ascii="Arial" w:hAnsi="Arial" w:cs="Arial"/>
          <w:sz w:val="20"/>
        </w:rPr>
        <w:t>Als kinderen op school komen is er een intake en daar waar nodig een warme overdracht, waarbij de intern</w:t>
      </w:r>
      <w:r w:rsidR="00C12E70" w:rsidRPr="0049766B">
        <w:rPr>
          <w:rFonts w:ascii="Arial" w:hAnsi="Arial" w:cs="Arial"/>
          <w:sz w:val="20"/>
        </w:rPr>
        <w:t xml:space="preserve"> </w:t>
      </w:r>
      <w:r w:rsidRPr="0049766B">
        <w:rPr>
          <w:rFonts w:ascii="Arial" w:hAnsi="Arial" w:cs="Arial"/>
          <w:sz w:val="20"/>
        </w:rPr>
        <w:t xml:space="preserve">begeleider, </w:t>
      </w:r>
      <w:r w:rsidR="00897E36" w:rsidRPr="0049766B">
        <w:rPr>
          <w:rFonts w:ascii="Arial" w:hAnsi="Arial" w:cs="Arial"/>
          <w:sz w:val="20"/>
        </w:rPr>
        <w:t xml:space="preserve">directeur en groepsleerkracht </w:t>
      </w:r>
      <w:r w:rsidRPr="0049766B">
        <w:rPr>
          <w:rFonts w:ascii="Arial" w:hAnsi="Arial" w:cs="Arial"/>
          <w:sz w:val="20"/>
        </w:rPr>
        <w:t>betrokken kunnen zijn;</w:t>
      </w:r>
    </w:p>
    <w:p w:rsidR="00B043F3" w:rsidRPr="0049766B" w:rsidRDefault="00897E36" w:rsidP="007204B6">
      <w:pPr>
        <w:numPr>
          <w:ilvl w:val="0"/>
          <w:numId w:val="20"/>
        </w:numPr>
        <w:spacing w:line="240" w:lineRule="exact"/>
        <w:rPr>
          <w:rFonts w:ascii="Arial" w:hAnsi="Arial" w:cs="Arial"/>
          <w:sz w:val="20"/>
        </w:rPr>
      </w:pPr>
      <w:r w:rsidRPr="0049766B">
        <w:rPr>
          <w:rFonts w:ascii="Arial" w:hAnsi="Arial" w:cs="Arial"/>
          <w:sz w:val="20"/>
        </w:rPr>
        <w:t>Kinderen worden gevolgd middels observatie, analyseren van gemaakt werk en methode gebonden- en methode onafhankelijke toetsen</w:t>
      </w:r>
      <w:r w:rsidR="00B043F3" w:rsidRPr="0049766B">
        <w:rPr>
          <w:rFonts w:ascii="Arial" w:hAnsi="Arial" w:cs="Arial"/>
          <w:sz w:val="20"/>
        </w:rPr>
        <w:t>.</w:t>
      </w:r>
    </w:p>
    <w:p w:rsidR="00B043F3" w:rsidRPr="0049766B" w:rsidRDefault="00B043F3" w:rsidP="004F17B9">
      <w:pPr>
        <w:spacing w:line="240" w:lineRule="exact"/>
        <w:ind w:left="720"/>
        <w:rPr>
          <w:rFonts w:ascii="Arial" w:hAnsi="Arial" w:cs="Arial"/>
          <w:sz w:val="20"/>
        </w:rPr>
      </w:pPr>
    </w:p>
    <w:p w:rsidR="00B043F3" w:rsidRPr="0049766B" w:rsidRDefault="00B043F3" w:rsidP="004F17B9">
      <w:pPr>
        <w:spacing w:line="240" w:lineRule="exact"/>
        <w:rPr>
          <w:rFonts w:ascii="Arial" w:hAnsi="Arial" w:cs="Arial"/>
          <w:sz w:val="20"/>
        </w:rPr>
      </w:pPr>
      <w:r w:rsidRPr="0049766B">
        <w:rPr>
          <w:rFonts w:ascii="Arial" w:hAnsi="Arial" w:cs="Arial"/>
          <w:sz w:val="20"/>
        </w:rPr>
        <w:t xml:space="preserve">Op </w:t>
      </w:r>
      <w:r w:rsidR="0045513E" w:rsidRPr="0049766B">
        <w:rPr>
          <w:rFonts w:ascii="Arial" w:hAnsi="Arial" w:cs="Arial"/>
          <w:sz w:val="20"/>
        </w:rPr>
        <w:t xml:space="preserve">school </w:t>
      </w:r>
      <w:r w:rsidRPr="0049766B">
        <w:rPr>
          <w:rFonts w:ascii="Arial" w:hAnsi="Arial" w:cs="Arial"/>
          <w:sz w:val="20"/>
        </w:rPr>
        <w:t xml:space="preserve">worden de toetsresultaten van de Cito besproken. Hierbij worden alle scores van verschillende vakgebieden per groep en per school in beeld gebracht.  </w:t>
      </w:r>
      <w:r w:rsidR="0045513E" w:rsidRPr="0049766B">
        <w:rPr>
          <w:rFonts w:ascii="Arial" w:hAnsi="Arial" w:cs="Arial"/>
          <w:sz w:val="20"/>
        </w:rPr>
        <w:t>D</w:t>
      </w:r>
      <w:r w:rsidRPr="0049766B">
        <w:rPr>
          <w:rFonts w:ascii="Arial" w:hAnsi="Arial" w:cs="Arial"/>
          <w:sz w:val="20"/>
        </w:rPr>
        <w:t xml:space="preserve">e data </w:t>
      </w:r>
      <w:r w:rsidR="0045513E" w:rsidRPr="0049766B">
        <w:rPr>
          <w:rFonts w:ascii="Arial" w:hAnsi="Arial" w:cs="Arial"/>
          <w:sz w:val="20"/>
        </w:rPr>
        <w:t xml:space="preserve">worden op </w:t>
      </w:r>
      <w:r w:rsidRPr="0049766B">
        <w:rPr>
          <w:rFonts w:ascii="Arial" w:hAnsi="Arial" w:cs="Arial"/>
          <w:sz w:val="20"/>
        </w:rPr>
        <w:t>drie niveaus</w:t>
      </w:r>
      <w:r w:rsidR="0045513E" w:rsidRPr="0049766B">
        <w:rPr>
          <w:rFonts w:ascii="Arial" w:hAnsi="Arial" w:cs="Arial"/>
          <w:sz w:val="20"/>
        </w:rPr>
        <w:t xml:space="preserve"> bekeken: schoolniveau, groeps- en </w:t>
      </w:r>
      <w:proofErr w:type="spellStart"/>
      <w:r w:rsidR="0045513E" w:rsidRPr="0049766B">
        <w:rPr>
          <w:rFonts w:ascii="Arial" w:hAnsi="Arial" w:cs="Arial"/>
          <w:sz w:val="20"/>
        </w:rPr>
        <w:t>l</w:t>
      </w:r>
      <w:r w:rsidRPr="0049766B">
        <w:rPr>
          <w:rFonts w:ascii="Arial" w:hAnsi="Arial" w:cs="Arial"/>
          <w:sz w:val="20"/>
        </w:rPr>
        <w:t>eerlingniveau</w:t>
      </w:r>
      <w:proofErr w:type="spellEnd"/>
      <w:r w:rsidRPr="0049766B">
        <w:rPr>
          <w:rFonts w:ascii="Arial" w:hAnsi="Arial" w:cs="Arial"/>
          <w:sz w:val="20"/>
        </w:rPr>
        <w:t xml:space="preserve">. </w:t>
      </w:r>
    </w:p>
    <w:p w:rsidR="00B043F3" w:rsidRPr="0049766B" w:rsidRDefault="00B043F3" w:rsidP="004F17B9">
      <w:pPr>
        <w:spacing w:line="240" w:lineRule="exact"/>
        <w:rPr>
          <w:rFonts w:ascii="Arial" w:hAnsi="Arial" w:cs="Arial"/>
          <w:sz w:val="20"/>
        </w:rPr>
      </w:pPr>
      <w:r w:rsidRPr="0049766B">
        <w:rPr>
          <w:rFonts w:ascii="Arial" w:hAnsi="Arial" w:cs="Arial"/>
          <w:sz w:val="20"/>
        </w:rPr>
        <w:t xml:space="preserve">Er wordt gekeken of de gestelde doelen zijn behaald en of is gewerkt volgens de afspraken. Deze zijn vastgelegd in de </w:t>
      </w:r>
      <w:r w:rsidR="0028251D">
        <w:rPr>
          <w:rFonts w:ascii="Arial" w:hAnsi="Arial" w:cs="Arial"/>
          <w:sz w:val="20"/>
        </w:rPr>
        <w:t>kwaliteits</w:t>
      </w:r>
      <w:r w:rsidRPr="0049766B">
        <w:rPr>
          <w:rFonts w:ascii="Arial" w:hAnsi="Arial" w:cs="Arial"/>
          <w:sz w:val="20"/>
        </w:rPr>
        <w:t xml:space="preserve">documenten. Daarbij worden ook  nieuwe afspraken genoteerd. </w:t>
      </w:r>
    </w:p>
    <w:p w:rsidR="00B043F3" w:rsidRPr="0049766B" w:rsidRDefault="00B043F3" w:rsidP="004F17B9">
      <w:pPr>
        <w:spacing w:line="240" w:lineRule="exact"/>
        <w:rPr>
          <w:rFonts w:ascii="Arial" w:hAnsi="Arial" w:cs="Arial"/>
          <w:sz w:val="20"/>
        </w:rPr>
      </w:pPr>
      <w:r w:rsidRPr="0049766B">
        <w:rPr>
          <w:rFonts w:ascii="Arial" w:hAnsi="Arial" w:cs="Arial"/>
          <w:sz w:val="20"/>
        </w:rPr>
        <w:t>Belangrijk is ook te kijken naar</w:t>
      </w:r>
      <w:r w:rsidR="00F72FFC">
        <w:rPr>
          <w:rFonts w:ascii="Arial" w:hAnsi="Arial" w:cs="Arial"/>
          <w:sz w:val="20"/>
        </w:rPr>
        <w:t xml:space="preserve"> de resultaten van de groepen. </w:t>
      </w:r>
      <w:r w:rsidRPr="0049766B">
        <w:rPr>
          <w:rFonts w:ascii="Arial" w:hAnsi="Arial" w:cs="Arial"/>
          <w:sz w:val="20"/>
        </w:rPr>
        <w:t>Soms moeten handelingsalternatieven gezoc</w:t>
      </w:r>
      <w:r w:rsidR="00F72FFC">
        <w:rPr>
          <w:rFonts w:ascii="Arial" w:hAnsi="Arial" w:cs="Arial"/>
          <w:sz w:val="20"/>
        </w:rPr>
        <w:t xml:space="preserve">ht worden op groepsniveau, bijv. </w:t>
      </w:r>
      <w:r w:rsidRPr="0049766B">
        <w:rPr>
          <w:rFonts w:ascii="Arial" w:hAnsi="Arial" w:cs="Arial"/>
          <w:sz w:val="20"/>
        </w:rPr>
        <w:t xml:space="preserve">aandacht voor klassenmanagement, gevarieerde instructie, toepassing van remediërend materiaal. </w:t>
      </w:r>
    </w:p>
    <w:p w:rsidR="00B043F3" w:rsidRPr="0049766B" w:rsidRDefault="00B043F3" w:rsidP="004F17B9">
      <w:pPr>
        <w:spacing w:line="240" w:lineRule="exact"/>
        <w:rPr>
          <w:rFonts w:ascii="Arial" w:hAnsi="Arial" w:cs="Arial"/>
          <w:sz w:val="20"/>
        </w:rPr>
      </w:pPr>
      <w:r w:rsidRPr="0049766B">
        <w:rPr>
          <w:rFonts w:ascii="Arial" w:hAnsi="Arial" w:cs="Arial"/>
          <w:sz w:val="20"/>
        </w:rPr>
        <w:t>Ook individuele leerlingen worden zo nodig besproken. Meestal heeft dit een vervolg in de besprek</w:t>
      </w:r>
      <w:r w:rsidR="00F72FFC">
        <w:rPr>
          <w:rFonts w:ascii="Arial" w:hAnsi="Arial" w:cs="Arial"/>
          <w:sz w:val="20"/>
        </w:rPr>
        <w:t>ing tussen ib-er en leerkracht (</w:t>
      </w:r>
      <w:r w:rsidRPr="0049766B">
        <w:rPr>
          <w:rFonts w:ascii="Arial" w:hAnsi="Arial" w:cs="Arial"/>
          <w:sz w:val="20"/>
        </w:rPr>
        <w:t xml:space="preserve">zie </w:t>
      </w:r>
      <w:r w:rsidR="00F72FFC">
        <w:rPr>
          <w:rFonts w:ascii="Arial" w:hAnsi="Arial" w:cs="Arial"/>
          <w:sz w:val="20"/>
        </w:rPr>
        <w:t>‘</w:t>
      </w:r>
      <w:r w:rsidRPr="0049766B">
        <w:rPr>
          <w:rFonts w:ascii="Arial" w:hAnsi="Arial" w:cs="Arial"/>
          <w:sz w:val="20"/>
        </w:rPr>
        <w:t>Leerlingbespreking</w:t>
      </w:r>
      <w:r w:rsidR="00F72FFC">
        <w:rPr>
          <w:rFonts w:ascii="Arial" w:hAnsi="Arial" w:cs="Arial"/>
          <w:sz w:val="20"/>
        </w:rPr>
        <w:t>’ hieronder)</w:t>
      </w:r>
      <w:r w:rsidRPr="0049766B">
        <w:rPr>
          <w:rFonts w:ascii="Arial" w:hAnsi="Arial" w:cs="Arial"/>
          <w:sz w:val="20"/>
        </w:rPr>
        <w:t>.</w:t>
      </w:r>
    </w:p>
    <w:p w:rsidR="00B043F3" w:rsidRPr="0049766B" w:rsidRDefault="00B043F3" w:rsidP="004F17B9">
      <w:pPr>
        <w:spacing w:line="240" w:lineRule="exact"/>
        <w:rPr>
          <w:rFonts w:ascii="Arial" w:hAnsi="Arial" w:cs="Arial"/>
          <w:sz w:val="20"/>
        </w:rPr>
      </w:pPr>
      <w:r w:rsidRPr="0049766B">
        <w:rPr>
          <w:rFonts w:ascii="Arial" w:hAnsi="Arial" w:cs="Arial"/>
          <w:sz w:val="20"/>
        </w:rPr>
        <w:t>B</w:t>
      </w:r>
      <w:r w:rsidR="00F72FFC">
        <w:rPr>
          <w:rFonts w:ascii="Arial" w:hAnsi="Arial" w:cs="Arial"/>
          <w:sz w:val="20"/>
        </w:rPr>
        <w:t>ij leerlingen met een V-score (</w:t>
      </w:r>
      <w:r w:rsidRPr="0049766B">
        <w:rPr>
          <w:rFonts w:ascii="Arial" w:hAnsi="Arial" w:cs="Arial"/>
          <w:sz w:val="20"/>
        </w:rPr>
        <w:t>Cito normering Romeinse cijfers I t/m V, waarvan V laagste score is) op een vakgebied, gaat de leerkracht de fouten analyseren.</w:t>
      </w:r>
    </w:p>
    <w:p w:rsidR="00B043F3" w:rsidRPr="0049766B" w:rsidRDefault="00B043F3" w:rsidP="004F17B9">
      <w:pPr>
        <w:spacing w:line="240" w:lineRule="exact"/>
        <w:rPr>
          <w:rFonts w:ascii="Arial" w:hAnsi="Arial" w:cs="Arial"/>
          <w:strike/>
          <w:sz w:val="20"/>
        </w:rPr>
      </w:pPr>
      <w:r w:rsidRPr="0049766B">
        <w:rPr>
          <w:rFonts w:ascii="Arial" w:hAnsi="Arial" w:cs="Arial"/>
          <w:sz w:val="20"/>
        </w:rPr>
        <w:t>Aanvullend diagnostisch onderzoek en observatie wordt gedaan als dit gewenst is. Dit wordt gedaan door leerkracht of ib-er</w:t>
      </w:r>
      <w:r w:rsidR="00F72FFC">
        <w:rPr>
          <w:rFonts w:ascii="Arial" w:hAnsi="Arial" w:cs="Arial"/>
          <w:sz w:val="20"/>
        </w:rPr>
        <w:t>/</w:t>
      </w:r>
      <w:proofErr w:type="spellStart"/>
      <w:r w:rsidR="00F72FFC">
        <w:rPr>
          <w:rFonts w:ascii="Arial" w:hAnsi="Arial" w:cs="Arial"/>
          <w:sz w:val="20"/>
        </w:rPr>
        <w:t>rt</w:t>
      </w:r>
      <w:proofErr w:type="spellEnd"/>
      <w:r w:rsidR="00F72FFC">
        <w:rPr>
          <w:rFonts w:ascii="Arial" w:hAnsi="Arial" w:cs="Arial"/>
          <w:sz w:val="20"/>
        </w:rPr>
        <w:t>-er.</w:t>
      </w:r>
    </w:p>
    <w:p w:rsidR="00F72FFC" w:rsidRDefault="00F72FFC" w:rsidP="004F17B9">
      <w:pPr>
        <w:spacing w:line="240" w:lineRule="exact"/>
        <w:rPr>
          <w:rFonts w:ascii="Arial" w:hAnsi="Arial" w:cs="Arial"/>
          <w:sz w:val="20"/>
        </w:rPr>
      </w:pPr>
    </w:p>
    <w:p w:rsidR="00B043F3" w:rsidRPr="00F72FFC" w:rsidRDefault="00B043F3" w:rsidP="004F17B9">
      <w:pPr>
        <w:spacing w:line="240" w:lineRule="exact"/>
        <w:rPr>
          <w:rFonts w:ascii="Arial" w:hAnsi="Arial" w:cs="Arial"/>
          <w:i/>
          <w:sz w:val="20"/>
        </w:rPr>
      </w:pPr>
      <w:r w:rsidRPr="00F72FFC">
        <w:rPr>
          <w:rFonts w:ascii="Arial" w:hAnsi="Arial" w:cs="Arial"/>
          <w:i/>
          <w:sz w:val="20"/>
        </w:rPr>
        <w:t>Leerlingbespreking</w:t>
      </w:r>
    </w:p>
    <w:p w:rsidR="00B043F3" w:rsidRPr="0049766B" w:rsidRDefault="00B043F3" w:rsidP="004F17B9">
      <w:pPr>
        <w:spacing w:line="240" w:lineRule="exact"/>
        <w:rPr>
          <w:rFonts w:ascii="Arial" w:hAnsi="Arial" w:cs="Arial"/>
          <w:sz w:val="20"/>
        </w:rPr>
      </w:pPr>
      <w:r w:rsidRPr="0049766B">
        <w:rPr>
          <w:rFonts w:ascii="Arial" w:hAnsi="Arial" w:cs="Arial"/>
          <w:sz w:val="20"/>
        </w:rPr>
        <w:t xml:space="preserve">Regelmatig vindt er overleg plaats over het functioneren van de leerlingen. </w:t>
      </w:r>
    </w:p>
    <w:p w:rsidR="00B043F3" w:rsidRPr="0049766B" w:rsidRDefault="00B043F3" w:rsidP="004F17B9">
      <w:pPr>
        <w:spacing w:line="240" w:lineRule="exact"/>
        <w:rPr>
          <w:rFonts w:ascii="Arial" w:hAnsi="Arial" w:cs="Arial"/>
          <w:sz w:val="20"/>
        </w:rPr>
      </w:pPr>
      <w:r w:rsidRPr="0049766B">
        <w:rPr>
          <w:rFonts w:ascii="Arial" w:hAnsi="Arial" w:cs="Arial"/>
          <w:sz w:val="20"/>
        </w:rPr>
        <w:t xml:space="preserve">De leerkracht is verantwoordelijk voor de leerlingen. Een aantal keren per jaar heeft de interne begeleider met een groepsleerkracht van een groep een leerlingenbespreking.  Indien nodig </w:t>
      </w:r>
      <w:r w:rsidR="00DB7AC2" w:rsidRPr="0049766B">
        <w:rPr>
          <w:rFonts w:ascii="Arial" w:hAnsi="Arial" w:cs="Arial"/>
          <w:sz w:val="20"/>
        </w:rPr>
        <w:t xml:space="preserve">wordt </w:t>
      </w:r>
      <w:r w:rsidRPr="0049766B">
        <w:rPr>
          <w:rFonts w:ascii="Arial" w:hAnsi="Arial" w:cs="Arial"/>
          <w:sz w:val="20"/>
        </w:rPr>
        <w:t xml:space="preserve">een leerling ook tussentijds met de ib-er besproken. </w:t>
      </w:r>
    </w:p>
    <w:p w:rsidR="00B043F3" w:rsidRPr="0049766B" w:rsidRDefault="00B043F3" w:rsidP="004F17B9">
      <w:pPr>
        <w:spacing w:line="240" w:lineRule="exact"/>
        <w:rPr>
          <w:rFonts w:ascii="Arial" w:hAnsi="Arial" w:cs="Arial"/>
          <w:sz w:val="20"/>
        </w:rPr>
      </w:pPr>
    </w:p>
    <w:p w:rsidR="00B043F3" w:rsidRPr="0049766B" w:rsidRDefault="00B043F3" w:rsidP="004F17B9">
      <w:pPr>
        <w:spacing w:line="240" w:lineRule="exact"/>
        <w:rPr>
          <w:rFonts w:ascii="Arial" w:hAnsi="Arial" w:cs="Arial"/>
          <w:sz w:val="20"/>
        </w:rPr>
      </w:pPr>
      <w:r w:rsidRPr="0049766B">
        <w:rPr>
          <w:rFonts w:ascii="Arial" w:hAnsi="Arial" w:cs="Arial"/>
          <w:sz w:val="20"/>
        </w:rPr>
        <w:t>De leerlingbespreking heeft als doel:</w:t>
      </w:r>
    </w:p>
    <w:p w:rsidR="00B043F3" w:rsidRPr="0049766B" w:rsidRDefault="00B043F3" w:rsidP="007204B6">
      <w:pPr>
        <w:numPr>
          <w:ilvl w:val="0"/>
          <w:numId w:val="21"/>
        </w:numPr>
        <w:spacing w:line="240" w:lineRule="exact"/>
        <w:rPr>
          <w:rFonts w:ascii="Arial" w:hAnsi="Arial" w:cs="Arial"/>
          <w:sz w:val="20"/>
        </w:rPr>
      </w:pPr>
      <w:r w:rsidRPr="0049766B">
        <w:rPr>
          <w:rFonts w:ascii="Arial" w:hAnsi="Arial" w:cs="Arial"/>
          <w:sz w:val="20"/>
        </w:rPr>
        <w:t xml:space="preserve">  Systematische aandacht voor kinderen</w:t>
      </w:r>
    </w:p>
    <w:p w:rsidR="00B043F3" w:rsidRPr="0049766B" w:rsidRDefault="00B043F3" w:rsidP="007204B6">
      <w:pPr>
        <w:numPr>
          <w:ilvl w:val="0"/>
          <w:numId w:val="21"/>
        </w:numPr>
        <w:spacing w:line="240" w:lineRule="exact"/>
        <w:rPr>
          <w:rFonts w:ascii="Arial" w:hAnsi="Arial" w:cs="Arial"/>
          <w:sz w:val="20"/>
        </w:rPr>
      </w:pPr>
      <w:r w:rsidRPr="0049766B">
        <w:rPr>
          <w:rFonts w:ascii="Arial" w:hAnsi="Arial" w:cs="Arial"/>
          <w:sz w:val="20"/>
        </w:rPr>
        <w:t xml:space="preserve">  Continuïteit in de hulpverlening</w:t>
      </w:r>
    </w:p>
    <w:p w:rsidR="00B043F3" w:rsidRPr="0049766B" w:rsidRDefault="00B043F3" w:rsidP="007204B6">
      <w:pPr>
        <w:numPr>
          <w:ilvl w:val="0"/>
          <w:numId w:val="21"/>
        </w:numPr>
        <w:spacing w:line="240" w:lineRule="exact"/>
        <w:rPr>
          <w:rFonts w:ascii="Arial" w:hAnsi="Arial" w:cs="Arial"/>
          <w:sz w:val="20"/>
        </w:rPr>
      </w:pPr>
      <w:r w:rsidRPr="0049766B">
        <w:rPr>
          <w:rFonts w:ascii="Arial" w:hAnsi="Arial" w:cs="Arial"/>
          <w:sz w:val="20"/>
        </w:rPr>
        <w:t xml:space="preserve">  Optimalisering in de hulpverlening</w:t>
      </w:r>
    </w:p>
    <w:p w:rsidR="00B043F3" w:rsidRPr="0049766B" w:rsidRDefault="00B043F3" w:rsidP="007204B6">
      <w:pPr>
        <w:numPr>
          <w:ilvl w:val="0"/>
          <w:numId w:val="21"/>
        </w:numPr>
        <w:spacing w:line="240" w:lineRule="exact"/>
        <w:rPr>
          <w:rFonts w:ascii="Arial" w:hAnsi="Arial" w:cs="Arial"/>
          <w:sz w:val="20"/>
        </w:rPr>
      </w:pPr>
      <w:r w:rsidRPr="0049766B">
        <w:rPr>
          <w:rFonts w:ascii="Arial" w:hAnsi="Arial" w:cs="Arial"/>
          <w:sz w:val="20"/>
        </w:rPr>
        <w:t xml:space="preserve">  Het ontwikkelen van het pedagogisch/ didactisch klimaat</w:t>
      </w:r>
    </w:p>
    <w:p w:rsidR="003027A2" w:rsidRPr="008D6D94" w:rsidRDefault="00B043F3" w:rsidP="007204B6">
      <w:pPr>
        <w:numPr>
          <w:ilvl w:val="0"/>
          <w:numId w:val="21"/>
        </w:numPr>
        <w:spacing w:line="240" w:lineRule="exact"/>
        <w:rPr>
          <w:rFonts w:ascii="Arial" w:hAnsi="Arial" w:cs="Arial"/>
          <w:sz w:val="20"/>
        </w:rPr>
      </w:pPr>
      <w:r w:rsidRPr="0049766B">
        <w:rPr>
          <w:rFonts w:ascii="Arial" w:hAnsi="Arial" w:cs="Arial"/>
          <w:sz w:val="20"/>
        </w:rPr>
        <w:t xml:space="preserve">  Realiseren van teamvorming omtrent de zorg </w:t>
      </w:r>
    </w:p>
    <w:p w:rsidR="00F41EBD" w:rsidRPr="0027381A" w:rsidRDefault="00F11FDC" w:rsidP="008D6D94">
      <w:pPr>
        <w:pStyle w:val="Kop3"/>
        <w:rPr>
          <w:lang w:val="nl-NL"/>
        </w:rPr>
      </w:pPr>
      <w:bookmarkStart w:id="27" w:name="_Toc315026096"/>
      <w:bookmarkStart w:id="28" w:name="_Toc424033416"/>
      <w:r w:rsidRPr="008D6D94">
        <w:t>3.6.</w:t>
      </w:r>
      <w:bookmarkEnd w:id="27"/>
      <w:r w:rsidR="008D6D94" w:rsidRPr="008D6D94">
        <w:tab/>
      </w:r>
      <w:r w:rsidR="007C4AE3" w:rsidRPr="008D6D94">
        <w:t>Han</w:t>
      </w:r>
      <w:bookmarkEnd w:id="28"/>
      <w:r w:rsidR="0027381A">
        <w:rPr>
          <w:lang w:val="nl-NL"/>
        </w:rPr>
        <w:t>delingsgericht werken (HGW)</w:t>
      </w:r>
    </w:p>
    <w:p w:rsidR="00F41EBD" w:rsidRPr="0049766B" w:rsidRDefault="003027A2" w:rsidP="004F17B9">
      <w:pPr>
        <w:spacing w:line="240" w:lineRule="exact"/>
        <w:rPr>
          <w:rFonts w:ascii="Arial" w:hAnsi="Arial" w:cs="Arial"/>
          <w:sz w:val="20"/>
        </w:rPr>
      </w:pPr>
      <w:r w:rsidRPr="0049766B">
        <w:rPr>
          <w:rFonts w:ascii="Arial" w:hAnsi="Arial" w:cs="Arial"/>
          <w:sz w:val="20"/>
        </w:rPr>
        <w:t>Voor de onderwijsplanning o</w:t>
      </w:r>
      <w:r w:rsidR="00F72FFC">
        <w:rPr>
          <w:rFonts w:ascii="Arial" w:hAnsi="Arial" w:cs="Arial"/>
          <w:sz w:val="20"/>
        </w:rPr>
        <w:t>p</w:t>
      </w:r>
      <w:r w:rsidRPr="0049766B">
        <w:rPr>
          <w:rFonts w:ascii="Arial" w:hAnsi="Arial" w:cs="Arial"/>
          <w:sz w:val="20"/>
        </w:rPr>
        <w:t xml:space="preserve"> onze school gebruiken we</w:t>
      </w:r>
      <w:r w:rsidR="00F72FFC">
        <w:rPr>
          <w:rFonts w:ascii="Arial" w:hAnsi="Arial" w:cs="Arial"/>
          <w:sz w:val="20"/>
        </w:rPr>
        <w:t xml:space="preserve"> de</w:t>
      </w:r>
      <w:r w:rsidRPr="0049766B">
        <w:rPr>
          <w:rFonts w:ascii="Arial" w:hAnsi="Arial" w:cs="Arial"/>
          <w:sz w:val="20"/>
        </w:rPr>
        <w:t xml:space="preserve"> </w:t>
      </w:r>
      <w:r w:rsidR="00F72FFC">
        <w:rPr>
          <w:rFonts w:ascii="Arial" w:hAnsi="Arial" w:cs="Arial"/>
          <w:sz w:val="20"/>
        </w:rPr>
        <w:t>didactische</w:t>
      </w:r>
      <w:r w:rsidRPr="0049766B">
        <w:rPr>
          <w:rFonts w:ascii="Arial" w:hAnsi="Arial" w:cs="Arial"/>
          <w:sz w:val="20"/>
        </w:rPr>
        <w:t xml:space="preserve"> </w:t>
      </w:r>
      <w:r w:rsidR="007C4AE3" w:rsidRPr="0049766B">
        <w:rPr>
          <w:rFonts w:ascii="Arial" w:hAnsi="Arial" w:cs="Arial"/>
          <w:sz w:val="20"/>
        </w:rPr>
        <w:t>groepsplannen.</w:t>
      </w:r>
      <w:r w:rsidR="00F41EBD" w:rsidRPr="0049766B">
        <w:rPr>
          <w:rFonts w:ascii="Arial" w:hAnsi="Arial" w:cs="Arial"/>
          <w:sz w:val="20"/>
        </w:rPr>
        <w:t xml:space="preserve"> Deze worden </w:t>
      </w:r>
      <w:r w:rsidR="00E54581" w:rsidRPr="0049766B">
        <w:rPr>
          <w:rFonts w:ascii="Arial" w:hAnsi="Arial" w:cs="Arial"/>
          <w:sz w:val="20"/>
        </w:rPr>
        <w:t>periodiek b</w:t>
      </w:r>
      <w:r w:rsidR="00F41EBD" w:rsidRPr="0049766B">
        <w:rPr>
          <w:rFonts w:ascii="Arial" w:hAnsi="Arial" w:cs="Arial"/>
          <w:sz w:val="20"/>
        </w:rPr>
        <w:t>ijgesteld door de groepsleerkrachten aan de hand van</w:t>
      </w:r>
      <w:r w:rsidR="0027381A">
        <w:rPr>
          <w:rFonts w:ascii="Arial" w:hAnsi="Arial" w:cs="Arial"/>
          <w:sz w:val="20"/>
        </w:rPr>
        <w:t xml:space="preserve"> observaties, gesprekken en </w:t>
      </w:r>
      <w:proofErr w:type="spellStart"/>
      <w:r w:rsidR="0027381A">
        <w:rPr>
          <w:rFonts w:ascii="Arial" w:hAnsi="Arial" w:cs="Arial"/>
          <w:sz w:val="20"/>
        </w:rPr>
        <w:t>toetsgegevens</w:t>
      </w:r>
      <w:proofErr w:type="spellEnd"/>
      <w:r w:rsidR="00F41EBD" w:rsidRPr="0049766B">
        <w:rPr>
          <w:rFonts w:ascii="Arial" w:hAnsi="Arial" w:cs="Arial"/>
          <w:sz w:val="20"/>
        </w:rPr>
        <w:t xml:space="preserve">. </w:t>
      </w:r>
      <w:r w:rsidR="0027381A">
        <w:rPr>
          <w:rFonts w:ascii="Arial" w:hAnsi="Arial" w:cs="Arial"/>
          <w:sz w:val="20"/>
        </w:rPr>
        <w:t xml:space="preserve">Per leerling wordt in kaart gebracht wat de stimulerende en belemmerende factoren zijn in het leren. </w:t>
      </w:r>
      <w:r w:rsidR="00E54581" w:rsidRPr="0049766B">
        <w:rPr>
          <w:rFonts w:ascii="Arial" w:hAnsi="Arial" w:cs="Arial"/>
          <w:sz w:val="20"/>
        </w:rPr>
        <w:t xml:space="preserve">Daarnaast wordt er </w:t>
      </w:r>
      <w:r w:rsidR="0027381A">
        <w:rPr>
          <w:rFonts w:ascii="Arial" w:hAnsi="Arial" w:cs="Arial"/>
          <w:sz w:val="20"/>
        </w:rPr>
        <w:t xml:space="preserve">in de dag-/weekplanning </w:t>
      </w:r>
      <w:r w:rsidR="00E54581" w:rsidRPr="0049766B">
        <w:rPr>
          <w:rFonts w:ascii="Arial" w:hAnsi="Arial" w:cs="Arial"/>
          <w:sz w:val="20"/>
        </w:rPr>
        <w:t>gestuurd op het analyseren van het dagelijks werk.</w:t>
      </w:r>
      <w:r w:rsidR="00F72FFC">
        <w:rPr>
          <w:rFonts w:ascii="Arial" w:hAnsi="Arial" w:cs="Arial"/>
          <w:sz w:val="20"/>
        </w:rPr>
        <w:t xml:space="preserve"> </w:t>
      </w:r>
      <w:r w:rsidR="00F41EBD" w:rsidRPr="0049766B">
        <w:rPr>
          <w:rFonts w:ascii="Arial" w:hAnsi="Arial" w:cs="Arial"/>
          <w:sz w:val="20"/>
        </w:rPr>
        <w:t xml:space="preserve">De afstemming op de instructiebehoeften van de leerlingen wordt hiermee zichtbaar vastgelegd. De interne begeleider bespreekt </w:t>
      </w:r>
      <w:r w:rsidR="002A506E">
        <w:rPr>
          <w:rFonts w:ascii="Arial" w:hAnsi="Arial" w:cs="Arial"/>
          <w:sz w:val="20"/>
        </w:rPr>
        <w:t xml:space="preserve">tijdens de </w:t>
      </w:r>
      <w:proofErr w:type="spellStart"/>
      <w:r w:rsidR="002A506E">
        <w:rPr>
          <w:rFonts w:ascii="Arial" w:hAnsi="Arial" w:cs="Arial"/>
          <w:sz w:val="20"/>
        </w:rPr>
        <w:t>leerlingbesprekingen</w:t>
      </w:r>
      <w:proofErr w:type="spellEnd"/>
      <w:r w:rsidR="002A506E">
        <w:rPr>
          <w:rFonts w:ascii="Arial" w:hAnsi="Arial" w:cs="Arial"/>
          <w:sz w:val="20"/>
        </w:rPr>
        <w:t xml:space="preserve"> </w:t>
      </w:r>
      <w:r w:rsidR="00F41EBD" w:rsidRPr="0049766B">
        <w:rPr>
          <w:rFonts w:ascii="Arial" w:hAnsi="Arial" w:cs="Arial"/>
          <w:sz w:val="20"/>
        </w:rPr>
        <w:t>met de groepsleerkrachten de specifieke leerling met extra ondersteuningsbehoefte en de aanpak van de leerkracht daarbij.</w:t>
      </w:r>
      <w:r w:rsidR="002A506E">
        <w:rPr>
          <w:rFonts w:ascii="Arial" w:hAnsi="Arial" w:cs="Arial"/>
          <w:sz w:val="20"/>
        </w:rPr>
        <w:t xml:space="preserve"> De focus ligt op het cyclisch werken: waarnemen, begrijpen, plannen en realiseren. </w:t>
      </w:r>
    </w:p>
    <w:p w:rsidR="00F41EBD" w:rsidRPr="0049766B" w:rsidRDefault="00F72FFC" w:rsidP="004F17B9">
      <w:pPr>
        <w:spacing w:line="240" w:lineRule="exact"/>
        <w:rPr>
          <w:rFonts w:ascii="Arial" w:hAnsi="Arial" w:cs="Arial"/>
          <w:sz w:val="20"/>
        </w:rPr>
      </w:pPr>
      <w:r>
        <w:rPr>
          <w:rFonts w:ascii="Arial" w:hAnsi="Arial" w:cs="Arial"/>
          <w:sz w:val="20"/>
        </w:rPr>
        <w:t>Het u</w:t>
      </w:r>
      <w:r w:rsidR="00DB7AC2" w:rsidRPr="0049766B">
        <w:rPr>
          <w:rFonts w:ascii="Arial" w:hAnsi="Arial" w:cs="Arial"/>
          <w:sz w:val="20"/>
        </w:rPr>
        <w:t>itgangspunt is</w:t>
      </w:r>
      <w:r>
        <w:rPr>
          <w:rFonts w:ascii="Arial" w:hAnsi="Arial" w:cs="Arial"/>
          <w:sz w:val="20"/>
        </w:rPr>
        <w:t xml:space="preserve">: </w:t>
      </w:r>
      <w:r w:rsidR="00C11034" w:rsidRPr="0049766B">
        <w:rPr>
          <w:rFonts w:ascii="Arial" w:hAnsi="Arial" w:cs="Arial"/>
          <w:sz w:val="20"/>
        </w:rPr>
        <w:t>w</w:t>
      </w:r>
      <w:r w:rsidR="00F41EBD" w:rsidRPr="0049766B">
        <w:rPr>
          <w:rFonts w:ascii="Arial" w:hAnsi="Arial" w:cs="Arial"/>
          <w:sz w:val="20"/>
        </w:rPr>
        <w:t>elke aanpak succes</w:t>
      </w:r>
      <w:r w:rsidR="00DB7AC2" w:rsidRPr="0049766B">
        <w:rPr>
          <w:rFonts w:ascii="Arial" w:hAnsi="Arial" w:cs="Arial"/>
          <w:sz w:val="20"/>
        </w:rPr>
        <w:t xml:space="preserve"> heeft</w:t>
      </w:r>
      <w:r w:rsidR="00F41EBD" w:rsidRPr="0049766B">
        <w:rPr>
          <w:rFonts w:ascii="Arial" w:hAnsi="Arial" w:cs="Arial"/>
          <w:sz w:val="20"/>
        </w:rPr>
        <w:t xml:space="preserve"> en welke doelstellingen in de volgende periode haalbaar</w:t>
      </w:r>
      <w:r w:rsidR="00DB7AC2" w:rsidRPr="0049766B">
        <w:rPr>
          <w:rFonts w:ascii="Arial" w:hAnsi="Arial" w:cs="Arial"/>
          <w:sz w:val="20"/>
        </w:rPr>
        <w:t xml:space="preserve"> zijn</w:t>
      </w:r>
      <w:r w:rsidR="00F41EBD" w:rsidRPr="0049766B">
        <w:rPr>
          <w:rFonts w:ascii="Arial" w:hAnsi="Arial" w:cs="Arial"/>
          <w:sz w:val="20"/>
        </w:rPr>
        <w:t xml:space="preserve"> voor deze leerlingen. De stappen die bij </w:t>
      </w:r>
      <w:r w:rsidR="0027381A">
        <w:rPr>
          <w:rFonts w:ascii="Arial" w:hAnsi="Arial" w:cs="Arial"/>
          <w:sz w:val="20"/>
        </w:rPr>
        <w:t>het handelingsgericht werken gemaakt worden</w:t>
      </w:r>
      <w:r w:rsidR="002A506E">
        <w:rPr>
          <w:rFonts w:ascii="Arial" w:hAnsi="Arial" w:cs="Arial"/>
          <w:sz w:val="20"/>
        </w:rPr>
        <w:t xml:space="preserve"> zijn</w:t>
      </w:r>
      <w:r w:rsidR="0027381A">
        <w:rPr>
          <w:rFonts w:ascii="Arial" w:hAnsi="Arial" w:cs="Arial"/>
          <w:sz w:val="20"/>
        </w:rPr>
        <w:t>:</w:t>
      </w:r>
    </w:p>
    <w:p w:rsidR="00F41EBD" w:rsidRDefault="00F41EBD" w:rsidP="0027381A">
      <w:pPr>
        <w:pStyle w:val="Lijstalinea"/>
        <w:numPr>
          <w:ilvl w:val="0"/>
          <w:numId w:val="9"/>
        </w:numPr>
        <w:spacing w:after="0" w:line="240" w:lineRule="exact"/>
        <w:rPr>
          <w:rFonts w:ascii="Arial" w:hAnsi="Arial" w:cs="Arial"/>
          <w:sz w:val="20"/>
          <w:szCs w:val="20"/>
        </w:rPr>
      </w:pPr>
      <w:r w:rsidRPr="0027381A">
        <w:rPr>
          <w:rFonts w:ascii="Arial" w:hAnsi="Arial" w:cs="Arial"/>
          <w:sz w:val="20"/>
          <w:szCs w:val="20"/>
        </w:rPr>
        <w:t xml:space="preserve">evalueren voorgaande </w:t>
      </w:r>
      <w:r w:rsidR="002A506E">
        <w:rPr>
          <w:rFonts w:ascii="Arial" w:hAnsi="Arial" w:cs="Arial"/>
          <w:sz w:val="20"/>
          <w:szCs w:val="20"/>
        </w:rPr>
        <w:t xml:space="preserve">didactische </w:t>
      </w:r>
      <w:r w:rsidRPr="0027381A">
        <w:rPr>
          <w:rFonts w:ascii="Arial" w:hAnsi="Arial" w:cs="Arial"/>
          <w:sz w:val="20"/>
          <w:szCs w:val="20"/>
        </w:rPr>
        <w:t>groepsplan</w:t>
      </w:r>
      <w:r w:rsidR="002A506E">
        <w:rPr>
          <w:rFonts w:ascii="Arial" w:hAnsi="Arial" w:cs="Arial"/>
          <w:sz w:val="20"/>
          <w:szCs w:val="20"/>
        </w:rPr>
        <w:t>nen</w:t>
      </w:r>
      <w:r w:rsidRPr="0027381A">
        <w:rPr>
          <w:rFonts w:ascii="Arial" w:hAnsi="Arial" w:cs="Arial"/>
          <w:sz w:val="20"/>
          <w:szCs w:val="20"/>
        </w:rPr>
        <w:t xml:space="preserve"> </w:t>
      </w:r>
      <w:r w:rsidR="002A506E">
        <w:rPr>
          <w:rFonts w:ascii="Arial" w:hAnsi="Arial" w:cs="Arial"/>
          <w:sz w:val="20"/>
          <w:szCs w:val="20"/>
        </w:rPr>
        <w:t>d.m.v. analyse van de toetsresultaten (‘wat maakt dat de leerling uitval heeft laten zien?’);</w:t>
      </w:r>
    </w:p>
    <w:p w:rsidR="00F41EBD" w:rsidRPr="002A506E" w:rsidRDefault="002A506E" w:rsidP="002A506E">
      <w:pPr>
        <w:pStyle w:val="Lijstalinea"/>
        <w:numPr>
          <w:ilvl w:val="0"/>
          <w:numId w:val="9"/>
        </w:numPr>
        <w:spacing w:after="0" w:line="240" w:lineRule="exact"/>
        <w:rPr>
          <w:rFonts w:ascii="Arial" w:hAnsi="Arial" w:cs="Arial"/>
          <w:sz w:val="20"/>
          <w:szCs w:val="20"/>
        </w:rPr>
      </w:pPr>
      <w:r w:rsidRPr="002A506E">
        <w:rPr>
          <w:rFonts w:ascii="Arial" w:hAnsi="Arial" w:cs="Arial"/>
          <w:sz w:val="20"/>
          <w:szCs w:val="20"/>
        </w:rPr>
        <w:t xml:space="preserve">verzamelen </w:t>
      </w:r>
      <w:proofErr w:type="spellStart"/>
      <w:r w:rsidRPr="002A506E">
        <w:rPr>
          <w:rFonts w:ascii="Arial" w:hAnsi="Arial" w:cs="Arial"/>
          <w:sz w:val="20"/>
          <w:szCs w:val="20"/>
        </w:rPr>
        <w:t>leer</w:t>
      </w:r>
      <w:r w:rsidR="00B02D6C">
        <w:rPr>
          <w:rFonts w:ascii="Arial" w:hAnsi="Arial" w:cs="Arial"/>
          <w:sz w:val="20"/>
          <w:szCs w:val="20"/>
        </w:rPr>
        <w:t>linggegevens</w:t>
      </w:r>
      <w:proofErr w:type="spellEnd"/>
      <w:r>
        <w:rPr>
          <w:rFonts w:ascii="Arial" w:hAnsi="Arial" w:cs="Arial"/>
          <w:sz w:val="20"/>
          <w:szCs w:val="20"/>
        </w:rPr>
        <w:t xml:space="preserve"> </w:t>
      </w:r>
      <w:r w:rsidRPr="002A506E">
        <w:rPr>
          <w:rFonts w:ascii="Arial" w:hAnsi="Arial" w:cs="Arial"/>
          <w:sz w:val="20"/>
          <w:szCs w:val="20"/>
        </w:rPr>
        <w:t xml:space="preserve">a.d.h.v. </w:t>
      </w:r>
      <w:r w:rsidR="009E13ED" w:rsidRPr="002A506E">
        <w:rPr>
          <w:rFonts w:ascii="Arial" w:hAnsi="Arial" w:cs="Arial"/>
          <w:sz w:val="20"/>
          <w:szCs w:val="20"/>
        </w:rPr>
        <w:t>observaties</w:t>
      </w:r>
      <w:r>
        <w:rPr>
          <w:rFonts w:ascii="Arial" w:hAnsi="Arial" w:cs="Arial"/>
          <w:sz w:val="20"/>
          <w:szCs w:val="20"/>
        </w:rPr>
        <w:t xml:space="preserve"> en gesprekken en vervolgens de </w:t>
      </w:r>
      <w:r w:rsidR="00F41EBD" w:rsidRPr="002A506E">
        <w:rPr>
          <w:rFonts w:ascii="Arial" w:hAnsi="Arial" w:cs="Arial"/>
          <w:sz w:val="20"/>
          <w:szCs w:val="20"/>
        </w:rPr>
        <w:t>onderwijsbehoeften</w:t>
      </w:r>
      <w:r>
        <w:rPr>
          <w:rFonts w:ascii="Arial" w:hAnsi="Arial" w:cs="Arial"/>
          <w:sz w:val="20"/>
          <w:szCs w:val="20"/>
        </w:rPr>
        <w:t xml:space="preserve"> benoemen</w:t>
      </w:r>
      <w:r w:rsidRPr="002A506E">
        <w:rPr>
          <w:rFonts w:ascii="Arial" w:hAnsi="Arial" w:cs="Arial"/>
          <w:sz w:val="20"/>
          <w:szCs w:val="20"/>
        </w:rPr>
        <w:t xml:space="preserve"> (wat heeft/hebben deze leerling(en) </w:t>
      </w:r>
      <w:r>
        <w:rPr>
          <w:rFonts w:ascii="Arial" w:hAnsi="Arial" w:cs="Arial"/>
          <w:sz w:val="20"/>
          <w:szCs w:val="20"/>
        </w:rPr>
        <w:t xml:space="preserve">komende periode </w:t>
      </w:r>
      <w:r w:rsidRPr="002A506E">
        <w:rPr>
          <w:rFonts w:ascii="Arial" w:hAnsi="Arial" w:cs="Arial"/>
          <w:sz w:val="20"/>
          <w:szCs w:val="20"/>
        </w:rPr>
        <w:t>nodig?)</w:t>
      </w:r>
      <w:r w:rsidR="00F41EBD" w:rsidRPr="002A506E">
        <w:rPr>
          <w:rFonts w:ascii="Arial" w:hAnsi="Arial" w:cs="Arial"/>
          <w:sz w:val="20"/>
          <w:szCs w:val="20"/>
        </w:rPr>
        <w:t>;</w:t>
      </w:r>
    </w:p>
    <w:p w:rsidR="00F41EBD" w:rsidRPr="0049766B" w:rsidRDefault="00F41EBD" w:rsidP="004F17B9">
      <w:pPr>
        <w:pStyle w:val="Lijstalinea"/>
        <w:numPr>
          <w:ilvl w:val="0"/>
          <w:numId w:val="9"/>
        </w:numPr>
        <w:spacing w:after="0" w:line="240" w:lineRule="exact"/>
        <w:rPr>
          <w:rFonts w:ascii="Arial" w:hAnsi="Arial" w:cs="Arial"/>
          <w:sz w:val="20"/>
          <w:szCs w:val="20"/>
        </w:rPr>
      </w:pPr>
      <w:r w:rsidRPr="0049766B">
        <w:rPr>
          <w:rFonts w:ascii="Arial" w:hAnsi="Arial" w:cs="Arial"/>
          <w:sz w:val="20"/>
          <w:szCs w:val="20"/>
        </w:rPr>
        <w:t>clusteren van leerlingen op grond van hun instructiebehoeften, waarbij ook rekening wordt gehouden met eventuele onderwijsbehoeften;</w:t>
      </w:r>
    </w:p>
    <w:p w:rsidR="00F41EBD" w:rsidRPr="0049766B" w:rsidRDefault="002A506E" w:rsidP="004F17B9">
      <w:pPr>
        <w:pStyle w:val="Lijstalinea"/>
        <w:numPr>
          <w:ilvl w:val="0"/>
          <w:numId w:val="9"/>
        </w:numPr>
        <w:spacing w:after="0" w:line="240" w:lineRule="exact"/>
        <w:rPr>
          <w:rFonts w:ascii="Arial" w:hAnsi="Arial" w:cs="Arial"/>
          <w:sz w:val="20"/>
          <w:szCs w:val="20"/>
        </w:rPr>
      </w:pPr>
      <w:r>
        <w:rPr>
          <w:rFonts w:ascii="Arial" w:hAnsi="Arial" w:cs="Arial"/>
          <w:sz w:val="20"/>
          <w:szCs w:val="20"/>
        </w:rPr>
        <w:t>opstellen van de didactische</w:t>
      </w:r>
      <w:r w:rsidR="00F41EBD" w:rsidRPr="0049766B">
        <w:rPr>
          <w:rFonts w:ascii="Arial" w:hAnsi="Arial" w:cs="Arial"/>
          <w:sz w:val="20"/>
          <w:szCs w:val="20"/>
        </w:rPr>
        <w:t xml:space="preserve"> groepsplan</w:t>
      </w:r>
      <w:r>
        <w:rPr>
          <w:rFonts w:ascii="Arial" w:hAnsi="Arial" w:cs="Arial"/>
          <w:sz w:val="20"/>
          <w:szCs w:val="20"/>
        </w:rPr>
        <w:t>nen</w:t>
      </w:r>
      <w:r w:rsidR="00F41EBD" w:rsidRPr="0049766B">
        <w:rPr>
          <w:rFonts w:ascii="Arial" w:hAnsi="Arial" w:cs="Arial"/>
          <w:sz w:val="20"/>
          <w:szCs w:val="20"/>
        </w:rPr>
        <w:t>;</w:t>
      </w:r>
    </w:p>
    <w:p w:rsidR="00F41EBD" w:rsidRPr="0049766B" w:rsidRDefault="002A506E" w:rsidP="004F17B9">
      <w:pPr>
        <w:pStyle w:val="Lijstalinea"/>
        <w:numPr>
          <w:ilvl w:val="0"/>
          <w:numId w:val="9"/>
        </w:numPr>
        <w:spacing w:after="0" w:line="240" w:lineRule="exact"/>
        <w:rPr>
          <w:rFonts w:ascii="Arial" w:hAnsi="Arial" w:cs="Arial"/>
          <w:sz w:val="20"/>
          <w:szCs w:val="20"/>
        </w:rPr>
      </w:pPr>
      <w:r>
        <w:rPr>
          <w:rFonts w:ascii="Arial" w:hAnsi="Arial" w:cs="Arial"/>
          <w:sz w:val="20"/>
          <w:szCs w:val="20"/>
        </w:rPr>
        <w:t>uitvoeren van de didactische</w:t>
      </w:r>
      <w:r w:rsidR="00F41EBD" w:rsidRPr="0049766B">
        <w:rPr>
          <w:rFonts w:ascii="Arial" w:hAnsi="Arial" w:cs="Arial"/>
          <w:sz w:val="20"/>
          <w:szCs w:val="20"/>
        </w:rPr>
        <w:t xml:space="preserve"> groepsplan</w:t>
      </w:r>
      <w:r>
        <w:rPr>
          <w:rFonts w:ascii="Arial" w:hAnsi="Arial" w:cs="Arial"/>
          <w:sz w:val="20"/>
          <w:szCs w:val="20"/>
        </w:rPr>
        <w:t>nen</w:t>
      </w:r>
      <w:r w:rsidR="00F41EBD" w:rsidRPr="0049766B">
        <w:rPr>
          <w:rFonts w:ascii="Arial" w:hAnsi="Arial" w:cs="Arial"/>
          <w:sz w:val="20"/>
          <w:szCs w:val="20"/>
        </w:rPr>
        <w:t>.</w:t>
      </w:r>
    </w:p>
    <w:p w:rsidR="00F41EBD" w:rsidRPr="0049766B" w:rsidRDefault="00F41EBD" w:rsidP="004F17B9">
      <w:pPr>
        <w:pStyle w:val="Lijstalinea"/>
        <w:spacing w:after="0" w:line="240" w:lineRule="exact"/>
        <w:ind w:left="1077"/>
        <w:rPr>
          <w:rFonts w:ascii="Arial" w:hAnsi="Arial" w:cs="Arial"/>
          <w:sz w:val="22"/>
        </w:rPr>
      </w:pPr>
    </w:p>
    <w:p w:rsidR="00F41EBD" w:rsidRPr="008D6D94" w:rsidRDefault="00F31AB0" w:rsidP="008D6D94">
      <w:pPr>
        <w:pStyle w:val="Kop3"/>
      </w:pPr>
      <w:bookmarkStart w:id="29" w:name="_Toc315026097"/>
      <w:bookmarkStart w:id="30" w:name="_Toc424033417"/>
      <w:r w:rsidRPr="008D6D94">
        <w:lastRenderedPageBreak/>
        <w:t>3.7.</w:t>
      </w:r>
      <w:r w:rsidR="008D6D94" w:rsidRPr="008D6D94">
        <w:tab/>
      </w:r>
      <w:r w:rsidR="00F41EBD" w:rsidRPr="008D6D94">
        <w:t>De procedure bij doorstroom en uitstroom</w:t>
      </w:r>
      <w:bookmarkEnd w:id="29"/>
      <w:bookmarkEnd w:id="30"/>
    </w:p>
    <w:p w:rsidR="001437AA" w:rsidRPr="008D6D94" w:rsidRDefault="003100D6" w:rsidP="004F17B9">
      <w:pPr>
        <w:spacing w:line="240" w:lineRule="exact"/>
        <w:rPr>
          <w:rFonts w:ascii="Arial" w:hAnsi="Arial" w:cs="Arial"/>
          <w:sz w:val="20"/>
        </w:rPr>
      </w:pPr>
      <w:r w:rsidRPr="0049766B">
        <w:rPr>
          <w:rFonts w:ascii="Arial" w:hAnsi="Arial" w:cs="Arial"/>
          <w:sz w:val="20"/>
        </w:rPr>
        <w:t>De doorstroom naar het Voortgezet onderwijs is vastgelegd in de transitiekalender. Zie de site van Passend onderwijs Groningen 20.01, Tabblad PO-VO.</w:t>
      </w:r>
    </w:p>
    <w:p w:rsidR="006620AB" w:rsidRPr="008D6D94" w:rsidRDefault="00F31AB0" w:rsidP="008D6D94">
      <w:pPr>
        <w:pStyle w:val="Kop3"/>
      </w:pPr>
      <w:bookmarkStart w:id="31" w:name="_Toc315026101"/>
      <w:bookmarkStart w:id="32" w:name="_Toc424033418"/>
      <w:r w:rsidRPr="008D6D94">
        <w:t>3.</w:t>
      </w:r>
      <w:bookmarkEnd w:id="31"/>
      <w:r w:rsidR="008D6D94" w:rsidRPr="008D6D94">
        <w:t>8.</w:t>
      </w:r>
      <w:r w:rsidR="008D6D94" w:rsidRPr="008D6D94">
        <w:tab/>
      </w:r>
      <w:r w:rsidRPr="008D6D94">
        <w:t>Consultatie in leerlingbegeleiding</w:t>
      </w:r>
      <w:bookmarkEnd w:id="32"/>
    </w:p>
    <w:p w:rsidR="003100D6" w:rsidRPr="008D6D94" w:rsidRDefault="006620AB" w:rsidP="004F17B9">
      <w:pPr>
        <w:spacing w:line="240" w:lineRule="exact"/>
        <w:rPr>
          <w:rFonts w:ascii="Arial" w:hAnsi="Arial" w:cs="Arial"/>
          <w:sz w:val="20"/>
        </w:rPr>
      </w:pPr>
      <w:r w:rsidRPr="0049766B">
        <w:rPr>
          <w:rFonts w:ascii="Arial" w:hAnsi="Arial" w:cs="Arial"/>
          <w:sz w:val="20"/>
        </w:rPr>
        <w:t xml:space="preserve">De leerkracht is </w:t>
      </w:r>
      <w:r w:rsidR="000126BD" w:rsidRPr="0049766B">
        <w:rPr>
          <w:rFonts w:ascii="Arial" w:hAnsi="Arial" w:cs="Arial"/>
          <w:sz w:val="20"/>
        </w:rPr>
        <w:t xml:space="preserve">(primair) </w:t>
      </w:r>
      <w:r w:rsidRPr="0049766B">
        <w:rPr>
          <w:rFonts w:ascii="Arial" w:hAnsi="Arial" w:cs="Arial"/>
          <w:sz w:val="20"/>
        </w:rPr>
        <w:t>verantwoordelijk voor de ontwikkeling van alle leerlingen in zijn/haar groep. Uit de leerlingenbespreking met de intern</w:t>
      </w:r>
      <w:r w:rsidR="00A0425F" w:rsidRPr="0049766B">
        <w:rPr>
          <w:rFonts w:ascii="Arial" w:hAnsi="Arial" w:cs="Arial"/>
          <w:sz w:val="20"/>
        </w:rPr>
        <w:t xml:space="preserve"> </w:t>
      </w:r>
      <w:r w:rsidR="00B02D6C">
        <w:rPr>
          <w:rFonts w:ascii="Arial" w:hAnsi="Arial" w:cs="Arial"/>
          <w:sz w:val="20"/>
        </w:rPr>
        <w:t>begeleider</w:t>
      </w:r>
      <w:r w:rsidRPr="0049766B">
        <w:rPr>
          <w:rFonts w:ascii="Arial" w:hAnsi="Arial" w:cs="Arial"/>
          <w:sz w:val="20"/>
        </w:rPr>
        <w:t xml:space="preserve"> kan naar voren komen dat aanvullende expertise nodig is. </w:t>
      </w:r>
      <w:r w:rsidR="00492C72" w:rsidRPr="0049766B">
        <w:rPr>
          <w:rFonts w:ascii="Arial" w:hAnsi="Arial" w:cs="Arial"/>
          <w:sz w:val="20"/>
        </w:rPr>
        <w:t xml:space="preserve">Hulpvragen kunnen worden ingediend bij het </w:t>
      </w:r>
      <w:proofErr w:type="spellStart"/>
      <w:r w:rsidR="00F72FFC">
        <w:rPr>
          <w:rFonts w:ascii="Arial" w:hAnsi="Arial" w:cs="Arial"/>
          <w:sz w:val="20"/>
        </w:rPr>
        <w:t>b</w:t>
      </w:r>
      <w:r w:rsidR="00492C72" w:rsidRPr="0049766B">
        <w:rPr>
          <w:rFonts w:ascii="Arial" w:hAnsi="Arial" w:cs="Arial"/>
          <w:sz w:val="20"/>
        </w:rPr>
        <w:t>ovenscho</w:t>
      </w:r>
      <w:r w:rsidR="00F72FFC">
        <w:rPr>
          <w:rFonts w:ascii="Arial" w:hAnsi="Arial" w:cs="Arial"/>
          <w:sz w:val="20"/>
        </w:rPr>
        <w:t>ols</w:t>
      </w:r>
      <w:proofErr w:type="spellEnd"/>
      <w:r w:rsidR="00F72FFC">
        <w:rPr>
          <w:rFonts w:ascii="Arial" w:hAnsi="Arial" w:cs="Arial"/>
          <w:sz w:val="20"/>
        </w:rPr>
        <w:t xml:space="preserve"> o</w:t>
      </w:r>
      <w:r w:rsidR="00D30303" w:rsidRPr="0049766B">
        <w:rPr>
          <w:rFonts w:ascii="Arial" w:hAnsi="Arial" w:cs="Arial"/>
          <w:sz w:val="20"/>
        </w:rPr>
        <w:t>ndersteunings</w:t>
      </w:r>
      <w:r w:rsidR="00F72FFC">
        <w:rPr>
          <w:rFonts w:ascii="Arial" w:hAnsi="Arial" w:cs="Arial"/>
          <w:sz w:val="20"/>
        </w:rPr>
        <w:t>t</w:t>
      </w:r>
      <w:r w:rsidR="00D30303" w:rsidRPr="0049766B">
        <w:rPr>
          <w:rFonts w:ascii="Arial" w:hAnsi="Arial" w:cs="Arial"/>
          <w:sz w:val="20"/>
        </w:rPr>
        <w:t>eam.</w:t>
      </w:r>
      <w:r w:rsidR="0045513E" w:rsidRPr="0049766B">
        <w:rPr>
          <w:rFonts w:ascii="Arial" w:hAnsi="Arial" w:cs="Arial"/>
          <w:sz w:val="20"/>
        </w:rPr>
        <w:t xml:space="preserve"> </w:t>
      </w:r>
      <w:r w:rsidR="003100D6" w:rsidRPr="0049766B">
        <w:rPr>
          <w:rFonts w:ascii="Arial" w:hAnsi="Arial" w:cs="Arial"/>
          <w:sz w:val="20"/>
        </w:rPr>
        <w:t xml:space="preserve">Wanneer na deze consultatie </w:t>
      </w:r>
      <w:r w:rsidRPr="0049766B">
        <w:rPr>
          <w:rFonts w:ascii="Arial" w:hAnsi="Arial" w:cs="Arial"/>
          <w:sz w:val="20"/>
        </w:rPr>
        <w:t xml:space="preserve">nog meer deskundigheid nodig is, dan kunnen zij aan de hand van hulpvraag externe expertise aanvragen. </w:t>
      </w:r>
      <w:r w:rsidR="00E54581" w:rsidRPr="0049766B">
        <w:rPr>
          <w:rFonts w:ascii="Arial" w:hAnsi="Arial" w:cs="Arial"/>
          <w:sz w:val="20"/>
        </w:rPr>
        <w:t>H</w:t>
      </w:r>
      <w:r w:rsidRPr="0049766B">
        <w:rPr>
          <w:rFonts w:ascii="Arial" w:hAnsi="Arial" w:cs="Arial"/>
          <w:sz w:val="20"/>
        </w:rPr>
        <w:t xml:space="preserve">et is ook mogelijk dat de school </w:t>
      </w:r>
      <w:r w:rsidR="0096788F" w:rsidRPr="0049766B">
        <w:rPr>
          <w:rFonts w:ascii="Arial" w:hAnsi="Arial" w:cs="Arial"/>
          <w:sz w:val="20"/>
        </w:rPr>
        <w:t>expertise raadpleegt van</w:t>
      </w:r>
      <w:r w:rsidR="003100D6" w:rsidRPr="0049766B">
        <w:rPr>
          <w:rFonts w:ascii="Arial" w:hAnsi="Arial" w:cs="Arial"/>
          <w:sz w:val="20"/>
        </w:rPr>
        <w:t xml:space="preserve"> een</w:t>
      </w:r>
      <w:r w:rsidR="0096788F" w:rsidRPr="0049766B">
        <w:rPr>
          <w:rFonts w:ascii="Arial" w:hAnsi="Arial" w:cs="Arial"/>
          <w:sz w:val="20"/>
        </w:rPr>
        <w:t xml:space="preserve"> b</w:t>
      </w:r>
      <w:r w:rsidRPr="0049766B">
        <w:rPr>
          <w:rFonts w:ascii="Arial" w:hAnsi="Arial" w:cs="Arial"/>
          <w:sz w:val="20"/>
        </w:rPr>
        <w:t>estuur</w:t>
      </w:r>
      <w:r w:rsidR="0096788F" w:rsidRPr="0049766B">
        <w:rPr>
          <w:rFonts w:ascii="Arial" w:hAnsi="Arial" w:cs="Arial"/>
          <w:sz w:val="20"/>
        </w:rPr>
        <w:t xml:space="preserve"> uit onze sub</w:t>
      </w:r>
      <w:r w:rsidR="000126BD" w:rsidRPr="0049766B">
        <w:rPr>
          <w:rFonts w:ascii="Arial" w:hAnsi="Arial" w:cs="Arial"/>
          <w:sz w:val="20"/>
        </w:rPr>
        <w:t>-</w:t>
      </w:r>
      <w:r w:rsidR="0096788F" w:rsidRPr="0049766B">
        <w:rPr>
          <w:rFonts w:ascii="Arial" w:hAnsi="Arial" w:cs="Arial"/>
          <w:sz w:val="20"/>
        </w:rPr>
        <w:t>regio of vanuit het SWV</w:t>
      </w:r>
      <w:r w:rsidRPr="0049766B">
        <w:rPr>
          <w:rFonts w:ascii="Arial" w:hAnsi="Arial" w:cs="Arial"/>
          <w:sz w:val="20"/>
        </w:rPr>
        <w:t>.</w:t>
      </w:r>
    </w:p>
    <w:p w:rsidR="006620AB" w:rsidRPr="008D6D94" w:rsidRDefault="008D6D94" w:rsidP="008D6D94">
      <w:pPr>
        <w:pStyle w:val="Kop3"/>
      </w:pPr>
      <w:bookmarkStart w:id="33" w:name="_Toc315026102"/>
      <w:bookmarkStart w:id="34" w:name="_Toc424033419"/>
      <w:r w:rsidRPr="008D6D94">
        <w:t>3.9.</w:t>
      </w:r>
      <w:r w:rsidRPr="008D6D94">
        <w:tab/>
      </w:r>
      <w:r w:rsidR="006620AB" w:rsidRPr="008D6D94">
        <w:t>Diagnostiek en aanvullend onderzoek en observatie</w:t>
      </w:r>
      <w:bookmarkEnd w:id="33"/>
      <w:bookmarkEnd w:id="34"/>
    </w:p>
    <w:p w:rsidR="006620AB" w:rsidRPr="0049766B" w:rsidRDefault="006620AB" w:rsidP="004F17B9">
      <w:pPr>
        <w:spacing w:line="240" w:lineRule="exact"/>
        <w:rPr>
          <w:rFonts w:ascii="Arial" w:hAnsi="Arial" w:cs="Arial"/>
          <w:sz w:val="20"/>
        </w:rPr>
      </w:pPr>
      <w:r w:rsidRPr="0049766B">
        <w:rPr>
          <w:rFonts w:ascii="Arial" w:hAnsi="Arial" w:cs="Arial"/>
          <w:sz w:val="20"/>
        </w:rPr>
        <w:t xml:space="preserve">Soms is het nodig om aanvullend onderzoek uit te voeren om de specifieke onderwijsbehoeften van de leerling goed in beeld te krijgen. Het kan dus zijn dat voor een verheldering van de </w:t>
      </w:r>
      <w:r w:rsidR="00E54581" w:rsidRPr="0049766B">
        <w:rPr>
          <w:rFonts w:ascii="Arial" w:hAnsi="Arial" w:cs="Arial"/>
          <w:sz w:val="20"/>
        </w:rPr>
        <w:t>probleemanalyse</w:t>
      </w:r>
      <w:r w:rsidRPr="0049766B">
        <w:rPr>
          <w:rFonts w:ascii="Arial" w:hAnsi="Arial" w:cs="Arial"/>
          <w:sz w:val="20"/>
        </w:rPr>
        <w:t xml:space="preserve"> een kindgericht onderzoek/observatie nodig is. Een dergelijk psychologisch en/of didactisch onderzoek is onderdeel van een handelingsgerichte diagnostiek. </w:t>
      </w:r>
    </w:p>
    <w:p w:rsidR="003100D6" w:rsidRPr="008D6D94" w:rsidRDefault="006620AB" w:rsidP="004F17B9">
      <w:pPr>
        <w:spacing w:line="240" w:lineRule="exact"/>
        <w:rPr>
          <w:rFonts w:ascii="Arial" w:hAnsi="Arial" w:cs="Arial"/>
          <w:sz w:val="20"/>
        </w:rPr>
      </w:pPr>
      <w:r w:rsidRPr="0049766B">
        <w:rPr>
          <w:rFonts w:ascii="Arial" w:hAnsi="Arial" w:cs="Arial"/>
          <w:sz w:val="20"/>
        </w:rPr>
        <w:t>De aanvullende onderzoeken kunnen worden uitgevoerd door intern b</w:t>
      </w:r>
      <w:r w:rsidR="002A78C9" w:rsidRPr="0049766B">
        <w:rPr>
          <w:rFonts w:ascii="Arial" w:hAnsi="Arial" w:cs="Arial"/>
          <w:sz w:val="20"/>
        </w:rPr>
        <w:t xml:space="preserve">egeleiders of de </w:t>
      </w:r>
      <w:proofErr w:type="spellStart"/>
      <w:r w:rsidR="002A78C9" w:rsidRPr="0049766B">
        <w:rPr>
          <w:rFonts w:ascii="Arial" w:hAnsi="Arial" w:cs="Arial"/>
          <w:sz w:val="20"/>
        </w:rPr>
        <w:t>rt</w:t>
      </w:r>
      <w:proofErr w:type="spellEnd"/>
      <w:r w:rsidR="002A78C9" w:rsidRPr="0049766B">
        <w:rPr>
          <w:rFonts w:ascii="Arial" w:hAnsi="Arial" w:cs="Arial"/>
          <w:sz w:val="20"/>
        </w:rPr>
        <w:t>-er</w:t>
      </w:r>
      <w:r w:rsidRPr="0049766B">
        <w:rPr>
          <w:rFonts w:ascii="Arial" w:hAnsi="Arial" w:cs="Arial"/>
          <w:sz w:val="20"/>
        </w:rPr>
        <w:t xml:space="preserve">. Indien aanvullende onderzoeken door een externe partij </w:t>
      </w:r>
      <w:r w:rsidR="009C238E" w:rsidRPr="0049766B">
        <w:rPr>
          <w:rFonts w:ascii="Arial" w:hAnsi="Arial" w:cs="Arial"/>
          <w:sz w:val="20"/>
        </w:rPr>
        <w:t xml:space="preserve">moeten </w:t>
      </w:r>
      <w:r w:rsidRPr="0049766B">
        <w:rPr>
          <w:rFonts w:ascii="Arial" w:hAnsi="Arial" w:cs="Arial"/>
          <w:sz w:val="20"/>
        </w:rPr>
        <w:t>worden uitgevoerd dan zal dat verzoek worden ged</w:t>
      </w:r>
      <w:r w:rsidR="00E54581" w:rsidRPr="0049766B">
        <w:rPr>
          <w:rFonts w:ascii="Arial" w:hAnsi="Arial" w:cs="Arial"/>
          <w:sz w:val="20"/>
        </w:rPr>
        <w:t>aan door de</w:t>
      </w:r>
      <w:r w:rsidR="0045513E" w:rsidRPr="0049766B">
        <w:rPr>
          <w:rFonts w:ascii="Arial" w:hAnsi="Arial" w:cs="Arial"/>
          <w:sz w:val="20"/>
        </w:rPr>
        <w:t xml:space="preserve"> zorgcoördinator </w:t>
      </w:r>
      <w:r w:rsidR="00E54581" w:rsidRPr="0049766B">
        <w:rPr>
          <w:rFonts w:ascii="Arial" w:hAnsi="Arial" w:cs="Arial"/>
          <w:sz w:val="20"/>
        </w:rPr>
        <w:t>. H</w:t>
      </w:r>
      <w:r w:rsidR="003100D6" w:rsidRPr="0049766B">
        <w:rPr>
          <w:rFonts w:ascii="Arial" w:hAnsi="Arial" w:cs="Arial"/>
          <w:sz w:val="20"/>
        </w:rPr>
        <w:t xml:space="preserve">et is ook mogelijk </w:t>
      </w:r>
      <w:r w:rsidRPr="0049766B">
        <w:rPr>
          <w:rFonts w:ascii="Arial" w:hAnsi="Arial" w:cs="Arial"/>
          <w:sz w:val="20"/>
        </w:rPr>
        <w:t>e</w:t>
      </w:r>
      <w:r w:rsidR="00E54581" w:rsidRPr="0049766B">
        <w:rPr>
          <w:rFonts w:ascii="Arial" w:hAnsi="Arial" w:cs="Arial"/>
          <w:sz w:val="20"/>
        </w:rPr>
        <w:t xml:space="preserve">xpertise vanuit </w:t>
      </w:r>
      <w:r w:rsidR="003100D6" w:rsidRPr="0049766B">
        <w:rPr>
          <w:rFonts w:ascii="Arial" w:hAnsi="Arial" w:cs="Arial"/>
          <w:sz w:val="20"/>
        </w:rPr>
        <w:t xml:space="preserve">het SWV te raadplegen. </w:t>
      </w:r>
    </w:p>
    <w:p w:rsidR="006620AB" w:rsidRPr="008D6D94" w:rsidRDefault="00E155EB" w:rsidP="008D6D94">
      <w:pPr>
        <w:pStyle w:val="Kop3"/>
      </w:pPr>
      <w:bookmarkStart w:id="35" w:name="_Toc315026103"/>
      <w:bookmarkStart w:id="36" w:name="_Toc424033420"/>
      <w:r w:rsidRPr="008D6D94">
        <w:t>3.10</w:t>
      </w:r>
      <w:r w:rsidR="008D6D94" w:rsidRPr="008D6D94">
        <w:t>.</w:t>
      </w:r>
      <w:r w:rsidR="008D6D94" w:rsidRPr="008D6D94">
        <w:tab/>
      </w:r>
      <w:r w:rsidR="00E54581" w:rsidRPr="008D6D94">
        <w:t>Werken met gerichte aanpak binnen</w:t>
      </w:r>
      <w:r w:rsidR="005F3DF0" w:rsidRPr="008D6D94">
        <w:t xml:space="preserve"> </w:t>
      </w:r>
      <w:r w:rsidR="00E54581" w:rsidRPr="008D6D94">
        <w:t>het groepsplan (V-leerlingen)</w:t>
      </w:r>
      <w:bookmarkEnd w:id="35"/>
      <w:bookmarkEnd w:id="36"/>
    </w:p>
    <w:p w:rsidR="006620AB" w:rsidRPr="0049766B" w:rsidRDefault="006620AB" w:rsidP="004F17B9">
      <w:pPr>
        <w:spacing w:line="240" w:lineRule="exact"/>
        <w:rPr>
          <w:rFonts w:ascii="Arial" w:hAnsi="Arial" w:cs="Arial"/>
          <w:i/>
          <w:sz w:val="20"/>
        </w:rPr>
      </w:pPr>
      <w:r w:rsidRPr="0049766B">
        <w:rPr>
          <w:rFonts w:ascii="Arial" w:hAnsi="Arial" w:cs="Arial"/>
          <w:sz w:val="20"/>
        </w:rPr>
        <w:t>Indien blijkt dat een leerling, op welke wijze dan ook, een achterstand opbouwt in de cognitieve ontwikkeling en/of de sociaal emotionele ontwikkeling</w:t>
      </w:r>
      <w:r w:rsidRPr="0049766B">
        <w:rPr>
          <w:rFonts w:ascii="Arial" w:hAnsi="Arial" w:cs="Arial"/>
          <w:b/>
          <w:sz w:val="20"/>
        </w:rPr>
        <w:t xml:space="preserve"> </w:t>
      </w:r>
      <w:r w:rsidRPr="0049766B">
        <w:rPr>
          <w:rFonts w:ascii="Arial" w:hAnsi="Arial" w:cs="Arial"/>
          <w:sz w:val="20"/>
        </w:rPr>
        <w:t>kan extra ondersteuning door het werken met een individueel hulpplan</w:t>
      </w:r>
      <w:r w:rsidR="00C359D6" w:rsidRPr="0049766B">
        <w:rPr>
          <w:rFonts w:ascii="Arial" w:hAnsi="Arial" w:cs="Arial"/>
          <w:sz w:val="20"/>
        </w:rPr>
        <w:t>/-notitie</w:t>
      </w:r>
      <w:r w:rsidRPr="0049766B">
        <w:rPr>
          <w:rFonts w:ascii="Arial" w:hAnsi="Arial" w:cs="Arial"/>
          <w:sz w:val="20"/>
        </w:rPr>
        <w:t xml:space="preserve"> gegeven worden. Individuele hulpplannen</w:t>
      </w:r>
      <w:r w:rsidR="00C359D6" w:rsidRPr="0049766B">
        <w:rPr>
          <w:rFonts w:ascii="Arial" w:hAnsi="Arial" w:cs="Arial"/>
          <w:sz w:val="20"/>
        </w:rPr>
        <w:t>/-notities</w:t>
      </w:r>
      <w:r w:rsidRPr="0049766B">
        <w:rPr>
          <w:rFonts w:ascii="Arial" w:hAnsi="Arial" w:cs="Arial"/>
          <w:sz w:val="20"/>
        </w:rPr>
        <w:t xml:space="preserve"> geven aan waarin de aanpak voor </w:t>
      </w:r>
      <w:r w:rsidRPr="0049766B">
        <w:rPr>
          <w:rFonts w:ascii="Arial" w:hAnsi="Arial" w:cs="Arial"/>
          <w:i/>
          <w:iCs/>
          <w:sz w:val="20"/>
        </w:rPr>
        <w:t xml:space="preserve">deze </w:t>
      </w:r>
      <w:r w:rsidRPr="0049766B">
        <w:rPr>
          <w:rFonts w:ascii="Arial" w:hAnsi="Arial" w:cs="Arial"/>
          <w:sz w:val="20"/>
        </w:rPr>
        <w:t>leerling afwijkt van de eerder in het groepsplan gestelde aanpak. Het individuele hulpplan</w:t>
      </w:r>
      <w:r w:rsidR="00C359D6" w:rsidRPr="0049766B">
        <w:rPr>
          <w:rFonts w:ascii="Arial" w:hAnsi="Arial" w:cs="Arial"/>
          <w:sz w:val="20"/>
        </w:rPr>
        <w:t>/-</w:t>
      </w:r>
      <w:proofErr w:type="spellStart"/>
      <w:r w:rsidR="00C359D6" w:rsidRPr="0049766B">
        <w:rPr>
          <w:rFonts w:ascii="Arial" w:hAnsi="Arial" w:cs="Arial"/>
          <w:sz w:val="20"/>
        </w:rPr>
        <w:t>notitite</w:t>
      </w:r>
      <w:proofErr w:type="spellEnd"/>
      <w:r w:rsidRPr="0049766B">
        <w:rPr>
          <w:rFonts w:ascii="Arial" w:hAnsi="Arial" w:cs="Arial"/>
          <w:sz w:val="20"/>
        </w:rPr>
        <w:t xml:space="preserve"> </w:t>
      </w:r>
      <w:r w:rsidR="00E54581" w:rsidRPr="0049766B">
        <w:rPr>
          <w:rFonts w:ascii="Arial" w:hAnsi="Arial" w:cs="Arial"/>
          <w:sz w:val="20"/>
        </w:rPr>
        <w:t xml:space="preserve">is </w:t>
      </w:r>
      <w:r w:rsidRPr="0049766B">
        <w:rPr>
          <w:rFonts w:ascii="Arial" w:hAnsi="Arial" w:cs="Arial"/>
          <w:sz w:val="20"/>
        </w:rPr>
        <w:t xml:space="preserve">in feite een verbijzondering van het groepsplan. Namelijk beschrijvend datgene dat van het groepsplan afwijkt en datgene wat nader gepreciseerd wordt voor een bepaalde leerling. </w:t>
      </w:r>
    </w:p>
    <w:p w:rsidR="006620AB" w:rsidRPr="0049766B" w:rsidRDefault="006620AB" w:rsidP="004F17B9">
      <w:pPr>
        <w:spacing w:line="240" w:lineRule="exact"/>
        <w:rPr>
          <w:rFonts w:ascii="Arial" w:hAnsi="Arial" w:cs="Arial"/>
          <w:sz w:val="20"/>
        </w:rPr>
      </w:pPr>
      <w:r w:rsidRPr="0049766B">
        <w:rPr>
          <w:rFonts w:ascii="Arial" w:hAnsi="Arial" w:cs="Arial"/>
          <w:sz w:val="20"/>
        </w:rPr>
        <w:t xml:space="preserve">In de planning voor de extra hulp moet duidelijk zijn onderbouwd welke onderwijsaanpak nodig is, moet duidelijk zijn wat het doel is, hoe dit wordt bereikt en op welke wijze er wordt getoetst of het doel is bereikt en wat het vervolg is na deze evaluatie. Bijvoorbeeld alleen vermelden dat een leerling een </w:t>
      </w:r>
      <w:r w:rsidR="005F3DF0" w:rsidRPr="0049766B">
        <w:rPr>
          <w:rFonts w:ascii="Arial" w:hAnsi="Arial" w:cs="Arial"/>
          <w:sz w:val="20"/>
        </w:rPr>
        <w:t>V</w:t>
      </w:r>
      <w:r w:rsidRPr="0049766B">
        <w:rPr>
          <w:rFonts w:ascii="Arial" w:hAnsi="Arial" w:cs="Arial"/>
          <w:sz w:val="20"/>
        </w:rPr>
        <w:t xml:space="preserve"> score heeft als onderbouwing is niet voldoende. Er moet worden aangegeven hoe de leerontwikkeling is geweest en welke interventies zijn gedaan door de groepsleerkracht om het gestelde doel voor deze leerling te bereiken. In het groepsoverzicht wo</w:t>
      </w:r>
      <w:r w:rsidR="00F72FFC">
        <w:rPr>
          <w:rFonts w:ascii="Arial" w:hAnsi="Arial" w:cs="Arial"/>
          <w:sz w:val="20"/>
        </w:rPr>
        <w:t xml:space="preserve">rden de vorderingen en </w:t>
      </w:r>
      <w:proofErr w:type="spellStart"/>
      <w:r w:rsidR="00F72FFC">
        <w:rPr>
          <w:rFonts w:ascii="Arial" w:hAnsi="Arial" w:cs="Arial"/>
          <w:sz w:val="20"/>
        </w:rPr>
        <w:t>leerling</w:t>
      </w:r>
      <w:r w:rsidRPr="0049766B">
        <w:rPr>
          <w:rFonts w:ascii="Arial" w:hAnsi="Arial" w:cs="Arial"/>
          <w:sz w:val="20"/>
        </w:rPr>
        <w:t>kenmerken</w:t>
      </w:r>
      <w:proofErr w:type="spellEnd"/>
      <w:r w:rsidRPr="0049766B">
        <w:rPr>
          <w:rFonts w:ascii="Arial" w:hAnsi="Arial" w:cs="Arial"/>
          <w:sz w:val="20"/>
        </w:rPr>
        <w:t xml:space="preserve"> regelmatig bijgehouden door de groepsleerkracht.</w:t>
      </w:r>
    </w:p>
    <w:p w:rsidR="00FF7ACB" w:rsidRPr="008D6D94" w:rsidRDefault="006620AB" w:rsidP="004F17B9">
      <w:pPr>
        <w:spacing w:line="240" w:lineRule="exact"/>
        <w:rPr>
          <w:rFonts w:ascii="Arial" w:hAnsi="Arial" w:cs="Arial"/>
          <w:sz w:val="20"/>
        </w:rPr>
      </w:pPr>
      <w:r w:rsidRPr="0049766B">
        <w:rPr>
          <w:rFonts w:ascii="Arial" w:hAnsi="Arial" w:cs="Arial"/>
          <w:sz w:val="20"/>
        </w:rPr>
        <w:t>Ook zullen de ouders geïnformeerd moeten worden. In het geval</w:t>
      </w:r>
      <w:r w:rsidR="005F3DF0" w:rsidRPr="0049766B">
        <w:rPr>
          <w:rFonts w:ascii="Arial" w:hAnsi="Arial" w:cs="Arial"/>
          <w:sz w:val="20"/>
        </w:rPr>
        <w:t xml:space="preserve"> van een individuele handelings</w:t>
      </w:r>
      <w:r w:rsidRPr="0049766B">
        <w:rPr>
          <w:rFonts w:ascii="Arial" w:hAnsi="Arial" w:cs="Arial"/>
          <w:sz w:val="20"/>
        </w:rPr>
        <w:t>planning (bijvoorbeeld de 1</w:t>
      </w:r>
      <w:r w:rsidR="00CA16ED" w:rsidRPr="0049766B">
        <w:rPr>
          <w:rFonts w:ascii="Arial" w:hAnsi="Arial" w:cs="Arial"/>
          <w:sz w:val="20"/>
        </w:rPr>
        <w:t>-</w:t>
      </w:r>
      <w:r w:rsidRPr="0049766B">
        <w:rPr>
          <w:rFonts w:ascii="Arial" w:hAnsi="Arial" w:cs="Arial"/>
          <w:sz w:val="20"/>
        </w:rPr>
        <w:t xml:space="preserve"> op</w:t>
      </w:r>
      <w:r w:rsidR="00CA16ED" w:rsidRPr="0049766B">
        <w:rPr>
          <w:rFonts w:ascii="Arial" w:hAnsi="Arial" w:cs="Arial"/>
          <w:sz w:val="20"/>
        </w:rPr>
        <w:t>-</w:t>
      </w:r>
      <w:r w:rsidRPr="0049766B">
        <w:rPr>
          <w:rFonts w:ascii="Arial" w:hAnsi="Arial" w:cs="Arial"/>
          <w:sz w:val="20"/>
        </w:rPr>
        <w:t>1 instructie) is er wettelijk gezien alleen sprake van informatieplicht naar de ouders.</w:t>
      </w:r>
    </w:p>
    <w:p w:rsidR="006620AB" w:rsidRPr="008D6D94" w:rsidRDefault="008D6D94" w:rsidP="008D6D94">
      <w:pPr>
        <w:pStyle w:val="Kop3"/>
      </w:pPr>
      <w:bookmarkStart w:id="37" w:name="_Toc315026104"/>
      <w:bookmarkStart w:id="38" w:name="_Toc424033421"/>
      <w:r w:rsidRPr="008D6D94">
        <w:t>3.11.</w:t>
      </w:r>
      <w:r w:rsidRPr="008D6D94">
        <w:tab/>
      </w:r>
      <w:r w:rsidR="006620AB" w:rsidRPr="008D6D94">
        <w:t>Werken met eigen leerlijn</w:t>
      </w:r>
      <w:r w:rsidR="00D81559" w:rsidRPr="008D6D94">
        <w:t>/OPP</w:t>
      </w:r>
      <w:r w:rsidR="006620AB" w:rsidRPr="008D6D94">
        <w:t>, uitstroom- of ontwikkelingsperspectief</w:t>
      </w:r>
      <w:bookmarkEnd w:id="37"/>
      <w:bookmarkEnd w:id="38"/>
    </w:p>
    <w:p w:rsidR="00680EFD" w:rsidRDefault="00680EFD" w:rsidP="004F17B9">
      <w:pPr>
        <w:spacing w:line="240" w:lineRule="exact"/>
        <w:rPr>
          <w:rFonts w:ascii="Arial" w:hAnsi="Arial" w:cs="Arial"/>
          <w:sz w:val="20"/>
        </w:rPr>
      </w:pPr>
    </w:p>
    <w:p w:rsidR="00680EFD" w:rsidRPr="00680EFD" w:rsidRDefault="00680EFD" w:rsidP="004F17B9">
      <w:pPr>
        <w:spacing w:line="240" w:lineRule="exact"/>
        <w:rPr>
          <w:rFonts w:ascii="Arial" w:hAnsi="Arial" w:cs="Arial"/>
          <w:i/>
          <w:sz w:val="20"/>
        </w:rPr>
      </w:pPr>
      <w:r>
        <w:rPr>
          <w:rFonts w:ascii="Arial" w:hAnsi="Arial" w:cs="Arial"/>
          <w:i/>
          <w:sz w:val="20"/>
        </w:rPr>
        <w:t>Eigen leerlijn</w:t>
      </w:r>
    </w:p>
    <w:p w:rsidR="006620AB" w:rsidRPr="0049766B" w:rsidRDefault="006620AB" w:rsidP="004F17B9">
      <w:pPr>
        <w:spacing w:line="240" w:lineRule="exact"/>
        <w:rPr>
          <w:rFonts w:ascii="Arial" w:hAnsi="Arial" w:cs="Arial"/>
          <w:sz w:val="20"/>
        </w:rPr>
      </w:pPr>
      <w:r w:rsidRPr="0049766B">
        <w:rPr>
          <w:rFonts w:ascii="Arial" w:hAnsi="Arial" w:cs="Arial"/>
          <w:sz w:val="20"/>
        </w:rPr>
        <w:t>Via het leerstofaanbod wordt verwezen naar kerndoelen en referentieniveaus. Leerlijnen zijn beschreven door middel van de leerdoelen die de leerlingen doorlopen in een vast aantal niveaus. Voor taal en rekenen gelden de landelijk beschreven referentieniveaus</w:t>
      </w:r>
      <w:r w:rsidR="0057668A" w:rsidRPr="0049766B">
        <w:rPr>
          <w:rFonts w:ascii="Arial" w:hAnsi="Arial" w:cs="Arial"/>
          <w:sz w:val="20"/>
        </w:rPr>
        <w:t xml:space="preserve">;  </w:t>
      </w:r>
      <w:r w:rsidRPr="0049766B">
        <w:rPr>
          <w:rFonts w:ascii="Arial" w:hAnsi="Arial" w:cs="Arial"/>
          <w:sz w:val="20"/>
        </w:rPr>
        <w:t xml:space="preserve">zie </w:t>
      </w:r>
      <w:hyperlink r:id="rId16" w:history="1">
        <w:r w:rsidRPr="0049766B">
          <w:rPr>
            <w:rStyle w:val="Hyperlink"/>
            <w:rFonts w:ascii="Arial" w:hAnsi="Arial" w:cs="Arial"/>
            <w:color w:val="auto"/>
            <w:sz w:val="20"/>
          </w:rPr>
          <w:t>http://www.slo.nl/downloads/2009/referentiekader-taal-en-rekenen-referentieniveaus.pdf</w:t>
        </w:r>
      </w:hyperlink>
      <w:r w:rsidRPr="0049766B">
        <w:rPr>
          <w:rFonts w:ascii="Arial" w:hAnsi="Arial" w:cs="Arial"/>
          <w:sz w:val="20"/>
        </w:rPr>
        <w:t xml:space="preserve">. Voorbeeld van een leerdoel is: het uit het hoofd kunnen splitsen, optellen en aftrekken van getallen onder de 100. Voordat leerlingen dit kunnen is er veel gebeurd in het onderwijs. </w:t>
      </w:r>
    </w:p>
    <w:p w:rsidR="006620AB" w:rsidRPr="0049766B" w:rsidRDefault="006620AB" w:rsidP="004F17B9">
      <w:pPr>
        <w:spacing w:line="240" w:lineRule="exact"/>
        <w:rPr>
          <w:rFonts w:ascii="Arial" w:hAnsi="Arial" w:cs="Arial"/>
          <w:sz w:val="20"/>
        </w:rPr>
      </w:pPr>
      <w:r w:rsidRPr="0049766B">
        <w:rPr>
          <w:rFonts w:ascii="Arial" w:hAnsi="Arial" w:cs="Arial"/>
          <w:sz w:val="20"/>
        </w:rPr>
        <w:t xml:space="preserve">De stappen die leerlingen moeten zetten op de leerlijn moeten voor leerkrachten duidelijk zijn. </w:t>
      </w:r>
      <w:r w:rsidRPr="0049766B">
        <w:rPr>
          <w:rFonts w:ascii="Arial" w:hAnsi="Arial" w:cs="Arial"/>
          <w:sz w:val="20"/>
        </w:rPr>
        <w:br/>
        <w:t>De leerkracht plaatst zijn/haar leerlingen ergens op de leerlijn bij het opstellen van het groepsplan.</w:t>
      </w:r>
    </w:p>
    <w:p w:rsidR="00832F24" w:rsidRDefault="006620AB" w:rsidP="004F17B9">
      <w:pPr>
        <w:spacing w:line="240" w:lineRule="exact"/>
        <w:rPr>
          <w:rFonts w:ascii="Arial" w:hAnsi="Arial" w:cs="Arial"/>
          <w:sz w:val="20"/>
        </w:rPr>
      </w:pPr>
      <w:r w:rsidRPr="0049766B">
        <w:rPr>
          <w:rFonts w:ascii="Arial" w:hAnsi="Arial" w:cs="Arial"/>
          <w:sz w:val="20"/>
        </w:rPr>
        <w:t xml:space="preserve">Onder een </w:t>
      </w:r>
      <w:r w:rsidRPr="0049766B">
        <w:rPr>
          <w:rFonts w:ascii="Arial" w:hAnsi="Arial" w:cs="Arial"/>
          <w:bCs/>
          <w:sz w:val="20"/>
        </w:rPr>
        <w:t>eigen leerlijn</w:t>
      </w:r>
      <w:r w:rsidR="00680EFD">
        <w:rPr>
          <w:rFonts w:ascii="Arial" w:hAnsi="Arial" w:cs="Arial"/>
          <w:bCs/>
          <w:sz w:val="20"/>
        </w:rPr>
        <w:t xml:space="preserve"> </w:t>
      </w:r>
      <w:r w:rsidRPr="0049766B">
        <w:rPr>
          <w:rFonts w:ascii="Arial" w:hAnsi="Arial" w:cs="Arial"/>
          <w:sz w:val="20"/>
        </w:rPr>
        <w:t xml:space="preserve">verstaan we dat het kind werkt op zijn/haar eigen niveau en in een eigen tempo vorderingen maakt. Vooraf is aangegeven welke doelen bereikt moeten worden en hoe deze getoetst worden en wanneer. Deze eigen leerlijnen kunnen </w:t>
      </w:r>
      <w:r w:rsidR="00680EFD">
        <w:rPr>
          <w:rFonts w:ascii="Arial" w:hAnsi="Arial" w:cs="Arial"/>
          <w:sz w:val="20"/>
        </w:rPr>
        <w:t>zowel voor leerlingen die zeer zwak of uitzonderlijk goed presteren.</w:t>
      </w:r>
      <w:r w:rsidR="00832F24">
        <w:rPr>
          <w:rFonts w:ascii="Arial" w:hAnsi="Arial" w:cs="Arial"/>
          <w:sz w:val="20"/>
        </w:rPr>
        <w:t xml:space="preserve"> In de meeste gevallen zal de eigen leerlijn gaan om een ontwikkelingsperspectief </w:t>
      </w:r>
      <w:r w:rsidR="00E07544">
        <w:rPr>
          <w:rFonts w:ascii="Arial" w:hAnsi="Arial" w:cs="Arial"/>
          <w:sz w:val="20"/>
        </w:rPr>
        <w:t xml:space="preserve">plan </w:t>
      </w:r>
      <w:r w:rsidR="00832F24">
        <w:rPr>
          <w:rFonts w:ascii="Arial" w:hAnsi="Arial" w:cs="Arial"/>
          <w:sz w:val="20"/>
        </w:rPr>
        <w:t xml:space="preserve">(OPP). </w:t>
      </w:r>
    </w:p>
    <w:p w:rsidR="00832F24" w:rsidRPr="00E07544" w:rsidRDefault="00832F24" w:rsidP="004F17B9">
      <w:pPr>
        <w:spacing w:line="240" w:lineRule="exact"/>
        <w:rPr>
          <w:rFonts w:ascii="Arial" w:hAnsi="Arial" w:cs="Arial"/>
          <w:i/>
          <w:sz w:val="20"/>
        </w:rPr>
      </w:pPr>
    </w:p>
    <w:p w:rsidR="00E07544" w:rsidRDefault="00E07544" w:rsidP="004F17B9">
      <w:pPr>
        <w:spacing w:line="240" w:lineRule="exact"/>
        <w:rPr>
          <w:rFonts w:ascii="Arial" w:hAnsi="Arial" w:cs="Arial"/>
          <w:i/>
          <w:sz w:val="20"/>
        </w:rPr>
      </w:pPr>
      <w:r w:rsidRPr="00E07544">
        <w:rPr>
          <w:rFonts w:ascii="Arial" w:hAnsi="Arial" w:cs="Arial"/>
          <w:i/>
          <w:sz w:val="20"/>
        </w:rPr>
        <w:t>Ontwikkelingsperspectief plan (OPP)</w:t>
      </w:r>
    </w:p>
    <w:p w:rsidR="00E07544" w:rsidRPr="00E07544" w:rsidRDefault="00E07544" w:rsidP="004F17B9">
      <w:pPr>
        <w:spacing w:line="240" w:lineRule="exact"/>
        <w:rPr>
          <w:rFonts w:ascii="Arial" w:hAnsi="Arial" w:cs="Arial"/>
          <w:sz w:val="20"/>
        </w:rPr>
      </w:pPr>
      <w:r>
        <w:rPr>
          <w:rFonts w:ascii="Arial" w:hAnsi="Arial" w:cs="Arial"/>
          <w:sz w:val="20"/>
        </w:rPr>
        <w:t>In een OPP staat vermeldt:</w:t>
      </w:r>
    </w:p>
    <w:p w:rsidR="006620AB" w:rsidRPr="0049766B" w:rsidRDefault="006620AB" w:rsidP="004F17B9">
      <w:pPr>
        <w:pStyle w:val="Lijstalinea"/>
        <w:numPr>
          <w:ilvl w:val="0"/>
          <w:numId w:val="10"/>
        </w:numPr>
        <w:spacing w:after="0" w:line="240" w:lineRule="exact"/>
        <w:contextualSpacing w:val="0"/>
        <w:rPr>
          <w:rFonts w:ascii="Arial" w:hAnsi="Arial" w:cs="Arial"/>
          <w:sz w:val="20"/>
          <w:szCs w:val="20"/>
        </w:rPr>
      </w:pPr>
      <w:r w:rsidRPr="0049766B">
        <w:rPr>
          <w:rFonts w:ascii="Arial" w:hAnsi="Arial" w:cs="Arial"/>
          <w:sz w:val="20"/>
          <w:szCs w:val="20"/>
        </w:rPr>
        <w:lastRenderedPageBreak/>
        <w:t>Het uitstroomprofiel voor het eindniveau van de basisschool;</w:t>
      </w:r>
    </w:p>
    <w:p w:rsidR="006620AB" w:rsidRPr="0049766B" w:rsidRDefault="006620AB" w:rsidP="004F17B9">
      <w:pPr>
        <w:pStyle w:val="Lijstalinea"/>
        <w:numPr>
          <w:ilvl w:val="0"/>
          <w:numId w:val="10"/>
        </w:numPr>
        <w:spacing w:after="0" w:line="240" w:lineRule="exact"/>
        <w:contextualSpacing w:val="0"/>
        <w:rPr>
          <w:rFonts w:ascii="Arial" w:hAnsi="Arial" w:cs="Arial"/>
          <w:sz w:val="20"/>
          <w:szCs w:val="20"/>
        </w:rPr>
      </w:pPr>
      <w:r w:rsidRPr="0049766B">
        <w:rPr>
          <w:rFonts w:ascii="Arial" w:hAnsi="Arial" w:cs="Arial"/>
          <w:sz w:val="20"/>
          <w:szCs w:val="20"/>
        </w:rPr>
        <w:t>Concrete prestatieniveaus, uitgedrukt in resultaat op de bijbe</w:t>
      </w:r>
      <w:r w:rsidR="006E51E1" w:rsidRPr="0049766B">
        <w:rPr>
          <w:rFonts w:ascii="Arial" w:hAnsi="Arial" w:cs="Arial"/>
          <w:sz w:val="20"/>
          <w:szCs w:val="20"/>
        </w:rPr>
        <w:t xml:space="preserve">horende LVS toets, </w:t>
      </w:r>
      <w:r w:rsidRPr="0049766B">
        <w:rPr>
          <w:rFonts w:ascii="Arial" w:hAnsi="Arial" w:cs="Arial"/>
          <w:sz w:val="20"/>
          <w:szCs w:val="20"/>
        </w:rPr>
        <w:t xml:space="preserve">uitgedrukt in vaardigheidsniveau </w:t>
      </w:r>
      <w:r w:rsidR="00F50607" w:rsidRPr="0049766B">
        <w:rPr>
          <w:rFonts w:ascii="Arial" w:hAnsi="Arial" w:cs="Arial"/>
          <w:sz w:val="20"/>
          <w:szCs w:val="20"/>
        </w:rPr>
        <w:t>of functioneringsniveau</w:t>
      </w:r>
      <w:r w:rsidR="006E51E1" w:rsidRPr="0049766B">
        <w:rPr>
          <w:rFonts w:ascii="Arial" w:hAnsi="Arial" w:cs="Arial"/>
          <w:sz w:val="20"/>
          <w:szCs w:val="20"/>
        </w:rPr>
        <w:t xml:space="preserve"> </w:t>
      </w:r>
      <w:r w:rsidRPr="0049766B">
        <w:rPr>
          <w:rFonts w:ascii="Arial" w:hAnsi="Arial" w:cs="Arial"/>
          <w:sz w:val="20"/>
          <w:szCs w:val="20"/>
        </w:rPr>
        <w:t>voor het eind van het schooljaar per vak waarvoor de leerling werkt met een eigen leerlijn.</w:t>
      </w:r>
    </w:p>
    <w:p w:rsidR="00F50607" w:rsidRPr="0049766B" w:rsidRDefault="00F50607" w:rsidP="004F17B9">
      <w:pPr>
        <w:pStyle w:val="Lijstalinea"/>
        <w:numPr>
          <w:ilvl w:val="0"/>
          <w:numId w:val="10"/>
        </w:numPr>
        <w:spacing w:after="0" w:line="240" w:lineRule="exact"/>
        <w:contextualSpacing w:val="0"/>
        <w:rPr>
          <w:rFonts w:ascii="Arial" w:hAnsi="Arial" w:cs="Arial"/>
          <w:sz w:val="20"/>
          <w:szCs w:val="20"/>
        </w:rPr>
      </w:pPr>
      <w:r w:rsidRPr="0049766B">
        <w:rPr>
          <w:rFonts w:ascii="Arial" w:hAnsi="Arial" w:cs="Arial"/>
          <w:sz w:val="20"/>
          <w:szCs w:val="20"/>
        </w:rPr>
        <w:t>Factoren die het onderwijs en het ler</w:t>
      </w:r>
      <w:r w:rsidR="000E0670" w:rsidRPr="0049766B">
        <w:rPr>
          <w:rFonts w:ascii="Arial" w:hAnsi="Arial" w:cs="Arial"/>
          <w:sz w:val="20"/>
          <w:szCs w:val="20"/>
        </w:rPr>
        <w:t>e</w:t>
      </w:r>
      <w:r w:rsidRPr="0049766B">
        <w:rPr>
          <w:rFonts w:ascii="Arial" w:hAnsi="Arial" w:cs="Arial"/>
          <w:sz w:val="20"/>
          <w:szCs w:val="20"/>
        </w:rPr>
        <w:t>n belemmeren en stimuleren.</w:t>
      </w:r>
    </w:p>
    <w:p w:rsidR="006620AB" w:rsidRPr="0049766B" w:rsidRDefault="006620AB" w:rsidP="004F17B9">
      <w:pPr>
        <w:spacing w:line="240" w:lineRule="exact"/>
        <w:rPr>
          <w:rFonts w:ascii="Arial" w:hAnsi="Arial" w:cs="Arial"/>
          <w:sz w:val="20"/>
        </w:rPr>
      </w:pPr>
    </w:p>
    <w:p w:rsidR="006620AB" w:rsidRPr="0049766B" w:rsidRDefault="00D81559" w:rsidP="004F17B9">
      <w:pPr>
        <w:spacing w:line="240" w:lineRule="exact"/>
        <w:rPr>
          <w:rFonts w:ascii="Arial" w:hAnsi="Arial" w:cs="Arial"/>
          <w:sz w:val="20"/>
        </w:rPr>
      </w:pPr>
      <w:r w:rsidRPr="0049766B">
        <w:rPr>
          <w:rFonts w:ascii="Arial" w:hAnsi="Arial" w:cs="Arial"/>
          <w:sz w:val="20"/>
        </w:rPr>
        <w:t>T</w:t>
      </w:r>
      <w:r w:rsidR="006620AB" w:rsidRPr="0049766B">
        <w:rPr>
          <w:rFonts w:ascii="Arial" w:hAnsi="Arial" w:cs="Arial"/>
          <w:sz w:val="20"/>
        </w:rPr>
        <w:t>wee keer per jaar vindt er een</w:t>
      </w:r>
      <w:r w:rsidR="00B41990" w:rsidRPr="0049766B">
        <w:rPr>
          <w:rFonts w:ascii="Arial" w:hAnsi="Arial" w:cs="Arial"/>
          <w:sz w:val="20"/>
        </w:rPr>
        <w:t xml:space="preserve"> </w:t>
      </w:r>
      <w:r w:rsidR="006620AB" w:rsidRPr="0049766B">
        <w:rPr>
          <w:rFonts w:ascii="Arial" w:hAnsi="Arial" w:cs="Arial"/>
          <w:sz w:val="20"/>
        </w:rPr>
        <w:t>evaluatie plaats waarin gekeken wordt of de gestelde doelen gehaald worden en of de ontwikkeling in de pas loopt met het geplande uitstroomprofiel.</w:t>
      </w:r>
    </w:p>
    <w:p w:rsidR="006620AB" w:rsidRPr="0049766B" w:rsidRDefault="006620AB" w:rsidP="004F17B9">
      <w:pPr>
        <w:spacing w:line="240" w:lineRule="exact"/>
        <w:rPr>
          <w:rFonts w:ascii="Arial" w:hAnsi="Arial" w:cs="Arial"/>
          <w:sz w:val="20"/>
        </w:rPr>
      </w:pPr>
    </w:p>
    <w:p w:rsidR="006620AB" w:rsidRPr="0049766B" w:rsidRDefault="006620AB" w:rsidP="004F17B9">
      <w:pPr>
        <w:spacing w:line="240" w:lineRule="exact"/>
        <w:rPr>
          <w:rFonts w:ascii="Arial" w:hAnsi="Arial" w:cs="Arial"/>
          <w:sz w:val="20"/>
        </w:rPr>
      </w:pPr>
      <w:r w:rsidRPr="0049766B">
        <w:rPr>
          <w:rFonts w:ascii="Arial" w:hAnsi="Arial" w:cs="Arial"/>
          <w:sz w:val="20"/>
        </w:rPr>
        <w:t>Wettelijk is de school verplicht het hulpplan waarin met een eigen leerlijn</w:t>
      </w:r>
      <w:r w:rsidR="00D81559" w:rsidRPr="0049766B">
        <w:rPr>
          <w:rFonts w:ascii="Arial" w:hAnsi="Arial" w:cs="Arial"/>
          <w:sz w:val="20"/>
        </w:rPr>
        <w:t>/OPP</w:t>
      </w:r>
      <w:r w:rsidRPr="0049766B">
        <w:rPr>
          <w:rFonts w:ascii="Arial" w:hAnsi="Arial" w:cs="Arial"/>
          <w:sz w:val="20"/>
        </w:rPr>
        <w:t xml:space="preserve"> wordt gewerkt voor akkoord te laten ondertekenen door de ouders. Het individueel ontwikkelingsperspectief moet minimaal één maal per jaar worden geëvalueerd en kan alleen met instemming van de ouders bijgesteld worden. Ook wordt er eventueel een psychologisch/didactisch onderzoek uitgevoerd om het leerniveau van de leerling</w:t>
      </w:r>
      <w:r w:rsidR="00A04DE3">
        <w:rPr>
          <w:rFonts w:ascii="Arial" w:hAnsi="Arial" w:cs="Arial"/>
          <w:sz w:val="20"/>
        </w:rPr>
        <w:t xml:space="preserve"> nauwkeurig te kunnen bepalen. </w:t>
      </w:r>
      <w:r w:rsidRPr="0049766B">
        <w:rPr>
          <w:rFonts w:ascii="Arial" w:hAnsi="Arial" w:cs="Arial"/>
          <w:sz w:val="20"/>
        </w:rPr>
        <w:t xml:space="preserve"> </w:t>
      </w:r>
    </w:p>
    <w:p w:rsidR="006620AB" w:rsidRPr="008D6D94" w:rsidRDefault="00614231" w:rsidP="008D6D94">
      <w:pPr>
        <w:pStyle w:val="Kop3"/>
      </w:pPr>
      <w:bookmarkStart w:id="39" w:name="_Toc315026105"/>
      <w:bookmarkStart w:id="40" w:name="_Toc424033422"/>
      <w:r w:rsidRPr="008D6D94">
        <w:t>3.12</w:t>
      </w:r>
      <w:r w:rsidR="008D6D94" w:rsidRPr="008D6D94">
        <w:t>.</w:t>
      </w:r>
      <w:r w:rsidR="008D6D94" w:rsidRPr="008D6D94">
        <w:tab/>
      </w:r>
      <w:r w:rsidRPr="008D6D94">
        <w:t>Toeleiding tot extra ondersteuning door</w:t>
      </w:r>
      <w:r w:rsidR="006620AB" w:rsidRPr="008D6D94">
        <w:t xml:space="preserve"> specialisten op school</w:t>
      </w:r>
      <w:bookmarkEnd w:id="39"/>
      <w:bookmarkEnd w:id="40"/>
    </w:p>
    <w:p w:rsidR="006620AB" w:rsidRPr="0049766B" w:rsidRDefault="006620AB" w:rsidP="004F17B9">
      <w:pPr>
        <w:spacing w:line="240" w:lineRule="exact"/>
        <w:rPr>
          <w:rFonts w:ascii="Arial" w:hAnsi="Arial" w:cs="Arial"/>
          <w:sz w:val="20"/>
        </w:rPr>
      </w:pPr>
      <w:r w:rsidRPr="0049766B">
        <w:rPr>
          <w:rFonts w:ascii="Arial" w:hAnsi="Arial" w:cs="Arial"/>
          <w:sz w:val="20"/>
        </w:rPr>
        <w:t>Het inzetten van de interne specialistische onderwijsonderste</w:t>
      </w:r>
      <w:r w:rsidR="00614231" w:rsidRPr="0049766B">
        <w:rPr>
          <w:rFonts w:ascii="Arial" w:hAnsi="Arial" w:cs="Arial"/>
          <w:sz w:val="20"/>
        </w:rPr>
        <w:t xml:space="preserve">uning binnen de school behoort tot de extra ondersteuning van de school. </w:t>
      </w:r>
      <w:r w:rsidRPr="0049766B">
        <w:rPr>
          <w:rFonts w:ascii="Arial" w:hAnsi="Arial" w:cs="Arial"/>
          <w:sz w:val="20"/>
        </w:rPr>
        <w:t xml:space="preserve"> Inzet van deze deskundigen vindt</w:t>
      </w:r>
      <w:r w:rsidR="000E2BDF" w:rsidRPr="0049766B">
        <w:rPr>
          <w:rFonts w:ascii="Arial" w:hAnsi="Arial" w:cs="Arial"/>
          <w:sz w:val="20"/>
        </w:rPr>
        <w:t xml:space="preserve"> plaats nadat de ondersteunings</w:t>
      </w:r>
      <w:r w:rsidRPr="0049766B">
        <w:rPr>
          <w:rFonts w:ascii="Arial" w:hAnsi="Arial" w:cs="Arial"/>
          <w:sz w:val="20"/>
        </w:rPr>
        <w:t xml:space="preserve">behoefte van de leerling en de vraag van de leerkracht is vastgesteld. De hulp en begeleiding van de specialist kan zowel gericht zijn op de leerkracht als op de leerling. </w:t>
      </w:r>
      <w:r w:rsidRPr="0049766B">
        <w:rPr>
          <w:rFonts w:ascii="Arial" w:hAnsi="Arial" w:cs="Arial"/>
          <w:sz w:val="20"/>
        </w:rPr>
        <w:br/>
        <w:t>De werkzaamheden van sommige specialisten richten zich ook op de preventie van problemen en licht curatieve ondersteuning. De specialisten werken nauw samen met de groepsleerkrachten en in</w:t>
      </w:r>
      <w:r w:rsidR="00B06AA1" w:rsidRPr="0049766B">
        <w:rPr>
          <w:rFonts w:ascii="Arial" w:hAnsi="Arial" w:cs="Arial"/>
          <w:sz w:val="20"/>
        </w:rPr>
        <w:t>ter</w:t>
      </w:r>
      <w:r w:rsidR="00A228FD" w:rsidRPr="0049766B">
        <w:rPr>
          <w:rFonts w:ascii="Arial" w:hAnsi="Arial" w:cs="Arial"/>
          <w:sz w:val="20"/>
        </w:rPr>
        <w:t>n begeleider. U</w:t>
      </w:r>
      <w:r w:rsidRPr="0049766B">
        <w:rPr>
          <w:rFonts w:ascii="Arial" w:hAnsi="Arial" w:cs="Arial"/>
          <w:sz w:val="20"/>
        </w:rPr>
        <w:t xml:space="preserve">iteindelijk </w:t>
      </w:r>
      <w:r w:rsidR="00A228FD" w:rsidRPr="0049766B">
        <w:rPr>
          <w:rFonts w:ascii="Arial" w:hAnsi="Arial" w:cs="Arial"/>
          <w:sz w:val="20"/>
        </w:rPr>
        <w:t xml:space="preserve">werken alle specialisten </w:t>
      </w:r>
      <w:r w:rsidRPr="0049766B">
        <w:rPr>
          <w:rFonts w:ascii="Arial" w:hAnsi="Arial" w:cs="Arial"/>
          <w:sz w:val="20"/>
        </w:rPr>
        <w:t xml:space="preserve">onder verantwoordelijkheid van de directeur van de school. </w:t>
      </w:r>
    </w:p>
    <w:p w:rsidR="00AB3A66" w:rsidRPr="0049766B" w:rsidRDefault="00AB3A66" w:rsidP="004F17B9">
      <w:pPr>
        <w:spacing w:line="240" w:lineRule="exact"/>
        <w:rPr>
          <w:rFonts w:ascii="Arial" w:hAnsi="Arial" w:cs="Arial"/>
          <w:bCs/>
          <w:sz w:val="20"/>
        </w:rPr>
      </w:pPr>
      <w:r w:rsidRPr="0049766B">
        <w:rPr>
          <w:rFonts w:ascii="Arial" w:hAnsi="Arial" w:cs="Arial"/>
          <w:sz w:val="20"/>
        </w:rPr>
        <w:t xml:space="preserve">Wanneer scholen hulpvragen hebben die zij zelf in onvoldoende mate kunnen beantwoorden, dan kunnen deze </w:t>
      </w:r>
      <w:r w:rsidR="00E07544">
        <w:rPr>
          <w:rFonts w:ascii="Arial" w:hAnsi="Arial" w:cs="Arial"/>
          <w:sz w:val="20"/>
        </w:rPr>
        <w:t xml:space="preserve">worden voorgelegd aan het BOT. </w:t>
      </w:r>
      <w:r w:rsidRPr="0049766B">
        <w:rPr>
          <w:rFonts w:ascii="Arial" w:hAnsi="Arial" w:cs="Arial"/>
          <w:bCs/>
          <w:sz w:val="20"/>
        </w:rPr>
        <w:t>In h</w:t>
      </w:r>
      <w:r w:rsidR="00B06AA1" w:rsidRPr="0049766B">
        <w:rPr>
          <w:rFonts w:ascii="Arial" w:hAnsi="Arial" w:cs="Arial"/>
          <w:bCs/>
          <w:sz w:val="20"/>
        </w:rPr>
        <w:t>et BOT zit de AB-er gedrag, de orthopedagoog en de zorgcoördinator</w:t>
      </w:r>
      <w:r w:rsidRPr="0049766B">
        <w:rPr>
          <w:rFonts w:ascii="Arial" w:hAnsi="Arial" w:cs="Arial"/>
          <w:bCs/>
          <w:sz w:val="20"/>
        </w:rPr>
        <w:t>. Dit  zorgteam denkt mee over de hulpvragen van de IB-</w:t>
      </w:r>
      <w:proofErr w:type="spellStart"/>
      <w:r w:rsidRPr="0049766B">
        <w:rPr>
          <w:rFonts w:ascii="Arial" w:hAnsi="Arial" w:cs="Arial"/>
          <w:bCs/>
          <w:sz w:val="20"/>
        </w:rPr>
        <w:t>ers</w:t>
      </w:r>
      <w:proofErr w:type="spellEnd"/>
      <w:r w:rsidRPr="0049766B">
        <w:rPr>
          <w:rFonts w:ascii="Arial" w:hAnsi="Arial" w:cs="Arial"/>
          <w:bCs/>
          <w:sz w:val="20"/>
        </w:rPr>
        <w:t xml:space="preserve"> en geeft advies en helpt bij het oplossen van de problemen.</w:t>
      </w:r>
    </w:p>
    <w:p w:rsidR="006620AB" w:rsidRPr="0049766B" w:rsidRDefault="006620AB" w:rsidP="004F17B9">
      <w:pPr>
        <w:spacing w:line="240" w:lineRule="exact"/>
        <w:rPr>
          <w:rFonts w:ascii="Arial" w:hAnsi="Arial" w:cs="Arial"/>
          <w:sz w:val="20"/>
        </w:rPr>
      </w:pPr>
      <w:r w:rsidRPr="0049766B">
        <w:rPr>
          <w:rFonts w:ascii="Arial" w:hAnsi="Arial" w:cs="Arial"/>
          <w:color w:val="FF0000"/>
          <w:sz w:val="20"/>
        </w:rPr>
        <w:br/>
      </w:r>
      <w:r w:rsidRPr="0049766B">
        <w:rPr>
          <w:rFonts w:ascii="Arial" w:hAnsi="Arial" w:cs="Arial"/>
          <w:sz w:val="20"/>
        </w:rPr>
        <w:t xml:space="preserve">De </w:t>
      </w:r>
      <w:r w:rsidR="00AB3A66" w:rsidRPr="0049766B">
        <w:rPr>
          <w:rFonts w:ascii="Arial" w:hAnsi="Arial" w:cs="Arial"/>
          <w:sz w:val="20"/>
        </w:rPr>
        <w:t xml:space="preserve">adviezen zijn bedoeld om </w:t>
      </w:r>
      <w:r w:rsidRPr="0049766B">
        <w:rPr>
          <w:rFonts w:ascii="Arial" w:hAnsi="Arial" w:cs="Arial"/>
          <w:sz w:val="20"/>
        </w:rPr>
        <w:t xml:space="preserve">de leerkracht </w:t>
      </w:r>
      <w:r w:rsidR="00AB3A66" w:rsidRPr="0049766B">
        <w:rPr>
          <w:rFonts w:ascii="Arial" w:hAnsi="Arial" w:cs="Arial"/>
          <w:sz w:val="20"/>
        </w:rPr>
        <w:t xml:space="preserve">te ondersteunen </w:t>
      </w:r>
      <w:r w:rsidRPr="0049766B">
        <w:rPr>
          <w:rFonts w:ascii="Arial" w:hAnsi="Arial" w:cs="Arial"/>
          <w:sz w:val="20"/>
        </w:rPr>
        <w:t>bij het handelingsgericht werken.</w:t>
      </w:r>
      <w:r w:rsidR="007E5E2E" w:rsidRPr="0049766B">
        <w:rPr>
          <w:rFonts w:ascii="Arial" w:hAnsi="Arial" w:cs="Arial"/>
          <w:sz w:val="20"/>
        </w:rPr>
        <w:t xml:space="preserve"> Hiermee is het mogelijk </w:t>
      </w:r>
      <w:r w:rsidRPr="0049766B">
        <w:rPr>
          <w:rFonts w:ascii="Arial" w:hAnsi="Arial" w:cs="Arial"/>
          <w:sz w:val="20"/>
        </w:rPr>
        <w:t>om binnen de eigen groepssituatie de specifieke onderwijsbehoeften va</w:t>
      </w:r>
      <w:r w:rsidR="007E5E2E" w:rsidRPr="0049766B">
        <w:rPr>
          <w:rFonts w:ascii="Arial" w:hAnsi="Arial" w:cs="Arial"/>
          <w:sz w:val="20"/>
        </w:rPr>
        <w:t>n leerlingen te verstevigen.</w:t>
      </w:r>
    </w:p>
    <w:p w:rsidR="006620AB" w:rsidRPr="0049766B" w:rsidRDefault="00AB3A66" w:rsidP="004F17B9">
      <w:pPr>
        <w:spacing w:line="240" w:lineRule="exact"/>
        <w:rPr>
          <w:rFonts w:ascii="Arial" w:hAnsi="Arial" w:cs="Arial"/>
          <w:sz w:val="20"/>
        </w:rPr>
      </w:pPr>
      <w:r w:rsidRPr="0049766B">
        <w:rPr>
          <w:rFonts w:ascii="Arial" w:hAnsi="Arial" w:cs="Arial"/>
          <w:sz w:val="20"/>
        </w:rPr>
        <w:t xml:space="preserve">De adviezen kunnen </w:t>
      </w:r>
      <w:r w:rsidR="006620AB" w:rsidRPr="0049766B">
        <w:rPr>
          <w:rFonts w:ascii="Arial" w:hAnsi="Arial" w:cs="Arial"/>
          <w:sz w:val="20"/>
        </w:rPr>
        <w:t>bijvoorbeeld gaan over:</w:t>
      </w:r>
    </w:p>
    <w:p w:rsidR="006620AB" w:rsidRPr="0049766B" w:rsidRDefault="006620AB" w:rsidP="004F17B9">
      <w:pPr>
        <w:pStyle w:val="Lijstalinea"/>
        <w:numPr>
          <w:ilvl w:val="0"/>
          <w:numId w:val="11"/>
        </w:numPr>
        <w:spacing w:after="0" w:line="240" w:lineRule="exact"/>
        <w:contextualSpacing w:val="0"/>
        <w:rPr>
          <w:rFonts w:ascii="Arial" w:hAnsi="Arial" w:cs="Arial"/>
          <w:sz w:val="20"/>
          <w:szCs w:val="20"/>
        </w:rPr>
      </w:pPr>
      <w:r w:rsidRPr="0049766B">
        <w:rPr>
          <w:rFonts w:ascii="Arial" w:hAnsi="Arial" w:cs="Arial"/>
          <w:sz w:val="20"/>
          <w:szCs w:val="20"/>
        </w:rPr>
        <w:t>Lees-, spelling- en rekenproblemen;</w:t>
      </w:r>
    </w:p>
    <w:p w:rsidR="006620AB" w:rsidRPr="0049766B" w:rsidRDefault="006620AB" w:rsidP="004F17B9">
      <w:pPr>
        <w:pStyle w:val="Lijstalinea"/>
        <w:numPr>
          <w:ilvl w:val="0"/>
          <w:numId w:val="11"/>
        </w:numPr>
        <w:spacing w:after="0" w:line="240" w:lineRule="exact"/>
        <w:contextualSpacing w:val="0"/>
        <w:rPr>
          <w:rFonts w:ascii="Arial" w:hAnsi="Arial" w:cs="Arial"/>
          <w:sz w:val="20"/>
          <w:szCs w:val="20"/>
        </w:rPr>
      </w:pPr>
      <w:r w:rsidRPr="0049766B">
        <w:rPr>
          <w:rFonts w:ascii="Arial" w:hAnsi="Arial" w:cs="Arial"/>
          <w:sz w:val="20"/>
          <w:szCs w:val="20"/>
        </w:rPr>
        <w:t>Hoogbegaafdheid bij leerlingen;</w:t>
      </w:r>
    </w:p>
    <w:p w:rsidR="006620AB" w:rsidRPr="0049766B" w:rsidRDefault="006620AB" w:rsidP="004F17B9">
      <w:pPr>
        <w:pStyle w:val="Lijstalinea"/>
        <w:numPr>
          <w:ilvl w:val="0"/>
          <w:numId w:val="11"/>
        </w:numPr>
        <w:spacing w:after="0" w:line="240" w:lineRule="exact"/>
        <w:contextualSpacing w:val="0"/>
        <w:rPr>
          <w:rFonts w:ascii="Arial" w:hAnsi="Arial" w:cs="Arial"/>
          <w:sz w:val="20"/>
          <w:szCs w:val="20"/>
        </w:rPr>
      </w:pPr>
      <w:r w:rsidRPr="0049766B">
        <w:rPr>
          <w:rFonts w:ascii="Arial" w:hAnsi="Arial" w:cs="Arial"/>
          <w:sz w:val="20"/>
          <w:szCs w:val="20"/>
        </w:rPr>
        <w:t>Werkhouding en specifieke gedragsproblemen;</w:t>
      </w:r>
    </w:p>
    <w:p w:rsidR="006620AB" w:rsidRPr="0049766B" w:rsidRDefault="006620AB" w:rsidP="004F17B9">
      <w:pPr>
        <w:pStyle w:val="Lijstalinea"/>
        <w:numPr>
          <w:ilvl w:val="0"/>
          <w:numId w:val="11"/>
        </w:numPr>
        <w:spacing w:after="0" w:line="240" w:lineRule="exact"/>
        <w:contextualSpacing w:val="0"/>
        <w:rPr>
          <w:rFonts w:ascii="Arial" w:hAnsi="Arial" w:cs="Arial"/>
          <w:sz w:val="20"/>
          <w:szCs w:val="20"/>
        </w:rPr>
      </w:pPr>
      <w:r w:rsidRPr="0049766B">
        <w:rPr>
          <w:rFonts w:ascii="Arial" w:hAnsi="Arial" w:cs="Arial"/>
          <w:sz w:val="20"/>
          <w:szCs w:val="20"/>
        </w:rPr>
        <w:t>Sociaal-emotionele problemen</w:t>
      </w:r>
      <w:r w:rsidR="00E07544">
        <w:rPr>
          <w:rFonts w:ascii="Arial" w:hAnsi="Arial" w:cs="Arial"/>
          <w:sz w:val="20"/>
          <w:szCs w:val="20"/>
        </w:rPr>
        <w:t>.</w:t>
      </w:r>
    </w:p>
    <w:p w:rsidR="006620AB" w:rsidRPr="0049766B" w:rsidRDefault="006620AB" w:rsidP="004F17B9">
      <w:pPr>
        <w:pStyle w:val="Lijstalinea"/>
        <w:spacing w:after="0" w:line="240" w:lineRule="exact"/>
        <w:rPr>
          <w:rFonts w:ascii="Arial" w:hAnsi="Arial" w:cs="Arial"/>
          <w:color w:val="FF0000"/>
          <w:sz w:val="20"/>
          <w:szCs w:val="20"/>
        </w:rPr>
      </w:pPr>
    </w:p>
    <w:p w:rsidR="00C82BBF" w:rsidRPr="003942A8" w:rsidRDefault="00AB3A66" w:rsidP="003942A8">
      <w:pPr>
        <w:spacing w:line="240" w:lineRule="exact"/>
        <w:rPr>
          <w:rFonts w:ascii="Arial" w:hAnsi="Arial" w:cs="Arial"/>
          <w:bCs/>
          <w:sz w:val="20"/>
        </w:rPr>
      </w:pPr>
      <w:r w:rsidRPr="0049766B">
        <w:rPr>
          <w:rFonts w:ascii="Arial" w:hAnsi="Arial" w:cs="Arial"/>
          <w:sz w:val="20"/>
        </w:rPr>
        <w:t>Hulpvragen worden</w:t>
      </w:r>
      <w:r w:rsidR="00B02D6C">
        <w:rPr>
          <w:rFonts w:ascii="Arial" w:hAnsi="Arial" w:cs="Arial"/>
          <w:sz w:val="20"/>
        </w:rPr>
        <w:t xml:space="preserve">, met een onderbouwing, </w:t>
      </w:r>
      <w:r w:rsidRPr="0049766B">
        <w:rPr>
          <w:rFonts w:ascii="Arial" w:hAnsi="Arial" w:cs="Arial"/>
          <w:sz w:val="20"/>
        </w:rPr>
        <w:t xml:space="preserve"> </w:t>
      </w:r>
      <w:r w:rsidR="00E07544">
        <w:rPr>
          <w:rFonts w:ascii="Arial" w:hAnsi="Arial" w:cs="Arial"/>
          <w:sz w:val="20"/>
        </w:rPr>
        <w:t xml:space="preserve">door de ib-er </w:t>
      </w:r>
      <w:r w:rsidR="00B02D6C">
        <w:rPr>
          <w:rFonts w:ascii="Arial" w:hAnsi="Arial" w:cs="Arial"/>
          <w:sz w:val="20"/>
        </w:rPr>
        <w:t>ingediend met</w:t>
      </w:r>
      <w:r w:rsidR="00B06AA1" w:rsidRPr="0049766B">
        <w:rPr>
          <w:rFonts w:ascii="Arial" w:hAnsi="Arial" w:cs="Arial"/>
          <w:sz w:val="20"/>
        </w:rPr>
        <w:t xml:space="preserve">  bij </w:t>
      </w:r>
      <w:r w:rsidRPr="0049766B">
        <w:rPr>
          <w:rFonts w:ascii="Arial" w:hAnsi="Arial" w:cs="Arial"/>
          <w:sz w:val="20"/>
        </w:rPr>
        <w:t xml:space="preserve">de </w:t>
      </w:r>
      <w:r w:rsidR="00B06AA1" w:rsidRPr="0049766B">
        <w:rPr>
          <w:rFonts w:ascii="Arial" w:hAnsi="Arial" w:cs="Arial"/>
          <w:bCs/>
          <w:sz w:val="20"/>
        </w:rPr>
        <w:t>zorgcoördinator.</w:t>
      </w:r>
      <w:bookmarkStart w:id="41" w:name="_Toc315026106"/>
    </w:p>
    <w:p w:rsidR="00216411" w:rsidRPr="008D6D94" w:rsidRDefault="008D6D94" w:rsidP="008D6D94">
      <w:pPr>
        <w:pStyle w:val="Kop3"/>
      </w:pPr>
      <w:bookmarkStart w:id="42" w:name="_Toc424033423"/>
      <w:r w:rsidRPr="008D6D94">
        <w:t>3.13.</w:t>
      </w:r>
      <w:r w:rsidRPr="008D6D94">
        <w:tab/>
      </w:r>
      <w:r w:rsidR="00216411" w:rsidRPr="008D6D94">
        <w:t>Aanmelding voor ambulante begeleiding</w:t>
      </w:r>
      <w:bookmarkEnd w:id="41"/>
      <w:bookmarkEnd w:id="42"/>
    </w:p>
    <w:p w:rsidR="00C82BBF" w:rsidRPr="008D6D94" w:rsidRDefault="00D279C7" w:rsidP="008D6D94">
      <w:pPr>
        <w:spacing w:line="240" w:lineRule="exact"/>
        <w:rPr>
          <w:rFonts w:ascii="Arial" w:hAnsi="Arial" w:cs="Arial"/>
          <w:sz w:val="20"/>
        </w:rPr>
      </w:pPr>
      <w:r w:rsidRPr="0049766B">
        <w:rPr>
          <w:rFonts w:ascii="Arial" w:hAnsi="Arial" w:cs="Arial"/>
          <w:sz w:val="20"/>
        </w:rPr>
        <w:t xml:space="preserve">Voor sommige leerlingen is ook externe expertise nodig, bijvoorbeeld Cluster 1 </w:t>
      </w:r>
      <w:r w:rsidR="00E07544">
        <w:rPr>
          <w:rFonts w:ascii="Arial" w:hAnsi="Arial" w:cs="Arial"/>
          <w:sz w:val="20"/>
        </w:rPr>
        <w:t>of Cluster 2</w:t>
      </w:r>
      <w:r w:rsidRPr="0049766B">
        <w:rPr>
          <w:rFonts w:ascii="Arial" w:hAnsi="Arial" w:cs="Arial"/>
          <w:sz w:val="20"/>
        </w:rPr>
        <w:t>. Bij aanmelding wordt de hulpvraag beoordeeld en kan bijvoorbeeld  na</w:t>
      </w:r>
      <w:r w:rsidR="006620AB" w:rsidRPr="0049766B">
        <w:rPr>
          <w:rFonts w:ascii="Arial" w:hAnsi="Arial" w:cs="Arial"/>
          <w:sz w:val="20"/>
        </w:rPr>
        <w:t xml:space="preserve"> toe</w:t>
      </w:r>
      <w:r w:rsidRPr="0049766B">
        <w:rPr>
          <w:rFonts w:ascii="Arial" w:hAnsi="Arial" w:cs="Arial"/>
          <w:sz w:val="20"/>
        </w:rPr>
        <w:t xml:space="preserve">kenning van een indicatie </w:t>
      </w:r>
      <w:r w:rsidR="006620AB" w:rsidRPr="0049766B">
        <w:rPr>
          <w:rFonts w:ascii="Arial" w:hAnsi="Arial" w:cs="Arial"/>
          <w:sz w:val="20"/>
        </w:rPr>
        <w:t xml:space="preserve">de extra ondersteuning voor de leerling </w:t>
      </w:r>
      <w:r w:rsidRPr="0049766B">
        <w:rPr>
          <w:rFonts w:ascii="Arial" w:hAnsi="Arial" w:cs="Arial"/>
          <w:sz w:val="20"/>
        </w:rPr>
        <w:t xml:space="preserve">worden </w:t>
      </w:r>
      <w:r w:rsidR="006620AB" w:rsidRPr="0049766B">
        <w:rPr>
          <w:rFonts w:ascii="Arial" w:hAnsi="Arial" w:cs="Arial"/>
          <w:sz w:val="20"/>
        </w:rPr>
        <w:t>gestart. Voor deze extra ondersteuning kan de school de hulp van extern</w:t>
      </w:r>
      <w:r w:rsidR="0079237D" w:rsidRPr="0049766B">
        <w:rPr>
          <w:rFonts w:ascii="Arial" w:hAnsi="Arial" w:cs="Arial"/>
          <w:sz w:val="20"/>
        </w:rPr>
        <w:t>e</w:t>
      </w:r>
      <w:r w:rsidR="006620AB" w:rsidRPr="0049766B">
        <w:rPr>
          <w:rFonts w:ascii="Arial" w:hAnsi="Arial" w:cs="Arial"/>
          <w:sz w:val="20"/>
        </w:rPr>
        <w:t xml:space="preserve"> ambulante begeleiders krijgen. Bij meerdere beschikkingen per school is het voor de uitvoering van deze extra ondersteuning handig één speciale ambulant begeleider voor de school aan te stellen.</w:t>
      </w:r>
      <w:bookmarkStart w:id="43" w:name="_Toc315026111"/>
    </w:p>
    <w:p w:rsidR="006620AB" w:rsidRPr="008D6D94" w:rsidRDefault="001F1A2F" w:rsidP="008D6D94">
      <w:pPr>
        <w:pStyle w:val="Kop3"/>
      </w:pPr>
      <w:bookmarkStart w:id="44" w:name="_Toc424033424"/>
      <w:r w:rsidRPr="008D6D94">
        <w:t>3.14</w:t>
      </w:r>
      <w:r w:rsidR="008D6D94" w:rsidRPr="008D6D94">
        <w:t>.</w:t>
      </w:r>
      <w:r w:rsidR="008D6D94" w:rsidRPr="008D6D94">
        <w:tab/>
      </w:r>
      <w:r w:rsidR="006620AB" w:rsidRPr="008D6D94">
        <w:t>Werkzaamheden ambulant begeleider cluster/</w:t>
      </w:r>
      <w:proofErr w:type="spellStart"/>
      <w:r w:rsidR="006620AB" w:rsidRPr="008D6D94">
        <w:t>sbo</w:t>
      </w:r>
      <w:bookmarkEnd w:id="43"/>
      <w:bookmarkEnd w:id="44"/>
      <w:proofErr w:type="spellEnd"/>
    </w:p>
    <w:p w:rsidR="00724A38" w:rsidRPr="0049766B" w:rsidRDefault="006620AB" w:rsidP="004F17B9">
      <w:pPr>
        <w:spacing w:line="240" w:lineRule="exact"/>
        <w:rPr>
          <w:rFonts w:ascii="Arial" w:hAnsi="Arial" w:cs="Arial"/>
          <w:sz w:val="20"/>
        </w:rPr>
      </w:pPr>
      <w:r w:rsidRPr="0049766B">
        <w:rPr>
          <w:rFonts w:ascii="Arial" w:hAnsi="Arial" w:cs="Arial"/>
          <w:sz w:val="20"/>
        </w:rPr>
        <w:t xml:space="preserve">De extra ondersteuner/AB-er kan met de leerlingen aan het werk, maar kan ook alleen gericht zijn op de leerkracht. Er zijn intensieve contacten met de ambulant begeleider om de school te begeleiden. Gemiddeld 1 maal per 6 weken komt deze ambulante begeleider op school. De ambulante begeleider observeert het kind, voert gesprekken met de ouders en de groepsleerkracht. Samen stippelen zij een strategie uit om dit specifieke kind zo goed mogelijk te begeleiden. Daarbij staat het welbevinden van het kind centraal. </w:t>
      </w:r>
      <w:bookmarkStart w:id="45" w:name="_Toc315026117"/>
    </w:p>
    <w:p w:rsidR="006672AC" w:rsidRPr="0049766B" w:rsidRDefault="006672AC" w:rsidP="004F17B9">
      <w:pPr>
        <w:spacing w:line="240" w:lineRule="exact"/>
        <w:rPr>
          <w:rFonts w:ascii="Arial" w:hAnsi="Arial" w:cs="Arial"/>
          <w:szCs w:val="22"/>
        </w:rPr>
      </w:pPr>
    </w:p>
    <w:p w:rsidR="002416D5" w:rsidRPr="008D6D94" w:rsidRDefault="003942A8" w:rsidP="008D6D94">
      <w:pPr>
        <w:pStyle w:val="Kop2"/>
        <w:rPr>
          <w:sz w:val="20"/>
        </w:rPr>
      </w:pPr>
      <w:bookmarkStart w:id="46" w:name="_Toc424033425"/>
      <w:r>
        <w:br w:type="page"/>
      </w:r>
      <w:r w:rsidR="00E01D1B" w:rsidRPr="008D6D94">
        <w:lastRenderedPageBreak/>
        <w:t>H</w:t>
      </w:r>
      <w:r w:rsidR="008D6D94" w:rsidRPr="008D6D94">
        <w:t>.</w:t>
      </w:r>
      <w:r w:rsidR="002416D5" w:rsidRPr="008D6D94">
        <w:t>4</w:t>
      </w:r>
      <w:r w:rsidR="008D6D94" w:rsidRPr="008D6D94">
        <w:t>.</w:t>
      </w:r>
      <w:r w:rsidR="008D6D94" w:rsidRPr="008D6D94">
        <w:tab/>
      </w:r>
      <w:r w:rsidR="00D42C9D" w:rsidRPr="008D6D94">
        <w:t xml:space="preserve">PROCEDURE VERWIJZING EN AANMELDING </w:t>
      </w:r>
      <w:r w:rsidR="00E01D1B" w:rsidRPr="008D6D94">
        <w:rPr>
          <w:sz w:val="20"/>
        </w:rPr>
        <w:t xml:space="preserve">via </w:t>
      </w:r>
      <w:r w:rsidR="002416D5" w:rsidRPr="008D6D94">
        <w:rPr>
          <w:sz w:val="20"/>
        </w:rPr>
        <w:t>C</w:t>
      </w:r>
      <w:r w:rsidR="00E01D1B" w:rsidRPr="008D6D94">
        <w:rPr>
          <w:sz w:val="20"/>
        </w:rPr>
        <w:t>ommissie van Advies</w:t>
      </w:r>
      <w:bookmarkEnd w:id="46"/>
    </w:p>
    <w:p w:rsidR="00E01D1B" w:rsidRPr="0049766B" w:rsidRDefault="00E01D1B" w:rsidP="004F17B9">
      <w:pPr>
        <w:spacing w:line="240" w:lineRule="exact"/>
        <w:rPr>
          <w:rFonts w:ascii="Arial" w:hAnsi="Arial" w:cs="Arial"/>
          <w:sz w:val="20"/>
        </w:rPr>
      </w:pPr>
      <w:r w:rsidRPr="0049766B">
        <w:rPr>
          <w:rFonts w:ascii="Arial" w:hAnsi="Arial" w:cs="Arial"/>
          <w:sz w:val="20"/>
        </w:rPr>
        <w:t>Als blijkt dat de interne extra ondersteuning op school ontoereikend is en het onderwijsaanbod niet aansluit bij de ontwikkeling van de leerling en onvoldoende tegemoet komt aan de uitgangspunten zoals in de schoolvisie is verwoord, kan besloten worden tot verwijzing met als doel een beter bij de behoeften van de leerling passende onderwijsplek.</w:t>
      </w:r>
    </w:p>
    <w:p w:rsidR="00E01D1B" w:rsidRPr="0049766B" w:rsidRDefault="00E01D1B" w:rsidP="004F17B9">
      <w:pPr>
        <w:spacing w:line="240" w:lineRule="exact"/>
        <w:rPr>
          <w:rFonts w:ascii="Arial" w:hAnsi="Arial" w:cs="Arial"/>
          <w:sz w:val="20"/>
        </w:rPr>
      </w:pPr>
      <w:r w:rsidRPr="0049766B">
        <w:rPr>
          <w:rFonts w:ascii="Arial" w:hAnsi="Arial" w:cs="Arial"/>
          <w:sz w:val="20"/>
        </w:rPr>
        <w:t xml:space="preserve">Voorafgaand aan deze verwijzing zal de school de interne procedure zoals beschreven doorlopen. </w:t>
      </w:r>
    </w:p>
    <w:p w:rsidR="009F0669" w:rsidRPr="0049766B" w:rsidRDefault="009F0669" w:rsidP="004F17B9">
      <w:pPr>
        <w:spacing w:line="240" w:lineRule="exact"/>
        <w:rPr>
          <w:rFonts w:ascii="Arial" w:hAnsi="Arial" w:cs="Arial"/>
          <w:szCs w:val="22"/>
        </w:rPr>
      </w:pPr>
    </w:p>
    <w:p w:rsidR="00E01D1B" w:rsidRPr="00D86C1B" w:rsidRDefault="00E01D1B" w:rsidP="00D86C1B">
      <w:pPr>
        <w:pStyle w:val="Kop3"/>
        <w:numPr>
          <w:ilvl w:val="1"/>
          <w:numId w:val="4"/>
        </w:numPr>
        <w:ind w:left="709" w:hanging="709"/>
      </w:pPr>
      <w:bookmarkStart w:id="47" w:name="_Toc424033426"/>
      <w:r w:rsidRPr="00D86C1B">
        <w:t xml:space="preserve">Procedures en criteria plaatsing </w:t>
      </w:r>
      <w:proofErr w:type="spellStart"/>
      <w:r w:rsidRPr="00D86C1B">
        <w:t>sbo</w:t>
      </w:r>
      <w:proofErr w:type="spellEnd"/>
      <w:r w:rsidRPr="00D86C1B">
        <w:t xml:space="preserve"> en (v)</w:t>
      </w:r>
      <w:proofErr w:type="spellStart"/>
      <w:r w:rsidRPr="00D86C1B">
        <w:t>so</w:t>
      </w:r>
      <w:bookmarkEnd w:id="47"/>
      <w:proofErr w:type="spellEnd"/>
    </w:p>
    <w:p w:rsidR="00E01D1B" w:rsidRPr="0049766B" w:rsidRDefault="00E01D1B" w:rsidP="004F17B9">
      <w:pPr>
        <w:spacing w:line="240" w:lineRule="exact"/>
        <w:rPr>
          <w:rFonts w:ascii="Arial" w:hAnsi="Arial" w:cs="Arial"/>
          <w:sz w:val="20"/>
        </w:rPr>
      </w:pPr>
      <w:r w:rsidRPr="0049766B">
        <w:rPr>
          <w:rFonts w:ascii="Arial" w:hAnsi="Arial" w:cs="Arial"/>
          <w:sz w:val="20"/>
        </w:rPr>
        <w:t xml:space="preserve">De aanmelding voor het SBO en SO loopt via twee wegen: kinderen uit de voorschoolse voorzieningen (of eventueel vanuit de thuissituatie) kunnen direct bij een school voor SBO en SO worden aangemeld of door een reguliere school naar het SBO of SO worden verwezen. In het laatste geval kan het zowel gaan om een leerling die wordt verwezen als om een zittende leerling. </w:t>
      </w:r>
    </w:p>
    <w:p w:rsidR="00E01D1B" w:rsidRPr="0049766B" w:rsidRDefault="00E01D1B" w:rsidP="004F17B9">
      <w:pPr>
        <w:spacing w:line="240" w:lineRule="exact"/>
        <w:rPr>
          <w:rFonts w:ascii="Arial" w:hAnsi="Arial" w:cs="Arial"/>
          <w:sz w:val="20"/>
        </w:rPr>
      </w:pPr>
      <w:r w:rsidRPr="0049766B">
        <w:rPr>
          <w:rFonts w:ascii="Arial" w:hAnsi="Arial" w:cs="Arial"/>
          <w:sz w:val="20"/>
        </w:rPr>
        <w:t>Toelating van leerlingen die rechtstreeks bij het SBO of SO worden aangemeld, kan alleen als hierover overeenstemming is bereikt tussen de school van aanmelding en het s</w:t>
      </w:r>
      <w:r w:rsidR="009F0669" w:rsidRPr="0049766B">
        <w:rPr>
          <w:rFonts w:ascii="Arial" w:hAnsi="Arial" w:cs="Arial"/>
          <w:sz w:val="20"/>
        </w:rPr>
        <w:t>amenwerkingsverband d.m.v. een T</w:t>
      </w:r>
      <w:r w:rsidRPr="0049766B">
        <w:rPr>
          <w:rFonts w:ascii="Arial" w:hAnsi="Arial" w:cs="Arial"/>
          <w:sz w:val="20"/>
        </w:rPr>
        <w:t>oelaatbaarheidsverklaring</w:t>
      </w:r>
      <w:r w:rsidR="009F0669" w:rsidRPr="0049766B">
        <w:rPr>
          <w:rFonts w:ascii="Arial" w:hAnsi="Arial" w:cs="Arial"/>
          <w:sz w:val="20"/>
        </w:rPr>
        <w:t xml:space="preserve"> (TLV)</w:t>
      </w:r>
      <w:r w:rsidRPr="0049766B">
        <w:rPr>
          <w:rFonts w:ascii="Arial" w:hAnsi="Arial" w:cs="Arial"/>
          <w:sz w:val="20"/>
        </w:rPr>
        <w:t xml:space="preserve">. </w:t>
      </w:r>
    </w:p>
    <w:p w:rsidR="00E01D1B" w:rsidRPr="0049766B" w:rsidRDefault="00E01D1B" w:rsidP="004F17B9">
      <w:pPr>
        <w:spacing w:line="240" w:lineRule="exact"/>
        <w:rPr>
          <w:rFonts w:ascii="Arial" w:hAnsi="Arial" w:cs="Arial"/>
          <w:sz w:val="20"/>
        </w:rPr>
      </w:pPr>
      <w:r w:rsidRPr="0049766B">
        <w:rPr>
          <w:rFonts w:ascii="Arial" w:hAnsi="Arial" w:cs="Arial"/>
          <w:sz w:val="20"/>
        </w:rPr>
        <w:t>Ook de verwijzing van een leerling door een reguliere school naar het SBO of SO, verloopt altijd via  het samenwerkingsverband. In het samenwerkingsverband worden namelijk de procedures geregeld op grond waarvan leerlingen worden geplaatst in het SBO of SO. Uiteraard beslist het bevoegd gezag van de school voor SBO of SO tot toelating van de leerling.</w:t>
      </w:r>
    </w:p>
    <w:p w:rsidR="00E01D1B" w:rsidRPr="0049766B" w:rsidRDefault="00E01D1B" w:rsidP="004F17B9">
      <w:pPr>
        <w:spacing w:line="240" w:lineRule="exact"/>
        <w:rPr>
          <w:rFonts w:ascii="Arial" w:hAnsi="Arial" w:cs="Arial"/>
          <w:sz w:val="20"/>
        </w:rPr>
      </w:pPr>
      <w:r w:rsidRPr="0049766B">
        <w:rPr>
          <w:rFonts w:ascii="Arial" w:hAnsi="Arial" w:cs="Arial"/>
          <w:sz w:val="20"/>
        </w:rPr>
        <w:t>Plaatsing in het SBO of SO is g</w:t>
      </w:r>
      <w:r w:rsidR="009F0669" w:rsidRPr="0049766B">
        <w:rPr>
          <w:rFonts w:ascii="Arial" w:hAnsi="Arial" w:cs="Arial"/>
          <w:sz w:val="20"/>
        </w:rPr>
        <w:t xml:space="preserve">ericht op het mogelijk terug </w:t>
      </w:r>
      <w:r w:rsidRPr="0049766B">
        <w:rPr>
          <w:rFonts w:ascii="Arial" w:hAnsi="Arial" w:cs="Arial"/>
          <w:sz w:val="20"/>
        </w:rPr>
        <w:t>geleiden van de leerling naar het regulier onderwijs.</w:t>
      </w:r>
    </w:p>
    <w:p w:rsidR="00E01D1B" w:rsidRPr="0049766B" w:rsidRDefault="00E01D1B" w:rsidP="004F17B9">
      <w:pPr>
        <w:spacing w:line="240" w:lineRule="exact"/>
        <w:rPr>
          <w:rFonts w:ascii="Arial" w:hAnsi="Arial" w:cs="Arial"/>
          <w:sz w:val="20"/>
        </w:rPr>
      </w:pPr>
      <w:r w:rsidRPr="0049766B">
        <w:rPr>
          <w:rFonts w:ascii="Arial" w:hAnsi="Arial" w:cs="Arial"/>
          <w:sz w:val="20"/>
        </w:rPr>
        <w:t>Ouders hebben keuzevrijheid inzake de schoolkeuze  voor hun kind.</w:t>
      </w:r>
    </w:p>
    <w:p w:rsidR="00E01D1B" w:rsidRPr="0049766B" w:rsidRDefault="00E01D1B" w:rsidP="004F17B9">
      <w:pPr>
        <w:pStyle w:val="Geenafstand"/>
        <w:spacing w:line="240" w:lineRule="exact"/>
        <w:contextualSpacing/>
        <w:rPr>
          <w:rFonts w:cs="Arial"/>
          <w:szCs w:val="20"/>
        </w:rPr>
      </w:pPr>
    </w:p>
    <w:p w:rsidR="00E01D1B" w:rsidRPr="0049766B" w:rsidRDefault="00E01D1B" w:rsidP="004F17B9">
      <w:pPr>
        <w:spacing w:line="240" w:lineRule="exact"/>
        <w:rPr>
          <w:rFonts w:ascii="Arial" w:hAnsi="Arial" w:cs="Arial"/>
          <w:sz w:val="20"/>
        </w:rPr>
      </w:pPr>
      <w:r w:rsidRPr="0049766B">
        <w:rPr>
          <w:rFonts w:ascii="Arial" w:hAnsi="Arial" w:cs="Arial"/>
          <w:sz w:val="20"/>
        </w:rPr>
        <w:t xml:space="preserve">De procedures en criteria voor plaatsing in het </w:t>
      </w:r>
      <w:proofErr w:type="spellStart"/>
      <w:r w:rsidRPr="0049766B">
        <w:rPr>
          <w:rFonts w:ascii="Arial" w:hAnsi="Arial" w:cs="Arial"/>
          <w:sz w:val="20"/>
        </w:rPr>
        <w:t>sbo</w:t>
      </w:r>
      <w:proofErr w:type="spellEnd"/>
      <w:r w:rsidRPr="0049766B">
        <w:rPr>
          <w:rFonts w:ascii="Arial" w:hAnsi="Arial" w:cs="Arial"/>
          <w:sz w:val="20"/>
        </w:rPr>
        <w:t xml:space="preserve"> en (v)</w:t>
      </w:r>
      <w:proofErr w:type="spellStart"/>
      <w:r w:rsidRPr="0049766B">
        <w:rPr>
          <w:rFonts w:ascii="Arial" w:hAnsi="Arial" w:cs="Arial"/>
          <w:sz w:val="20"/>
        </w:rPr>
        <w:t>so</w:t>
      </w:r>
      <w:proofErr w:type="spellEnd"/>
      <w:r w:rsidRPr="0049766B">
        <w:rPr>
          <w:rFonts w:ascii="Arial" w:hAnsi="Arial" w:cs="Arial"/>
          <w:sz w:val="20"/>
        </w:rPr>
        <w:t xml:space="preserve">  zijn uitgewerkt door we</w:t>
      </w:r>
      <w:r w:rsidR="00A04DE3">
        <w:rPr>
          <w:rFonts w:ascii="Arial" w:hAnsi="Arial" w:cs="Arial"/>
          <w:sz w:val="20"/>
        </w:rPr>
        <w:t>rkgroep indiceren – arrangeren.</w:t>
      </w:r>
    </w:p>
    <w:p w:rsidR="00E01D1B" w:rsidRPr="0049766B" w:rsidRDefault="00E01D1B" w:rsidP="004F17B9">
      <w:pPr>
        <w:spacing w:line="240" w:lineRule="exact"/>
        <w:rPr>
          <w:rFonts w:ascii="Arial" w:hAnsi="Arial" w:cs="Arial"/>
          <w:sz w:val="20"/>
        </w:rPr>
      </w:pPr>
      <w:r w:rsidRPr="0049766B">
        <w:rPr>
          <w:rFonts w:ascii="Arial" w:hAnsi="Arial" w:cs="Arial"/>
          <w:sz w:val="20"/>
        </w:rPr>
        <w:t>Het gaat dan om:</w:t>
      </w:r>
    </w:p>
    <w:p w:rsidR="00E01D1B" w:rsidRPr="0049766B" w:rsidRDefault="00E01D1B" w:rsidP="007204B6">
      <w:pPr>
        <w:pStyle w:val="Geenafstand"/>
        <w:numPr>
          <w:ilvl w:val="0"/>
          <w:numId w:val="17"/>
        </w:numPr>
        <w:spacing w:line="240" w:lineRule="exact"/>
        <w:contextualSpacing/>
        <w:rPr>
          <w:rFonts w:cs="Arial"/>
          <w:szCs w:val="20"/>
        </w:rPr>
      </w:pPr>
      <w:r w:rsidRPr="0049766B">
        <w:rPr>
          <w:rFonts w:cs="Arial"/>
          <w:szCs w:val="20"/>
        </w:rPr>
        <w:t xml:space="preserve">eenduidige criteria voor toelaatbaarheidsverklaring </w:t>
      </w:r>
      <w:proofErr w:type="spellStart"/>
      <w:r w:rsidRPr="0049766B">
        <w:rPr>
          <w:rFonts w:cs="Arial"/>
          <w:szCs w:val="20"/>
        </w:rPr>
        <w:t>so</w:t>
      </w:r>
      <w:proofErr w:type="spellEnd"/>
      <w:r w:rsidRPr="0049766B">
        <w:rPr>
          <w:rFonts w:cs="Arial"/>
          <w:szCs w:val="20"/>
        </w:rPr>
        <w:t xml:space="preserve"> en </w:t>
      </w:r>
      <w:proofErr w:type="spellStart"/>
      <w:r w:rsidRPr="0049766B">
        <w:rPr>
          <w:rFonts w:cs="Arial"/>
          <w:szCs w:val="20"/>
        </w:rPr>
        <w:t>sbo</w:t>
      </w:r>
      <w:proofErr w:type="spellEnd"/>
    </w:p>
    <w:p w:rsidR="00E01D1B" w:rsidRPr="0049766B" w:rsidRDefault="00E01D1B" w:rsidP="007204B6">
      <w:pPr>
        <w:pStyle w:val="Geenafstand"/>
        <w:numPr>
          <w:ilvl w:val="0"/>
          <w:numId w:val="17"/>
        </w:numPr>
        <w:spacing w:line="240" w:lineRule="exact"/>
        <w:contextualSpacing/>
        <w:rPr>
          <w:rFonts w:cs="Arial"/>
          <w:szCs w:val="20"/>
        </w:rPr>
      </w:pPr>
      <w:r w:rsidRPr="0049766B">
        <w:rPr>
          <w:rFonts w:cs="Arial"/>
          <w:szCs w:val="20"/>
        </w:rPr>
        <w:t xml:space="preserve">herindicatie leerlingen </w:t>
      </w:r>
      <w:proofErr w:type="spellStart"/>
      <w:r w:rsidRPr="0049766B">
        <w:rPr>
          <w:rFonts w:cs="Arial"/>
          <w:szCs w:val="20"/>
        </w:rPr>
        <w:t>so</w:t>
      </w:r>
      <w:proofErr w:type="spellEnd"/>
      <w:r w:rsidRPr="0049766B">
        <w:rPr>
          <w:rFonts w:cs="Arial"/>
          <w:szCs w:val="20"/>
        </w:rPr>
        <w:t xml:space="preserve"> cluster 3 en 4 en huidige rugzakleerlingen</w:t>
      </w:r>
    </w:p>
    <w:p w:rsidR="00E01D1B" w:rsidRPr="0049766B" w:rsidRDefault="00E01D1B" w:rsidP="007204B6">
      <w:pPr>
        <w:pStyle w:val="Geenafstand"/>
        <w:numPr>
          <w:ilvl w:val="0"/>
          <w:numId w:val="17"/>
        </w:numPr>
        <w:spacing w:line="240" w:lineRule="exact"/>
        <w:contextualSpacing/>
        <w:rPr>
          <w:rFonts w:cs="Arial"/>
          <w:szCs w:val="20"/>
        </w:rPr>
      </w:pPr>
      <w:r w:rsidRPr="0049766B">
        <w:rPr>
          <w:rFonts w:cs="Arial"/>
          <w:szCs w:val="20"/>
        </w:rPr>
        <w:t xml:space="preserve">procedure terugplaatsing vanuit </w:t>
      </w:r>
      <w:proofErr w:type="spellStart"/>
      <w:r w:rsidRPr="0049766B">
        <w:rPr>
          <w:rFonts w:cs="Arial"/>
          <w:szCs w:val="20"/>
        </w:rPr>
        <w:t>so</w:t>
      </w:r>
      <w:proofErr w:type="spellEnd"/>
      <w:r w:rsidRPr="0049766B">
        <w:rPr>
          <w:rFonts w:cs="Arial"/>
          <w:szCs w:val="20"/>
        </w:rPr>
        <w:t xml:space="preserve"> en </w:t>
      </w:r>
      <w:proofErr w:type="spellStart"/>
      <w:r w:rsidRPr="0049766B">
        <w:rPr>
          <w:rFonts w:cs="Arial"/>
          <w:szCs w:val="20"/>
        </w:rPr>
        <w:t>sbo</w:t>
      </w:r>
      <w:proofErr w:type="spellEnd"/>
    </w:p>
    <w:p w:rsidR="00E01D1B" w:rsidRPr="0049766B" w:rsidRDefault="00E01D1B" w:rsidP="007204B6">
      <w:pPr>
        <w:pStyle w:val="Geenafstand"/>
        <w:numPr>
          <w:ilvl w:val="0"/>
          <w:numId w:val="17"/>
        </w:numPr>
        <w:spacing w:line="240" w:lineRule="exact"/>
        <w:contextualSpacing/>
        <w:rPr>
          <w:rFonts w:cs="Arial"/>
          <w:szCs w:val="20"/>
        </w:rPr>
      </w:pPr>
      <w:r w:rsidRPr="0049766B">
        <w:rPr>
          <w:rFonts w:cs="Arial"/>
          <w:szCs w:val="20"/>
        </w:rPr>
        <w:t>mogelijke symbiose vormen.</w:t>
      </w:r>
    </w:p>
    <w:p w:rsidR="00E01D1B" w:rsidRPr="0049766B" w:rsidRDefault="00E01D1B" w:rsidP="007204B6">
      <w:pPr>
        <w:pStyle w:val="Geenafstand"/>
        <w:numPr>
          <w:ilvl w:val="0"/>
          <w:numId w:val="17"/>
        </w:numPr>
        <w:spacing w:line="240" w:lineRule="exact"/>
        <w:contextualSpacing/>
        <w:rPr>
          <w:rFonts w:cs="Arial"/>
          <w:szCs w:val="20"/>
        </w:rPr>
      </w:pPr>
      <w:r w:rsidRPr="0049766B">
        <w:rPr>
          <w:rFonts w:cs="Arial"/>
          <w:szCs w:val="20"/>
        </w:rPr>
        <w:t>crisisplaatsing</w:t>
      </w:r>
    </w:p>
    <w:p w:rsidR="00E01D1B" w:rsidRPr="0049766B" w:rsidRDefault="00E01D1B" w:rsidP="007204B6">
      <w:pPr>
        <w:pStyle w:val="Geenafstand"/>
        <w:numPr>
          <w:ilvl w:val="0"/>
          <w:numId w:val="17"/>
        </w:numPr>
        <w:spacing w:line="240" w:lineRule="exact"/>
        <w:contextualSpacing/>
        <w:rPr>
          <w:rFonts w:cs="Arial"/>
          <w:szCs w:val="20"/>
        </w:rPr>
      </w:pPr>
      <w:r w:rsidRPr="0049766B">
        <w:rPr>
          <w:rFonts w:cs="Arial"/>
          <w:szCs w:val="20"/>
        </w:rPr>
        <w:t>thuiszitters procedure</w:t>
      </w:r>
    </w:p>
    <w:bookmarkEnd w:id="45"/>
    <w:p w:rsidR="004B6451" w:rsidRPr="0049766B" w:rsidRDefault="004B6451" w:rsidP="004F17B9">
      <w:pPr>
        <w:spacing w:line="240" w:lineRule="exact"/>
        <w:rPr>
          <w:rFonts w:ascii="Arial" w:hAnsi="Arial" w:cs="Arial"/>
          <w:b/>
          <w:bCs/>
          <w:i/>
          <w:szCs w:val="22"/>
        </w:rPr>
      </w:pPr>
    </w:p>
    <w:p w:rsidR="004B6451" w:rsidRPr="0049766B" w:rsidRDefault="004B6451" w:rsidP="00D86C1B">
      <w:pPr>
        <w:pStyle w:val="Kop3"/>
        <w:numPr>
          <w:ilvl w:val="1"/>
          <w:numId w:val="4"/>
        </w:numPr>
        <w:spacing w:before="0" w:after="0" w:line="240" w:lineRule="exact"/>
        <w:ind w:left="709" w:hanging="709"/>
        <w:rPr>
          <w:rFonts w:cs="Arial"/>
          <w:sz w:val="22"/>
          <w:szCs w:val="22"/>
          <w:lang w:val="nl-NL"/>
        </w:rPr>
      </w:pPr>
      <w:bookmarkStart w:id="48" w:name="_Toc315026112"/>
      <w:bookmarkStart w:id="49" w:name="_Toc424033427"/>
      <w:r w:rsidRPr="0049766B">
        <w:rPr>
          <w:rFonts w:cs="Arial"/>
          <w:sz w:val="22"/>
          <w:szCs w:val="22"/>
        </w:rPr>
        <w:t xml:space="preserve">Voorbereiding verwijzing en </w:t>
      </w:r>
      <w:bookmarkEnd w:id="48"/>
      <w:r w:rsidR="00013F02" w:rsidRPr="0049766B">
        <w:rPr>
          <w:rFonts w:cs="Arial"/>
          <w:sz w:val="22"/>
          <w:szCs w:val="22"/>
          <w:lang w:val="nl-NL"/>
        </w:rPr>
        <w:t>de Toelaatbaarheidsverklaring</w:t>
      </w:r>
      <w:bookmarkEnd w:id="49"/>
      <w:r w:rsidR="00013F02" w:rsidRPr="0049766B">
        <w:rPr>
          <w:rFonts w:cs="Arial"/>
          <w:sz w:val="22"/>
          <w:szCs w:val="22"/>
          <w:lang w:val="nl-NL"/>
        </w:rPr>
        <w:t xml:space="preserve"> </w:t>
      </w:r>
    </w:p>
    <w:p w:rsidR="004B6451" w:rsidRPr="0049766B" w:rsidRDefault="004B6451" w:rsidP="004F17B9">
      <w:pPr>
        <w:spacing w:line="240" w:lineRule="exact"/>
        <w:rPr>
          <w:rFonts w:ascii="Arial" w:hAnsi="Arial" w:cs="Arial"/>
          <w:sz w:val="20"/>
        </w:rPr>
      </w:pPr>
      <w:r w:rsidRPr="0049766B">
        <w:rPr>
          <w:rFonts w:ascii="Arial" w:hAnsi="Arial" w:cs="Arial"/>
          <w:sz w:val="20"/>
        </w:rPr>
        <w:t xml:space="preserve">Wanneer de uitkomsten van een traject waarin de basisondersteuning en de extra ondersteuning van de school ontoereikend blijkt te zijn en tevens uit het pedagogisch-didactische of psychologisch onderzoek blijkt dat de ondersteuningsvraag onvoldoende kan worden beantwoord door de basisschool, dan kan in overleg met de ouders besloten worden om de betreffende leerling te verwijzen naar het speciaal (basis)onderwijs of een andere voorziening in het samenwerkingsverband. </w:t>
      </w:r>
      <w:r w:rsidR="00761A85" w:rsidRPr="0049766B">
        <w:rPr>
          <w:rFonts w:ascii="Arial" w:hAnsi="Arial" w:cs="Arial"/>
          <w:sz w:val="20"/>
        </w:rPr>
        <w:t>Hierbij is het zo dat de school de toelaatbaarheidsverklaring aanvraag</w:t>
      </w:r>
      <w:r w:rsidR="00B466E8" w:rsidRPr="0049766B">
        <w:rPr>
          <w:rFonts w:ascii="Arial" w:hAnsi="Arial" w:cs="Arial"/>
          <w:sz w:val="20"/>
        </w:rPr>
        <w:t>t</w:t>
      </w:r>
      <w:r w:rsidR="00761A85" w:rsidRPr="0049766B">
        <w:rPr>
          <w:rFonts w:ascii="Arial" w:hAnsi="Arial" w:cs="Arial"/>
          <w:sz w:val="20"/>
        </w:rPr>
        <w:t>.</w:t>
      </w:r>
    </w:p>
    <w:p w:rsidR="00761A85" w:rsidRPr="0049766B" w:rsidRDefault="001D5E7F" w:rsidP="004F17B9">
      <w:pPr>
        <w:spacing w:line="240" w:lineRule="exact"/>
        <w:rPr>
          <w:rFonts w:ascii="Arial" w:hAnsi="Arial" w:cs="Arial"/>
          <w:sz w:val="20"/>
        </w:rPr>
      </w:pPr>
      <w:r w:rsidRPr="0049766B">
        <w:rPr>
          <w:rFonts w:ascii="Arial" w:hAnsi="Arial" w:cs="Arial"/>
          <w:sz w:val="20"/>
        </w:rPr>
        <w:t xml:space="preserve">Hiervoor wordt door het bestuur van de huidige school bij het SWV een </w:t>
      </w:r>
      <w:r w:rsidR="00016887" w:rsidRPr="0049766B">
        <w:rPr>
          <w:rFonts w:ascii="Arial" w:hAnsi="Arial" w:cs="Arial"/>
          <w:sz w:val="20"/>
        </w:rPr>
        <w:t xml:space="preserve">Toelaatbaarheidsverklaring (TLV) </w:t>
      </w:r>
      <w:r w:rsidRPr="0049766B">
        <w:rPr>
          <w:rFonts w:ascii="Arial" w:hAnsi="Arial" w:cs="Arial"/>
          <w:sz w:val="20"/>
        </w:rPr>
        <w:t>aangevraagd</w:t>
      </w:r>
      <w:r w:rsidR="004B6451" w:rsidRPr="0049766B">
        <w:rPr>
          <w:rFonts w:ascii="Arial" w:hAnsi="Arial" w:cs="Arial"/>
          <w:sz w:val="20"/>
        </w:rPr>
        <w:t>.</w:t>
      </w:r>
      <w:r w:rsidRPr="0049766B">
        <w:rPr>
          <w:rFonts w:ascii="Arial" w:hAnsi="Arial" w:cs="Arial"/>
          <w:sz w:val="20"/>
        </w:rPr>
        <w:t xml:space="preserve"> De Commissie van Advies</w:t>
      </w:r>
      <w:r w:rsidR="00F62EC9" w:rsidRPr="0049766B">
        <w:rPr>
          <w:rFonts w:ascii="Arial" w:hAnsi="Arial" w:cs="Arial"/>
          <w:sz w:val="20"/>
        </w:rPr>
        <w:t xml:space="preserve"> (</w:t>
      </w:r>
      <w:proofErr w:type="spellStart"/>
      <w:r w:rsidR="00F62EC9" w:rsidRPr="0049766B">
        <w:rPr>
          <w:rFonts w:ascii="Arial" w:hAnsi="Arial" w:cs="Arial"/>
          <w:sz w:val="20"/>
        </w:rPr>
        <w:t>CvA</w:t>
      </w:r>
      <w:proofErr w:type="spellEnd"/>
      <w:r w:rsidR="00F62EC9" w:rsidRPr="0049766B">
        <w:rPr>
          <w:rFonts w:ascii="Arial" w:hAnsi="Arial" w:cs="Arial"/>
          <w:sz w:val="20"/>
        </w:rPr>
        <w:t>)</w:t>
      </w:r>
      <w:r w:rsidRPr="0049766B">
        <w:rPr>
          <w:rFonts w:ascii="Arial" w:hAnsi="Arial" w:cs="Arial"/>
          <w:sz w:val="20"/>
        </w:rPr>
        <w:t xml:space="preserve"> beoordeelt de aanvraag en adviseert het SWV voor het al of niet afgeven van de TLV. </w:t>
      </w:r>
      <w:r w:rsidR="004B6451" w:rsidRPr="0049766B">
        <w:rPr>
          <w:rFonts w:ascii="Arial" w:hAnsi="Arial" w:cs="Arial"/>
          <w:sz w:val="20"/>
        </w:rPr>
        <w:t xml:space="preserve"> </w:t>
      </w:r>
      <w:r w:rsidR="00517CF0" w:rsidRPr="0049766B">
        <w:rPr>
          <w:rFonts w:ascii="Arial" w:hAnsi="Arial" w:cs="Arial"/>
          <w:sz w:val="20"/>
        </w:rPr>
        <w:t xml:space="preserve"> </w:t>
      </w:r>
      <w:r w:rsidR="004B6575" w:rsidRPr="0049766B">
        <w:rPr>
          <w:rFonts w:ascii="Arial" w:hAnsi="Arial" w:cs="Arial"/>
          <w:sz w:val="20"/>
        </w:rPr>
        <w:t>In de</w:t>
      </w:r>
      <w:r w:rsidRPr="0049766B">
        <w:rPr>
          <w:rFonts w:ascii="Arial" w:hAnsi="Arial" w:cs="Arial"/>
          <w:sz w:val="20"/>
        </w:rPr>
        <w:t xml:space="preserve"> aanvraag voor </w:t>
      </w:r>
      <w:r w:rsidR="00B466E8" w:rsidRPr="0049766B">
        <w:rPr>
          <w:rFonts w:ascii="Arial" w:hAnsi="Arial" w:cs="Arial"/>
          <w:sz w:val="20"/>
        </w:rPr>
        <w:t xml:space="preserve">een </w:t>
      </w:r>
      <w:r w:rsidR="00F62EC9" w:rsidRPr="0049766B">
        <w:rPr>
          <w:rFonts w:ascii="Arial" w:hAnsi="Arial" w:cs="Arial"/>
          <w:sz w:val="20"/>
        </w:rPr>
        <w:t xml:space="preserve">TLV moet een </w:t>
      </w:r>
      <w:r w:rsidR="004B6451" w:rsidRPr="0049766B">
        <w:rPr>
          <w:rFonts w:ascii="Arial" w:hAnsi="Arial" w:cs="Arial"/>
          <w:sz w:val="20"/>
        </w:rPr>
        <w:t>duidelijke onderbouwing en argumentatie gegeven worden op grond waarvan een heldere afweging gemaakt kan worden voor de betreffende leerling.</w:t>
      </w:r>
      <w:r w:rsidRPr="0049766B">
        <w:rPr>
          <w:rFonts w:ascii="Arial" w:hAnsi="Arial" w:cs="Arial"/>
          <w:sz w:val="20"/>
        </w:rPr>
        <w:t xml:space="preserve">  Hierbij is een ps</w:t>
      </w:r>
      <w:r w:rsidR="00BC3778" w:rsidRPr="0049766B">
        <w:rPr>
          <w:rFonts w:ascii="Arial" w:hAnsi="Arial" w:cs="Arial"/>
          <w:sz w:val="20"/>
        </w:rPr>
        <w:t>y</w:t>
      </w:r>
      <w:r w:rsidR="00F62EC9" w:rsidRPr="0049766B">
        <w:rPr>
          <w:rFonts w:ascii="Arial" w:hAnsi="Arial" w:cs="Arial"/>
          <w:sz w:val="20"/>
        </w:rPr>
        <w:t>cho</w:t>
      </w:r>
      <w:r w:rsidRPr="0049766B">
        <w:rPr>
          <w:rFonts w:ascii="Arial" w:hAnsi="Arial" w:cs="Arial"/>
          <w:sz w:val="20"/>
        </w:rPr>
        <w:t>di</w:t>
      </w:r>
      <w:r w:rsidR="00B466E8" w:rsidRPr="0049766B">
        <w:rPr>
          <w:rFonts w:ascii="Arial" w:hAnsi="Arial" w:cs="Arial"/>
          <w:sz w:val="20"/>
        </w:rPr>
        <w:t>agnostische onderbouwing via</w:t>
      </w:r>
      <w:r w:rsidRPr="0049766B">
        <w:rPr>
          <w:rFonts w:ascii="Arial" w:hAnsi="Arial" w:cs="Arial"/>
          <w:sz w:val="20"/>
        </w:rPr>
        <w:t xml:space="preserve"> een inte</w:t>
      </w:r>
      <w:r w:rsidR="00F62EC9" w:rsidRPr="0049766B">
        <w:rPr>
          <w:rFonts w:ascii="Arial" w:hAnsi="Arial" w:cs="Arial"/>
          <w:sz w:val="20"/>
        </w:rPr>
        <w:t>g</w:t>
      </w:r>
      <w:r w:rsidRPr="0049766B">
        <w:rPr>
          <w:rFonts w:ascii="Arial" w:hAnsi="Arial" w:cs="Arial"/>
          <w:sz w:val="20"/>
        </w:rPr>
        <w:t>rale besch</w:t>
      </w:r>
      <w:r w:rsidR="00F62EC9" w:rsidRPr="0049766B">
        <w:rPr>
          <w:rFonts w:ascii="Arial" w:hAnsi="Arial" w:cs="Arial"/>
          <w:sz w:val="20"/>
        </w:rPr>
        <w:t>r</w:t>
      </w:r>
      <w:r w:rsidRPr="0049766B">
        <w:rPr>
          <w:rFonts w:ascii="Arial" w:hAnsi="Arial" w:cs="Arial"/>
          <w:sz w:val="20"/>
        </w:rPr>
        <w:t>ijving door een orthopedagoog-generalist of GZ-psycholoog vereist. Ook de zienswijze van ouders wordt hierin meegenomen</w:t>
      </w:r>
      <w:r w:rsidR="00F62EC9" w:rsidRPr="0049766B">
        <w:rPr>
          <w:rFonts w:ascii="Arial" w:hAnsi="Arial" w:cs="Arial"/>
          <w:sz w:val="20"/>
        </w:rPr>
        <w:t xml:space="preserve"> en de ontvangende school moet hebben aangegeven dat de leerling plaatsbaar is. </w:t>
      </w:r>
      <w:r w:rsidR="00B466E8" w:rsidRPr="0049766B">
        <w:rPr>
          <w:rFonts w:ascii="Arial" w:hAnsi="Arial" w:cs="Arial"/>
          <w:sz w:val="20"/>
        </w:rPr>
        <w:t xml:space="preserve"> De leerkracht en/of ib-er ondersteunen en adviseren</w:t>
      </w:r>
      <w:r w:rsidR="00761A85" w:rsidRPr="0049766B">
        <w:rPr>
          <w:rFonts w:ascii="Arial" w:hAnsi="Arial" w:cs="Arial"/>
          <w:sz w:val="20"/>
        </w:rPr>
        <w:t xml:space="preserve"> de ouders gedurende dit traject.</w:t>
      </w:r>
    </w:p>
    <w:p w:rsidR="004B6451" w:rsidRPr="0049766B" w:rsidRDefault="004B6451" w:rsidP="004F17B9">
      <w:pPr>
        <w:spacing w:line="240" w:lineRule="exact"/>
        <w:rPr>
          <w:rFonts w:ascii="Arial" w:hAnsi="Arial" w:cs="Arial"/>
          <w:sz w:val="20"/>
        </w:rPr>
      </w:pPr>
    </w:p>
    <w:p w:rsidR="00D42C9D" w:rsidRPr="00D86C1B" w:rsidRDefault="00A422CB" w:rsidP="004F17B9">
      <w:pPr>
        <w:spacing w:line="240" w:lineRule="exact"/>
        <w:rPr>
          <w:rFonts w:ascii="Arial" w:hAnsi="Arial" w:cs="Arial"/>
          <w:sz w:val="20"/>
        </w:rPr>
      </w:pPr>
      <w:r w:rsidRPr="0049766B">
        <w:rPr>
          <w:rFonts w:ascii="Arial" w:hAnsi="Arial" w:cs="Arial"/>
          <w:sz w:val="20"/>
        </w:rPr>
        <w:t>Meer informatie over het aanvragen van een toelaatbaarheidsverklaring vindt op u de website van het samenwerkingsverband (</w:t>
      </w:r>
      <w:hyperlink r:id="rId17" w:history="1">
        <w:r w:rsidRPr="0049766B">
          <w:rPr>
            <w:rFonts w:ascii="Arial" w:hAnsi="Arial" w:cs="Arial"/>
            <w:color w:val="0000FF"/>
            <w:sz w:val="20"/>
            <w:u w:val="single"/>
          </w:rPr>
          <w:t>www.passendonderwijsgroningen.nl</w:t>
        </w:r>
      </w:hyperlink>
      <w:r w:rsidRPr="0049766B">
        <w:rPr>
          <w:rFonts w:ascii="Arial" w:hAnsi="Arial" w:cs="Arial"/>
          <w:sz w:val="20"/>
        </w:rPr>
        <w:t>, onder de button ‘Commissie van Advies’). U kunt uiteraard ook bij de scho</w:t>
      </w:r>
      <w:r w:rsidR="00D86C1B">
        <w:rPr>
          <w:rFonts w:ascii="Arial" w:hAnsi="Arial" w:cs="Arial"/>
          <w:sz w:val="20"/>
        </w:rPr>
        <w:t>ol terecht voor meer informatie.</w:t>
      </w:r>
    </w:p>
    <w:p w:rsidR="007E5BF4" w:rsidRPr="00D86C1B" w:rsidRDefault="007E5BF4" w:rsidP="00D86C1B">
      <w:pPr>
        <w:pStyle w:val="Kop2"/>
        <w:rPr>
          <w:lang w:val="nl-NL"/>
        </w:rPr>
      </w:pPr>
      <w:bookmarkStart w:id="50" w:name="_Toc424033428"/>
      <w:r w:rsidRPr="00D86C1B">
        <w:lastRenderedPageBreak/>
        <w:t>H</w:t>
      </w:r>
      <w:r w:rsidR="00D86C1B" w:rsidRPr="00D86C1B">
        <w:t>.</w:t>
      </w:r>
      <w:r w:rsidRPr="00D86C1B">
        <w:t>5.</w:t>
      </w:r>
      <w:r w:rsidR="00D86C1B" w:rsidRPr="00D86C1B">
        <w:tab/>
      </w:r>
      <w:r w:rsidRPr="00D86C1B">
        <w:t>B</w:t>
      </w:r>
      <w:r w:rsidR="00D42C9D" w:rsidRPr="00D86C1B">
        <w:t>ORGING VAN KWALITEIT</w:t>
      </w:r>
      <w:bookmarkEnd w:id="50"/>
      <w:r w:rsidRPr="00D86C1B">
        <w:t xml:space="preserve"> </w:t>
      </w:r>
      <w:r w:rsidR="00797B34" w:rsidRPr="00D86C1B">
        <w:t xml:space="preserve"> </w:t>
      </w:r>
      <w:bookmarkStart w:id="51" w:name="_Toc315026120"/>
    </w:p>
    <w:p w:rsidR="00797B34" w:rsidRPr="00D86C1B" w:rsidRDefault="007E5BF4" w:rsidP="00D86C1B">
      <w:pPr>
        <w:pStyle w:val="Kop3"/>
      </w:pPr>
      <w:bookmarkStart w:id="52" w:name="_Toc424033429"/>
      <w:r w:rsidRPr="00D86C1B">
        <w:t>5</w:t>
      </w:r>
      <w:r w:rsidR="00D86C1B" w:rsidRPr="00D86C1B">
        <w:t>.1.</w:t>
      </w:r>
      <w:r w:rsidR="00D86C1B" w:rsidRPr="00D86C1B">
        <w:tab/>
      </w:r>
      <w:r w:rsidR="00797B34" w:rsidRPr="00D86C1B">
        <w:t>Instrument voor kwaliteitszorg in de school</w:t>
      </w:r>
      <w:bookmarkEnd w:id="51"/>
      <w:bookmarkEnd w:id="52"/>
    </w:p>
    <w:p w:rsidR="00797B34" w:rsidRPr="0049766B" w:rsidRDefault="00797B34" w:rsidP="004F17B9">
      <w:pPr>
        <w:spacing w:line="240" w:lineRule="exact"/>
        <w:rPr>
          <w:rFonts w:ascii="Arial" w:hAnsi="Arial" w:cs="Arial"/>
          <w:sz w:val="20"/>
        </w:rPr>
      </w:pPr>
      <w:r w:rsidRPr="0049766B">
        <w:rPr>
          <w:rFonts w:ascii="Arial" w:hAnsi="Arial" w:cs="Arial"/>
          <w:sz w:val="20"/>
        </w:rPr>
        <w:t xml:space="preserve">In het referentiekader Passend Onderwijs wordt het volgende aangegeven: </w:t>
      </w:r>
    </w:p>
    <w:p w:rsidR="00797B34" w:rsidRPr="0049766B" w:rsidRDefault="00797B34" w:rsidP="004F17B9">
      <w:pPr>
        <w:spacing w:line="240" w:lineRule="exact"/>
        <w:rPr>
          <w:rFonts w:ascii="Arial" w:hAnsi="Arial" w:cs="Arial"/>
          <w:i/>
          <w:iCs/>
          <w:sz w:val="20"/>
        </w:rPr>
      </w:pPr>
      <w:r w:rsidRPr="0049766B">
        <w:rPr>
          <w:rFonts w:ascii="Arial" w:hAnsi="Arial" w:cs="Arial"/>
          <w:i/>
          <w:iCs/>
          <w:sz w:val="20"/>
        </w:rPr>
        <w:t>‘De school bewaakt de kwaliteit van het onderwijs en het ondersteuningsprofiel en betrekt ouders bij de beoordeling daarvan’. Het bevoegd gezag stelt vast aan welke kwaliteitseisen het ondersteuningsprofiel moet voldoen en op welke wijze daarop wordt toegezien (intern toezicht).</w:t>
      </w:r>
    </w:p>
    <w:p w:rsidR="00797B34" w:rsidRPr="0049766B" w:rsidRDefault="00797B34" w:rsidP="004F17B9">
      <w:pPr>
        <w:spacing w:line="240" w:lineRule="exact"/>
        <w:rPr>
          <w:rFonts w:ascii="Arial" w:hAnsi="Arial" w:cs="Arial"/>
          <w:sz w:val="20"/>
        </w:rPr>
      </w:pPr>
      <w:r w:rsidRPr="0049766B">
        <w:rPr>
          <w:rFonts w:ascii="Arial" w:hAnsi="Arial" w:cs="Arial"/>
          <w:sz w:val="20"/>
        </w:rPr>
        <w:t>De rol van ouders op school in het kader van het ondersteuningsprofiel komt aan bod in het laatste hoofdstuk van dit ondersteuningsprofiel.</w:t>
      </w:r>
    </w:p>
    <w:p w:rsidR="00797B34" w:rsidRPr="0049766B" w:rsidRDefault="00797B34" w:rsidP="004F17B9">
      <w:pPr>
        <w:spacing w:line="240" w:lineRule="exact"/>
        <w:rPr>
          <w:rFonts w:ascii="Arial" w:hAnsi="Arial" w:cs="Arial"/>
          <w:sz w:val="20"/>
        </w:rPr>
      </w:pPr>
    </w:p>
    <w:p w:rsidR="00797B34" w:rsidRPr="0049766B" w:rsidRDefault="00797B34" w:rsidP="004F17B9">
      <w:pPr>
        <w:spacing w:line="240" w:lineRule="exact"/>
        <w:rPr>
          <w:rFonts w:ascii="Arial" w:hAnsi="Arial" w:cs="Arial"/>
          <w:sz w:val="20"/>
        </w:rPr>
      </w:pPr>
      <w:r w:rsidRPr="0049766B">
        <w:rPr>
          <w:rFonts w:ascii="Arial" w:hAnsi="Arial" w:cs="Arial"/>
          <w:sz w:val="20"/>
        </w:rPr>
        <w:t>In het Handboek Kwalite</w:t>
      </w:r>
      <w:r w:rsidR="004A3A51">
        <w:rPr>
          <w:rFonts w:ascii="Arial" w:hAnsi="Arial" w:cs="Arial"/>
          <w:sz w:val="20"/>
        </w:rPr>
        <w:t xml:space="preserve">it </w:t>
      </w:r>
      <w:r w:rsidRPr="0049766B">
        <w:rPr>
          <w:rFonts w:ascii="Arial" w:hAnsi="Arial" w:cs="Arial"/>
          <w:sz w:val="20"/>
        </w:rPr>
        <w:t xml:space="preserve"> is vastgesteld hoe wij kwaliteit in het algemeen en op het gebied van extra ondersteuning en begeleiding van leerlingen op onze school vorm geven. Wij gebruiken daarvoor verschillende instrumenten. </w:t>
      </w:r>
      <w:r w:rsidRPr="0049766B">
        <w:rPr>
          <w:rFonts w:ascii="Arial" w:hAnsi="Arial" w:cs="Arial"/>
          <w:sz w:val="20"/>
        </w:rPr>
        <w:br/>
        <w:t xml:space="preserve">De ouders/verzorgers worden eens in de twee jaar geënquêteerd over de verschillende aspecten van de schoolorganisatie. Ook het domein ondersteuning en begeleiding komt daarbij aanbod. </w:t>
      </w:r>
      <w:r w:rsidRPr="0049766B">
        <w:rPr>
          <w:rFonts w:ascii="Arial" w:hAnsi="Arial" w:cs="Arial"/>
          <w:sz w:val="20"/>
        </w:rPr>
        <w:br/>
        <w:t xml:space="preserve">De resultaten daarvan worden gebruikt bij de planning van nieuwe ontwikkelingen en schoolbeleid, middels de cyclus van jaarplanning en jaarverslaglegging (PDCA cyclus). </w:t>
      </w:r>
    </w:p>
    <w:p w:rsidR="00444634" w:rsidRPr="00D86C1B" w:rsidRDefault="00797B34" w:rsidP="004F17B9">
      <w:pPr>
        <w:spacing w:line="240" w:lineRule="exact"/>
        <w:rPr>
          <w:rFonts w:ascii="Arial" w:hAnsi="Arial" w:cs="Arial"/>
          <w:sz w:val="20"/>
        </w:rPr>
      </w:pPr>
      <w:r w:rsidRPr="0049766B">
        <w:rPr>
          <w:rFonts w:ascii="Arial" w:hAnsi="Arial" w:cs="Arial"/>
          <w:sz w:val="20"/>
        </w:rPr>
        <w:t>Het Handboek kwaliteit wordt besproken en vastgesteld in de GMR.</w:t>
      </w:r>
    </w:p>
    <w:p w:rsidR="00797B34" w:rsidRPr="0049766B" w:rsidRDefault="007E5BF4" w:rsidP="00D86C1B">
      <w:pPr>
        <w:pStyle w:val="Kop3"/>
      </w:pPr>
      <w:bookmarkStart w:id="53" w:name="_Toc315026121"/>
      <w:bookmarkStart w:id="54" w:name="_Toc424033430"/>
      <w:r w:rsidRPr="0049766B">
        <w:t>5</w:t>
      </w:r>
      <w:r w:rsidR="00D86C1B">
        <w:t>.2</w:t>
      </w:r>
      <w:r w:rsidR="00D86C1B">
        <w:rPr>
          <w:lang w:val="nl-NL"/>
        </w:rPr>
        <w:t>.</w:t>
      </w:r>
      <w:r w:rsidR="00D86C1B">
        <w:rPr>
          <w:lang w:val="nl-NL"/>
        </w:rPr>
        <w:tab/>
      </w:r>
      <w:r w:rsidR="00797B34" w:rsidRPr="0049766B">
        <w:t>Archivering leerlingengegevens en dossiervorming</w:t>
      </w:r>
      <w:bookmarkEnd w:id="53"/>
      <w:bookmarkEnd w:id="54"/>
    </w:p>
    <w:p w:rsidR="00797B34" w:rsidRPr="0049766B" w:rsidRDefault="00797B34" w:rsidP="004F17B9">
      <w:pPr>
        <w:spacing w:line="240" w:lineRule="exact"/>
        <w:rPr>
          <w:rFonts w:ascii="Arial" w:hAnsi="Arial" w:cs="Arial"/>
          <w:sz w:val="20"/>
        </w:rPr>
      </w:pPr>
      <w:r w:rsidRPr="0049766B">
        <w:rPr>
          <w:rFonts w:ascii="Arial" w:hAnsi="Arial" w:cs="Arial"/>
          <w:sz w:val="20"/>
        </w:rPr>
        <w:t>In onze scholen is er gekozen voor een digitaal dossier voor kinderen. Zowel de leerling gegevens en die van de ouders/verzorgers alsmede de opbrengsten, neerslagen van gesprekken, hulpplannen, notities van leerling</w:t>
      </w:r>
      <w:r w:rsidR="00F14DB0" w:rsidRPr="0049766B">
        <w:rPr>
          <w:rFonts w:ascii="Arial" w:hAnsi="Arial" w:cs="Arial"/>
          <w:sz w:val="20"/>
        </w:rPr>
        <w:t xml:space="preserve"> </w:t>
      </w:r>
      <w:r w:rsidRPr="0049766B">
        <w:rPr>
          <w:rFonts w:ascii="Arial" w:hAnsi="Arial" w:cs="Arial"/>
          <w:sz w:val="20"/>
        </w:rPr>
        <w:t xml:space="preserve">besprekingen zit in </w:t>
      </w:r>
      <w:proofErr w:type="spellStart"/>
      <w:r w:rsidR="00F14DB0" w:rsidRPr="0049766B">
        <w:rPr>
          <w:rFonts w:ascii="Arial" w:hAnsi="Arial" w:cs="Arial"/>
          <w:sz w:val="20"/>
        </w:rPr>
        <w:t>ParnasSys</w:t>
      </w:r>
      <w:proofErr w:type="spellEnd"/>
      <w:r w:rsidR="00EC3A1B" w:rsidRPr="0049766B">
        <w:rPr>
          <w:rFonts w:ascii="Arial" w:hAnsi="Arial" w:cs="Arial"/>
          <w:sz w:val="20"/>
        </w:rPr>
        <w:t xml:space="preserve"> (digitaal leerlingvolgsysteem)</w:t>
      </w:r>
      <w:r w:rsidRPr="0049766B">
        <w:rPr>
          <w:rFonts w:ascii="Arial" w:hAnsi="Arial" w:cs="Arial"/>
          <w:sz w:val="20"/>
        </w:rPr>
        <w:t>.</w:t>
      </w:r>
    </w:p>
    <w:p w:rsidR="00797B34" w:rsidRPr="0049766B" w:rsidRDefault="00797B34" w:rsidP="004F17B9">
      <w:pPr>
        <w:spacing w:line="240" w:lineRule="exact"/>
        <w:rPr>
          <w:rFonts w:ascii="Arial" w:hAnsi="Arial" w:cs="Arial"/>
          <w:sz w:val="20"/>
        </w:rPr>
      </w:pPr>
    </w:p>
    <w:p w:rsidR="00797B34" w:rsidRPr="0049766B" w:rsidRDefault="00797B34" w:rsidP="004F17B9">
      <w:pPr>
        <w:spacing w:line="240" w:lineRule="exact"/>
        <w:rPr>
          <w:rFonts w:ascii="Arial" w:hAnsi="Arial" w:cs="Arial"/>
          <w:sz w:val="20"/>
        </w:rPr>
      </w:pPr>
      <w:r w:rsidRPr="0049766B">
        <w:rPr>
          <w:rFonts w:ascii="Arial" w:hAnsi="Arial" w:cs="Arial"/>
          <w:sz w:val="20"/>
        </w:rPr>
        <w:t xml:space="preserve">Het papieren dossier bevat </w:t>
      </w:r>
      <w:r w:rsidR="00226667" w:rsidRPr="0049766B">
        <w:rPr>
          <w:rFonts w:ascii="Arial" w:hAnsi="Arial" w:cs="Arial"/>
          <w:sz w:val="20"/>
        </w:rPr>
        <w:t xml:space="preserve">alleen </w:t>
      </w:r>
      <w:r w:rsidRPr="0049766B">
        <w:rPr>
          <w:rFonts w:ascii="Arial" w:hAnsi="Arial" w:cs="Arial"/>
          <w:sz w:val="20"/>
        </w:rPr>
        <w:t>getekende formulieren, zoals het inschrijfformulier, individuele gespreksverslag</w:t>
      </w:r>
      <w:r w:rsidR="00226667" w:rsidRPr="0049766B">
        <w:rPr>
          <w:rFonts w:ascii="Arial" w:hAnsi="Arial" w:cs="Arial"/>
          <w:sz w:val="20"/>
        </w:rPr>
        <w:t xml:space="preserve">en </w:t>
      </w:r>
      <w:r w:rsidRPr="0049766B">
        <w:rPr>
          <w:rFonts w:ascii="Arial" w:hAnsi="Arial" w:cs="Arial"/>
          <w:sz w:val="20"/>
        </w:rPr>
        <w:t xml:space="preserve"> en andere notities van externe instanties, die niet digitaal zijn geleverd.</w:t>
      </w:r>
    </w:p>
    <w:p w:rsidR="00797B34" w:rsidRPr="0049766B" w:rsidRDefault="00797B34" w:rsidP="004F17B9">
      <w:pPr>
        <w:spacing w:line="240" w:lineRule="exact"/>
        <w:rPr>
          <w:rFonts w:ascii="Arial" w:hAnsi="Arial" w:cs="Arial"/>
          <w:sz w:val="20"/>
        </w:rPr>
      </w:pPr>
      <w:r w:rsidRPr="0049766B">
        <w:rPr>
          <w:rFonts w:ascii="Arial" w:hAnsi="Arial" w:cs="Arial"/>
          <w:sz w:val="20"/>
        </w:rPr>
        <w:t xml:space="preserve">De dossiers zijn toegankelijk voor de leerkrachten, de intern begeleider en directie. Ook de ouders hebben recht op  inzage in het dossier. (Voor </w:t>
      </w:r>
      <w:proofErr w:type="spellStart"/>
      <w:r w:rsidR="00F14DB0" w:rsidRPr="0049766B">
        <w:rPr>
          <w:rFonts w:ascii="Arial" w:hAnsi="Arial" w:cs="Arial"/>
          <w:sz w:val="20"/>
        </w:rPr>
        <w:t>ParnasSys</w:t>
      </w:r>
      <w:proofErr w:type="spellEnd"/>
      <w:r w:rsidRPr="0049766B">
        <w:rPr>
          <w:rFonts w:ascii="Arial" w:hAnsi="Arial" w:cs="Arial"/>
          <w:sz w:val="20"/>
        </w:rPr>
        <w:t xml:space="preserve"> zal dat over afzienbare tijd ook het geval zijn via het Ouderportaal). De dossiers worden vijf jaar na het verlaten van de school bewaard en daarna vernietigd.</w:t>
      </w:r>
    </w:p>
    <w:p w:rsidR="00797B34" w:rsidRPr="0049766B" w:rsidRDefault="00797B34" w:rsidP="004F17B9">
      <w:pPr>
        <w:spacing w:line="240" w:lineRule="exact"/>
        <w:rPr>
          <w:rFonts w:ascii="Arial" w:hAnsi="Arial" w:cs="Arial"/>
          <w:sz w:val="20"/>
        </w:rPr>
      </w:pPr>
    </w:p>
    <w:p w:rsidR="00D42C9D" w:rsidRPr="0035514C" w:rsidRDefault="00797B34" w:rsidP="004F17B9">
      <w:pPr>
        <w:spacing w:line="240" w:lineRule="exact"/>
        <w:rPr>
          <w:rFonts w:ascii="Arial" w:hAnsi="Arial" w:cs="Arial"/>
          <w:strike/>
          <w:sz w:val="20"/>
        </w:rPr>
      </w:pPr>
      <w:r w:rsidRPr="0049766B">
        <w:rPr>
          <w:rFonts w:ascii="Arial" w:hAnsi="Arial" w:cs="Arial"/>
          <w:sz w:val="20"/>
        </w:rPr>
        <w:t xml:space="preserve">Bij het werken met groepsoverzichten en groepsplannen is een goede dossiervorming belangrijk. </w:t>
      </w:r>
      <w:r w:rsidR="00F23CDC" w:rsidRPr="0049766B">
        <w:rPr>
          <w:rFonts w:ascii="Arial" w:hAnsi="Arial" w:cs="Arial"/>
          <w:sz w:val="20"/>
        </w:rPr>
        <w:t>G</w:t>
      </w:r>
      <w:r w:rsidRPr="0049766B">
        <w:rPr>
          <w:rFonts w:ascii="Arial" w:hAnsi="Arial" w:cs="Arial"/>
          <w:sz w:val="20"/>
        </w:rPr>
        <w:t xml:space="preserve">roepsoverzichten en groepsplannen </w:t>
      </w:r>
      <w:r w:rsidR="00CA04E7" w:rsidRPr="0049766B">
        <w:rPr>
          <w:rFonts w:ascii="Arial" w:hAnsi="Arial" w:cs="Arial"/>
          <w:sz w:val="20"/>
        </w:rPr>
        <w:t xml:space="preserve">worden </w:t>
      </w:r>
      <w:r w:rsidR="00F23CDC" w:rsidRPr="0049766B">
        <w:rPr>
          <w:rFonts w:ascii="Arial" w:hAnsi="Arial" w:cs="Arial"/>
          <w:sz w:val="20"/>
        </w:rPr>
        <w:t>digitaal gearchiveerd</w:t>
      </w:r>
      <w:r w:rsidRPr="0049766B">
        <w:rPr>
          <w:rFonts w:ascii="Arial" w:hAnsi="Arial" w:cs="Arial"/>
          <w:sz w:val="20"/>
        </w:rPr>
        <w:t xml:space="preserve">. Bij het ontstaan van zorgvragen over leerlingen moet de geschiedenis van de handelingsplanning van een individuele leerling snel voorhanden zijn. </w:t>
      </w:r>
    </w:p>
    <w:p w:rsidR="003942A8" w:rsidRDefault="003942A8" w:rsidP="0035514C">
      <w:pPr>
        <w:pStyle w:val="Kop2"/>
        <w:rPr>
          <w:lang w:val="nl-NL"/>
        </w:rPr>
      </w:pPr>
      <w:bookmarkStart w:id="55" w:name="_Toc424033431"/>
    </w:p>
    <w:p w:rsidR="00797B34" w:rsidRPr="0035514C" w:rsidRDefault="003942A8" w:rsidP="0035514C">
      <w:pPr>
        <w:pStyle w:val="Kop2"/>
      </w:pPr>
      <w:r>
        <w:br w:type="page"/>
      </w:r>
      <w:r w:rsidR="0035514C" w:rsidRPr="0035514C">
        <w:lastRenderedPageBreak/>
        <w:t>H.</w:t>
      </w:r>
      <w:r w:rsidR="007E5BF4" w:rsidRPr="0035514C">
        <w:t>6</w:t>
      </w:r>
      <w:r w:rsidR="0035514C" w:rsidRPr="0035514C">
        <w:t>.</w:t>
      </w:r>
      <w:r w:rsidR="0035514C" w:rsidRPr="0035514C">
        <w:tab/>
      </w:r>
      <w:r w:rsidR="007E5BF4" w:rsidRPr="0035514C">
        <w:t>S</w:t>
      </w:r>
      <w:r w:rsidR="00D42C9D" w:rsidRPr="0035514C">
        <w:t>AMENWERKING MET ANDEREN IN DE ONDERSTEUNING</w:t>
      </w:r>
      <w:bookmarkEnd w:id="55"/>
      <w:r w:rsidR="001A1E73" w:rsidRPr="0035514C">
        <w:tab/>
      </w:r>
      <w:r w:rsidR="001A1E73" w:rsidRPr="0035514C">
        <w:tab/>
      </w:r>
      <w:r w:rsidR="001A1E73" w:rsidRPr="0035514C">
        <w:tab/>
      </w:r>
      <w:r w:rsidR="00797B34" w:rsidRPr="0035514C">
        <w:tab/>
      </w:r>
      <w:r w:rsidR="00797B34" w:rsidRPr="0035514C">
        <w:tab/>
      </w:r>
      <w:r w:rsidR="00797B34" w:rsidRPr="0035514C">
        <w:tab/>
      </w:r>
      <w:r w:rsidR="00797B34" w:rsidRPr="0035514C">
        <w:tab/>
      </w:r>
      <w:r w:rsidR="00797B34" w:rsidRPr="0035514C">
        <w:tab/>
      </w:r>
      <w:r w:rsidR="00797B34" w:rsidRPr="0035514C">
        <w:tab/>
      </w:r>
      <w:r w:rsidR="00797B34" w:rsidRPr="0035514C">
        <w:tab/>
      </w:r>
    </w:p>
    <w:p w:rsidR="00797B34" w:rsidRPr="0049766B" w:rsidRDefault="007E5BF4" w:rsidP="0035514C">
      <w:pPr>
        <w:pStyle w:val="Kop3"/>
      </w:pPr>
      <w:bookmarkStart w:id="56" w:name="_Toc315026123"/>
      <w:bookmarkStart w:id="57" w:name="_Toc424033432"/>
      <w:r w:rsidRPr="0049766B">
        <w:t>6</w:t>
      </w:r>
      <w:r w:rsidR="0035514C">
        <w:t>.1</w:t>
      </w:r>
      <w:r w:rsidR="0035514C">
        <w:rPr>
          <w:lang w:val="nl-NL"/>
        </w:rPr>
        <w:t>.</w:t>
      </w:r>
      <w:r w:rsidR="0035514C">
        <w:rPr>
          <w:lang w:val="nl-NL"/>
        </w:rPr>
        <w:tab/>
      </w:r>
      <w:r w:rsidR="00797B34" w:rsidRPr="0049766B">
        <w:t xml:space="preserve">Samenwerking met ketenpartners in de </w:t>
      </w:r>
      <w:bookmarkEnd w:id="56"/>
      <w:r w:rsidR="00D42C9D" w:rsidRPr="0049766B">
        <w:t>ondersteuning</w:t>
      </w:r>
      <w:bookmarkEnd w:id="57"/>
    </w:p>
    <w:p w:rsidR="00797B34" w:rsidRPr="0049766B" w:rsidRDefault="00797B34" w:rsidP="004F17B9">
      <w:pPr>
        <w:pStyle w:val="Lijstalinea"/>
        <w:spacing w:after="0" w:line="240" w:lineRule="exact"/>
        <w:ind w:left="0"/>
        <w:rPr>
          <w:rFonts w:ascii="Arial" w:hAnsi="Arial" w:cs="Arial"/>
          <w:sz w:val="20"/>
          <w:szCs w:val="20"/>
        </w:rPr>
      </w:pPr>
      <w:r w:rsidRPr="0049766B">
        <w:rPr>
          <w:rFonts w:ascii="Arial" w:hAnsi="Arial" w:cs="Arial"/>
          <w:sz w:val="20"/>
          <w:szCs w:val="20"/>
        </w:rPr>
        <w:t xml:space="preserve">Zoals in </w:t>
      </w:r>
      <w:r w:rsidR="002416D5" w:rsidRPr="0049766B">
        <w:rPr>
          <w:rFonts w:ascii="Arial" w:hAnsi="Arial" w:cs="Arial"/>
          <w:sz w:val="20"/>
          <w:szCs w:val="20"/>
        </w:rPr>
        <w:t xml:space="preserve">de </w:t>
      </w:r>
      <w:r w:rsidRPr="0049766B">
        <w:rPr>
          <w:rFonts w:ascii="Arial" w:hAnsi="Arial" w:cs="Arial"/>
          <w:sz w:val="20"/>
          <w:szCs w:val="20"/>
        </w:rPr>
        <w:t xml:space="preserve">visie op Passend Onderwijs is aangegeven, kan het uitgangspunt: ‘Alle leerlingen succesvol op school’ niet gerealiseerd worden zonder dat er sprake is van een veilig en gezond school- en thuismilieu. Met het begrip ‘extra ondersteuning in en om de school’ wordt voor het reguliere onderwijs in het algemeen bedoeld de preventieve inzet van hulpverlening en (gezondheids-)zorg. In het referentiekader voor de zorgplicht Passend Onderwijs wordt hier ook de instandhouding van multidisciplinaire </w:t>
      </w:r>
      <w:proofErr w:type="spellStart"/>
      <w:r w:rsidRPr="0049766B">
        <w:rPr>
          <w:rFonts w:ascii="Arial" w:hAnsi="Arial" w:cs="Arial"/>
          <w:sz w:val="20"/>
          <w:szCs w:val="20"/>
        </w:rPr>
        <w:t>zorgadviesteams</w:t>
      </w:r>
      <w:proofErr w:type="spellEnd"/>
      <w:r w:rsidRPr="0049766B">
        <w:rPr>
          <w:rFonts w:ascii="Arial" w:hAnsi="Arial" w:cs="Arial"/>
          <w:sz w:val="20"/>
          <w:szCs w:val="20"/>
        </w:rPr>
        <w:t xml:space="preserve"> en de beschikbaarheid van achterliggende en aanvullende voorzieningen genoemd. </w:t>
      </w:r>
    </w:p>
    <w:p w:rsidR="00797B34" w:rsidRPr="0049766B" w:rsidRDefault="00797B34" w:rsidP="004F17B9">
      <w:pPr>
        <w:pStyle w:val="Lijstalinea"/>
        <w:spacing w:after="0" w:line="240" w:lineRule="exact"/>
        <w:ind w:left="0"/>
        <w:rPr>
          <w:rFonts w:ascii="Arial" w:hAnsi="Arial" w:cs="Arial"/>
          <w:sz w:val="20"/>
          <w:szCs w:val="20"/>
        </w:rPr>
      </w:pPr>
      <w:r w:rsidRPr="0049766B">
        <w:rPr>
          <w:rFonts w:ascii="Arial" w:hAnsi="Arial" w:cs="Arial"/>
          <w:sz w:val="20"/>
          <w:szCs w:val="20"/>
        </w:rPr>
        <w:t xml:space="preserve">Doelstelling hiervan is te komen tot </w:t>
      </w:r>
      <w:r w:rsidRPr="0049766B">
        <w:rPr>
          <w:rFonts w:ascii="Arial" w:hAnsi="Arial" w:cs="Arial"/>
          <w:b/>
          <w:bCs/>
          <w:sz w:val="20"/>
          <w:szCs w:val="20"/>
        </w:rPr>
        <w:t>een sluitende aanpak</w:t>
      </w:r>
      <w:r w:rsidRPr="0049766B">
        <w:rPr>
          <w:rFonts w:ascii="Arial" w:hAnsi="Arial" w:cs="Arial"/>
          <w:sz w:val="20"/>
          <w:szCs w:val="20"/>
        </w:rPr>
        <w:t xml:space="preserve"> voor overbelaste en in hun veiligheid en gezondheid bedreigde leerlingen en jongeren.</w:t>
      </w:r>
    </w:p>
    <w:p w:rsidR="00154CA7" w:rsidRPr="0049766B" w:rsidRDefault="00154CA7" w:rsidP="004F17B9">
      <w:pPr>
        <w:autoSpaceDE w:val="0"/>
        <w:autoSpaceDN w:val="0"/>
        <w:adjustRightInd w:val="0"/>
        <w:spacing w:line="240" w:lineRule="exact"/>
        <w:rPr>
          <w:rFonts w:ascii="Arial" w:hAnsi="Arial" w:cs="Arial"/>
          <w:b/>
          <w:bCs/>
          <w:color w:val="000000"/>
          <w:sz w:val="20"/>
        </w:rPr>
      </w:pPr>
    </w:p>
    <w:p w:rsidR="00154CA7" w:rsidRPr="0049766B" w:rsidRDefault="00154CA7" w:rsidP="004F17B9">
      <w:pPr>
        <w:spacing w:line="240" w:lineRule="exact"/>
        <w:rPr>
          <w:rFonts w:ascii="Arial" w:hAnsi="Arial" w:cs="Arial"/>
          <w:sz w:val="20"/>
        </w:rPr>
      </w:pPr>
      <w:r w:rsidRPr="0049766B">
        <w:rPr>
          <w:rFonts w:ascii="Arial" w:hAnsi="Arial" w:cs="Arial"/>
          <w:sz w:val="20"/>
        </w:rPr>
        <w:t xml:space="preserve">Iedere gemeente heeft een Centrum voor Jeugd en Gezin. Het CJG is een samenwerkingsverband van onder andere het maatschappelijk werk, jongerenwerk,  jeugdgezondheidszorg van de GGD, MEE en Bureau Jeugdzorg, maar ook de leerplichtambtenaar kan er aansluiten. De schoolarts en jeugdverpleegkundige zijn in de school belangrijke ”CJG-gezichten” </w:t>
      </w:r>
    </w:p>
    <w:p w:rsidR="00154CA7" w:rsidRPr="0049766B" w:rsidRDefault="00154CA7" w:rsidP="004F17B9">
      <w:pPr>
        <w:spacing w:line="240" w:lineRule="exac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54CA7" w:rsidRPr="0049766B" w:rsidTr="00DC1B3C">
        <w:tc>
          <w:tcPr>
            <w:tcW w:w="9212" w:type="dxa"/>
          </w:tcPr>
          <w:p w:rsidR="00154CA7" w:rsidRPr="0049766B" w:rsidRDefault="00154CA7" w:rsidP="004F17B9">
            <w:pPr>
              <w:widowControl w:val="0"/>
              <w:tabs>
                <w:tab w:val="center" w:pos="4536"/>
                <w:tab w:val="right" w:pos="9072"/>
              </w:tabs>
              <w:autoSpaceDE w:val="0"/>
              <w:autoSpaceDN w:val="0"/>
              <w:spacing w:line="240" w:lineRule="exact"/>
              <w:rPr>
                <w:rFonts w:ascii="Arial" w:hAnsi="Arial" w:cs="Arial"/>
                <w:sz w:val="20"/>
              </w:rPr>
            </w:pPr>
          </w:p>
          <w:p w:rsidR="00154CA7" w:rsidRPr="0049766B" w:rsidRDefault="00154CA7" w:rsidP="004F17B9">
            <w:pPr>
              <w:widowControl w:val="0"/>
              <w:tabs>
                <w:tab w:val="center" w:pos="4536"/>
                <w:tab w:val="right" w:pos="9072"/>
              </w:tabs>
              <w:autoSpaceDE w:val="0"/>
              <w:autoSpaceDN w:val="0"/>
              <w:spacing w:line="240" w:lineRule="exact"/>
              <w:rPr>
                <w:rFonts w:ascii="Arial" w:hAnsi="Arial" w:cs="Arial"/>
                <w:i/>
                <w:sz w:val="20"/>
              </w:rPr>
            </w:pPr>
            <w:r w:rsidRPr="0049766B">
              <w:rPr>
                <w:rFonts w:ascii="Arial" w:hAnsi="Arial" w:cs="Arial"/>
                <w:i/>
                <w:sz w:val="20"/>
              </w:rPr>
              <w:t xml:space="preserve">Ouders en verzorgers kunnen bij zorgen altijd contact opnemen met de schoolverpleegkundige van het CJG, dit kan ook gewoon via de school ! </w:t>
            </w:r>
          </w:p>
          <w:p w:rsidR="00154CA7" w:rsidRPr="0049766B" w:rsidRDefault="00154CA7" w:rsidP="004F17B9">
            <w:pPr>
              <w:widowControl w:val="0"/>
              <w:tabs>
                <w:tab w:val="center" w:pos="4536"/>
                <w:tab w:val="right" w:pos="9072"/>
              </w:tabs>
              <w:autoSpaceDE w:val="0"/>
              <w:autoSpaceDN w:val="0"/>
              <w:spacing w:line="240" w:lineRule="exact"/>
              <w:rPr>
                <w:rFonts w:ascii="Arial" w:hAnsi="Arial" w:cs="Arial"/>
                <w:sz w:val="20"/>
              </w:rPr>
            </w:pPr>
          </w:p>
        </w:tc>
      </w:tr>
    </w:tbl>
    <w:p w:rsidR="00154CA7" w:rsidRPr="0049766B" w:rsidRDefault="00154CA7" w:rsidP="004F17B9">
      <w:pPr>
        <w:spacing w:line="240" w:lineRule="exact"/>
        <w:rPr>
          <w:rFonts w:ascii="Arial" w:hAnsi="Arial" w:cs="Arial"/>
          <w:sz w:val="20"/>
        </w:rPr>
      </w:pPr>
    </w:p>
    <w:p w:rsidR="00154CA7" w:rsidRPr="0049766B" w:rsidRDefault="003942A8" w:rsidP="004F17B9">
      <w:pPr>
        <w:spacing w:line="240" w:lineRule="exact"/>
        <w:rPr>
          <w:rFonts w:ascii="Arial" w:hAnsi="Arial" w:cs="Arial"/>
          <w:sz w:val="20"/>
        </w:rPr>
      </w:pPr>
      <w:r>
        <w:rPr>
          <w:rFonts w:ascii="Arial" w:hAnsi="Arial" w:cs="Arial"/>
          <w:sz w:val="20"/>
        </w:rPr>
        <w:t xml:space="preserve">Het CJG is dus </w:t>
      </w:r>
      <w:r w:rsidR="00154CA7" w:rsidRPr="0049766B">
        <w:rPr>
          <w:rFonts w:ascii="Arial" w:hAnsi="Arial" w:cs="Arial"/>
          <w:sz w:val="20"/>
        </w:rPr>
        <w:t xml:space="preserve">ook de plek waar de ouder/opvoeder kan langskomen voor informatie, advies of hulp bij opgroei-, en opvoedvragen van uw kind. </w:t>
      </w:r>
    </w:p>
    <w:p w:rsidR="00154CA7" w:rsidRPr="0049766B" w:rsidRDefault="00154CA7" w:rsidP="004F17B9">
      <w:pPr>
        <w:spacing w:line="240" w:lineRule="exact"/>
        <w:rPr>
          <w:rFonts w:ascii="Arial" w:hAnsi="Arial" w:cs="Arial"/>
          <w:sz w:val="20"/>
        </w:rPr>
      </w:pPr>
      <w:r w:rsidRPr="0049766B">
        <w:rPr>
          <w:rFonts w:ascii="Arial" w:hAnsi="Arial" w:cs="Arial"/>
          <w:sz w:val="20"/>
        </w:rPr>
        <w:t>Voor telefo</w:t>
      </w:r>
      <w:r w:rsidR="00E07544">
        <w:rPr>
          <w:rFonts w:ascii="Arial" w:hAnsi="Arial" w:cs="Arial"/>
          <w:sz w:val="20"/>
        </w:rPr>
        <w:t xml:space="preserve">nische advisering van het CJG: </w:t>
      </w:r>
      <w:r w:rsidRPr="0049766B">
        <w:rPr>
          <w:rFonts w:ascii="Arial" w:hAnsi="Arial" w:cs="Arial"/>
          <w:sz w:val="20"/>
        </w:rPr>
        <w:t xml:space="preserve">050-3674991, </w:t>
      </w:r>
      <w:r w:rsidR="00E07544">
        <w:rPr>
          <w:rFonts w:ascii="Arial" w:hAnsi="Arial" w:cs="Arial"/>
          <w:sz w:val="20"/>
        </w:rPr>
        <w:br/>
      </w:r>
      <w:r w:rsidRPr="0049766B">
        <w:rPr>
          <w:rFonts w:ascii="Arial" w:hAnsi="Arial" w:cs="Arial"/>
          <w:sz w:val="20"/>
        </w:rPr>
        <w:t>of mailen naar:</w:t>
      </w:r>
      <w:r w:rsidR="00E07544">
        <w:rPr>
          <w:rFonts w:ascii="Arial" w:hAnsi="Arial" w:cs="Arial"/>
          <w:sz w:val="20"/>
        </w:rPr>
        <w:t xml:space="preserve"> </w:t>
      </w:r>
      <w:hyperlink r:id="rId18" w:history="1">
        <w:r w:rsidRPr="0049766B">
          <w:rPr>
            <w:rFonts w:ascii="Arial" w:hAnsi="Arial" w:cs="Arial"/>
            <w:color w:val="0000FF"/>
            <w:sz w:val="20"/>
            <w:u w:val="single"/>
          </w:rPr>
          <w:t>tel.advisering@hvd.groningen.nl</w:t>
        </w:r>
      </w:hyperlink>
      <w:r w:rsidRPr="0049766B">
        <w:rPr>
          <w:rFonts w:ascii="Arial" w:hAnsi="Arial" w:cs="Arial"/>
          <w:sz w:val="20"/>
        </w:rPr>
        <w:t xml:space="preserve">.                                                                                    Het CJG is ook te vinden op de website: </w:t>
      </w:r>
      <w:hyperlink r:id="rId19" w:history="1">
        <w:r w:rsidRPr="0049766B">
          <w:rPr>
            <w:rFonts w:ascii="Arial" w:hAnsi="Arial" w:cs="Arial"/>
            <w:color w:val="0000FF"/>
            <w:sz w:val="20"/>
            <w:u w:val="single"/>
          </w:rPr>
          <w:t>www.cjgnoordgroningen.nl</w:t>
        </w:r>
      </w:hyperlink>
      <w:r w:rsidRPr="0049766B">
        <w:rPr>
          <w:rFonts w:ascii="Arial" w:hAnsi="Arial" w:cs="Arial"/>
          <w:sz w:val="20"/>
        </w:rPr>
        <w:t>.</w:t>
      </w:r>
    </w:p>
    <w:p w:rsidR="00154CA7" w:rsidRPr="0049766B" w:rsidRDefault="00154CA7" w:rsidP="004F17B9">
      <w:pPr>
        <w:spacing w:line="240" w:lineRule="exact"/>
        <w:rPr>
          <w:rFonts w:ascii="Arial" w:hAnsi="Arial" w:cs="Arial"/>
          <w:sz w:val="20"/>
        </w:rPr>
      </w:pPr>
      <w:r w:rsidRPr="0049766B">
        <w:rPr>
          <w:rFonts w:ascii="Arial" w:hAnsi="Arial" w:cs="Arial"/>
          <w:sz w:val="20"/>
        </w:rPr>
        <w:t xml:space="preserve">Op deze site zijn de openingstijden van de locaties van de gemeentes te vinden, maar ook al informatie over thema’s, activiteiten en de meest gestelde vragen over opvoed-, en opgroeionderwerpen. </w:t>
      </w:r>
    </w:p>
    <w:p w:rsidR="00154CA7" w:rsidRPr="0049766B" w:rsidRDefault="00154CA7" w:rsidP="004F17B9">
      <w:pPr>
        <w:spacing w:line="240" w:lineRule="exact"/>
        <w:rPr>
          <w:rFonts w:ascii="Arial" w:hAnsi="Arial" w:cs="Arial"/>
          <w:sz w:val="20"/>
        </w:rPr>
      </w:pPr>
      <w:r w:rsidRPr="0049766B">
        <w:rPr>
          <w:rFonts w:ascii="Arial" w:hAnsi="Arial" w:cs="Arial"/>
          <w:sz w:val="20"/>
        </w:rPr>
        <w:t xml:space="preserve">Ouders kunnen ook bij de leerkrachten en begeleidsters vragen, ook zij zijn op de hoogte van het CJG. </w:t>
      </w:r>
    </w:p>
    <w:p w:rsidR="00154CA7" w:rsidRPr="0049766B" w:rsidRDefault="00154CA7" w:rsidP="004F17B9">
      <w:pPr>
        <w:spacing w:line="240" w:lineRule="exact"/>
        <w:rPr>
          <w:rFonts w:ascii="Arial" w:hAnsi="Arial" w:cs="Arial"/>
          <w:sz w:val="20"/>
        </w:rPr>
      </w:pPr>
    </w:p>
    <w:p w:rsidR="00154CA7" w:rsidRPr="0049766B" w:rsidRDefault="00154CA7" w:rsidP="004F17B9">
      <w:pPr>
        <w:spacing w:line="240" w:lineRule="exact"/>
        <w:rPr>
          <w:rFonts w:ascii="Arial" w:hAnsi="Arial" w:cs="Arial"/>
          <w:sz w:val="20"/>
        </w:rPr>
      </w:pPr>
      <w:r w:rsidRPr="0049766B">
        <w:rPr>
          <w:rFonts w:ascii="Arial" w:hAnsi="Arial" w:cs="Arial"/>
          <w:sz w:val="20"/>
        </w:rPr>
        <w:t xml:space="preserve">Voor jongeren is er in een aparte website, voor en door de jongeren. Gemaakt met hulp van het jongerenwerk: </w:t>
      </w:r>
      <w:hyperlink r:id="rId20" w:history="1">
        <w:r w:rsidRPr="0049766B">
          <w:rPr>
            <w:rFonts w:ascii="Arial" w:hAnsi="Arial" w:cs="Arial"/>
            <w:color w:val="0000FF"/>
            <w:sz w:val="20"/>
            <w:u w:val="single"/>
          </w:rPr>
          <w:t>www.kwaitwel.nl</w:t>
        </w:r>
      </w:hyperlink>
      <w:r w:rsidRPr="0049766B">
        <w:rPr>
          <w:rFonts w:ascii="Arial" w:hAnsi="Arial" w:cs="Arial"/>
          <w:sz w:val="20"/>
        </w:rPr>
        <w:t xml:space="preserve">  </w:t>
      </w:r>
    </w:p>
    <w:p w:rsidR="00154CA7" w:rsidRPr="0049766B" w:rsidRDefault="00154CA7" w:rsidP="004F17B9">
      <w:pPr>
        <w:spacing w:line="240" w:lineRule="exact"/>
        <w:rPr>
          <w:rFonts w:ascii="Arial" w:hAnsi="Arial" w:cs="Arial"/>
          <w:szCs w:val="22"/>
        </w:rPr>
      </w:pPr>
    </w:p>
    <w:p w:rsidR="00154CA7" w:rsidRPr="0035514C" w:rsidRDefault="0035514C" w:rsidP="004F17B9">
      <w:pPr>
        <w:spacing w:line="240" w:lineRule="exact"/>
        <w:rPr>
          <w:rFonts w:ascii="Arial" w:hAnsi="Arial" w:cs="Arial"/>
          <w:b/>
          <w:sz w:val="20"/>
          <w:szCs w:val="22"/>
        </w:rPr>
      </w:pPr>
      <w:r w:rsidRPr="0035514C">
        <w:rPr>
          <w:rFonts w:ascii="Arial" w:hAnsi="Arial" w:cs="Arial"/>
          <w:b/>
          <w:sz w:val="20"/>
          <w:szCs w:val="22"/>
        </w:rPr>
        <w:t xml:space="preserve">Passend onderwijs en </w:t>
      </w:r>
      <w:proofErr w:type="spellStart"/>
      <w:r w:rsidRPr="0035514C">
        <w:rPr>
          <w:rFonts w:ascii="Arial" w:hAnsi="Arial" w:cs="Arial"/>
          <w:b/>
          <w:sz w:val="20"/>
          <w:szCs w:val="22"/>
        </w:rPr>
        <w:t>Jeugdwet</w:t>
      </w:r>
      <w:proofErr w:type="spellEnd"/>
    </w:p>
    <w:p w:rsidR="00154CA7" w:rsidRPr="0049766B" w:rsidRDefault="00154CA7" w:rsidP="004F17B9">
      <w:pPr>
        <w:spacing w:line="240" w:lineRule="exact"/>
        <w:rPr>
          <w:rFonts w:ascii="Arial" w:hAnsi="Arial" w:cs="Arial"/>
          <w:sz w:val="20"/>
        </w:rPr>
      </w:pPr>
      <w:r w:rsidRPr="0049766B">
        <w:rPr>
          <w:rFonts w:ascii="Arial" w:hAnsi="Arial" w:cs="Arial"/>
          <w:sz w:val="20"/>
        </w:rPr>
        <w:t xml:space="preserve">Vanaf augustus 2014 is het Passend onderwijs in werking getreden. Binnen deze verandering is het van groot belang dat de school zo snel en zo goed mogelijk gebruik kan maken van de CJG partners omdat de school een bredere groep leerlingen zou kunnen krijgen, waarvan sommige leerlingen (wat) meer zorg behoeven. </w:t>
      </w:r>
    </w:p>
    <w:p w:rsidR="00154CA7" w:rsidRPr="0049766B" w:rsidRDefault="00154CA7" w:rsidP="004F17B9">
      <w:pPr>
        <w:spacing w:line="240" w:lineRule="exact"/>
        <w:rPr>
          <w:rFonts w:ascii="Arial" w:hAnsi="Arial" w:cs="Arial"/>
          <w:sz w:val="20"/>
        </w:rPr>
      </w:pPr>
      <w:r w:rsidRPr="0049766B">
        <w:rPr>
          <w:rFonts w:ascii="Arial" w:hAnsi="Arial" w:cs="Arial"/>
          <w:sz w:val="20"/>
        </w:rPr>
        <w:t xml:space="preserve">Daarnaast heeft ook de school te maken met de nieuwe </w:t>
      </w:r>
      <w:proofErr w:type="spellStart"/>
      <w:r w:rsidRPr="0049766B">
        <w:rPr>
          <w:rFonts w:ascii="Arial" w:hAnsi="Arial" w:cs="Arial"/>
          <w:sz w:val="20"/>
        </w:rPr>
        <w:t>Jeugdwet</w:t>
      </w:r>
      <w:proofErr w:type="spellEnd"/>
      <w:r w:rsidRPr="0049766B">
        <w:rPr>
          <w:rFonts w:ascii="Arial" w:hAnsi="Arial" w:cs="Arial"/>
          <w:sz w:val="20"/>
        </w:rPr>
        <w:t xml:space="preserve">, waarin verplichtingen geregeld zijn om zo goed en zo snel mogelijk in te springen als er zorg nodig is. Ook geeft de </w:t>
      </w:r>
      <w:proofErr w:type="spellStart"/>
      <w:r w:rsidRPr="0049766B">
        <w:rPr>
          <w:rFonts w:ascii="Arial" w:hAnsi="Arial" w:cs="Arial"/>
          <w:sz w:val="20"/>
        </w:rPr>
        <w:t>Jeugdwet</w:t>
      </w:r>
      <w:proofErr w:type="spellEnd"/>
      <w:r w:rsidRPr="0049766B">
        <w:rPr>
          <w:rFonts w:ascii="Arial" w:hAnsi="Arial" w:cs="Arial"/>
          <w:sz w:val="20"/>
        </w:rPr>
        <w:t xml:space="preserve"> aan dat de jeugdzorg net als de jeugdgezondheidszorg onder verantwoordelijkheid van de gemeentes komt. De gemeentes staan dichtbij de ouders, maar ook dichtbij het basisonderwijs. Het is dan ook van groot belang dat school, ouders en gemeente samen optrekken.  </w:t>
      </w:r>
    </w:p>
    <w:p w:rsidR="00154CA7" w:rsidRPr="0049766B" w:rsidRDefault="00154CA7" w:rsidP="004F17B9">
      <w:pPr>
        <w:spacing w:line="240" w:lineRule="exact"/>
        <w:rPr>
          <w:rFonts w:ascii="Arial" w:hAnsi="Arial" w:cs="Arial"/>
          <w:color w:val="000000"/>
          <w:szCs w:val="22"/>
        </w:rPr>
      </w:pPr>
      <w:r w:rsidRPr="0049766B">
        <w:rPr>
          <w:rFonts w:ascii="Arial" w:hAnsi="Arial" w:cs="Arial"/>
          <w:color w:val="000000"/>
          <w:szCs w:val="22"/>
        </w:rPr>
        <w:t xml:space="preserve"> </w:t>
      </w:r>
    </w:p>
    <w:p w:rsidR="00154CA7" w:rsidRPr="0035514C" w:rsidRDefault="00154CA7" w:rsidP="004F17B9">
      <w:pPr>
        <w:autoSpaceDE w:val="0"/>
        <w:autoSpaceDN w:val="0"/>
        <w:adjustRightInd w:val="0"/>
        <w:spacing w:line="240" w:lineRule="exact"/>
        <w:rPr>
          <w:rFonts w:ascii="Arial" w:hAnsi="Arial" w:cs="Arial"/>
          <w:color w:val="000000"/>
          <w:sz w:val="20"/>
          <w:szCs w:val="22"/>
        </w:rPr>
      </w:pPr>
      <w:r w:rsidRPr="0035514C">
        <w:rPr>
          <w:rFonts w:ascii="Arial" w:hAnsi="Arial" w:cs="Arial"/>
          <w:b/>
          <w:bCs/>
          <w:color w:val="000000"/>
          <w:sz w:val="20"/>
          <w:szCs w:val="22"/>
        </w:rPr>
        <w:t>Extra aandacht</w:t>
      </w:r>
    </w:p>
    <w:p w:rsidR="00154CA7" w:rsidRPr="0049766B" w:rsidRDefault="00154CA7" w:rsidP="004F17B9">
      <w:pPr>
        <w:spacing w:line="240" w:lineRule="exact"/>
        <w:rPr>
          <w:rFonts w:ascii="Arial" w:hAnsi="Arial" w:cs="Arial"/>
          <w:sz w:val="20"/>
        </w:rPr>
      </w:pPr>
      <w:r w:rsidRPr="0049766B">
        <w:rPr>
          <w:rFonts w:ascii="Arial" w:hAnsi="Arial" w:cs="Arial"/>
          <w:sz w:val="20"/>
        </w:rPr>
        <w:t xml:space="preserve">Soms is er voor een kind extra zorg nodig. Om dat goed te regelen werkt een groot aantal instellingen en scholen samen met de vaste partners van het CJG. Elke instelling voelt zich vanuit de eigen taak zeer verantwoordelijk voor de kinderen. Om die verantwoordelijkheid ook te nemen is een goede informatie-uitwisseling en afstemming nodig. </w:t>
      </w:r>
    </w:p>
    <w:p w:rsidR="00154CA7" w:rsidRPr="0049766B" w:rsidRDefault="00154CA7" w:rsidP="004F17B9">
      <w:pPr>
        <w:spacing w:line="240" w:lineRule="exact"/>
        <w:rPr>
          <w:rFonts w:ascii="Arial" w:hAnsi="Arial" w:cs="Arial"/>
          <w:sz w:val="20"/>
        </w:rPr>
      </w:pPr>
      <w:r w:rsidRPr="0049766B">
        <w:rPr>
          <w:rFonts w:ascii="Arial" w:hAnsi="Arial" w:cs="Arial"/>
          <w:sz w:val="20"/>
        </w:rPr>
        <w:t xml:space="preserve">Dit werkt vaak goed, maar het is niet altijd vanzelfsprekend. Soms gaat het niet goed en lijkt een kind tussen wal en schip te raken. Dat willen we zoveel mogelijk voorkomen. </w:t>
      </w:r>
    </w:p>
    <w:p w:rsidR="00154CA7" w:rsidRPr="0049766B" w:rsidRDefault="00154CA7" w:rsidP="004F17B9">
      <w:pPr>
        <w:spacing w:line="240" w:lineRule="exact"/>
        <w:rPr>
          <w:rFonts w:ascii="Arial" w:hAnsi="Arial" w:cs="Arial"/>
          <w:color w:val="7030A0"/>
          <w:sz w:val="20"/>
        </w:rPr>
      </w:pPr>
      <w:r w:rsidRPr="0049766B">
        <w:rPr>
          <w:rFonts w:ascii="Arial" w:hAnsi="Arial" w:cs="Arial"/>
          <w:sz w:val="20"/>
        </w:rPr>
        <w:t>In de provincie Groningen hebben de Groninger gemeenten en de provincie daarom in 2010 samen het signaleringssysteem ‘</w:t>
      </w:r>
      <w:r w:rsidRPr="0049766B">
        <w:rPr>
          <w:rFonts w:ascii="Arial" w:hAnsi="Arial" w:cs="Arial"/>
          <w:b/>
          <w:sz w:val="20"/>
        </w:rPr>
        <w:t>Zorg voor Jeugd Groningen’</w:t>
      </w:r>
      <w:r w:rsidRPr="0049766B">
        <w:rPr>
          <w:rFonts w:ascii="Arial" w:hAnsi="Arial" w:cs="Arial"/>
          <w:sz w:val="20"/>
        </w:rPr>
        <w:t xml:space="preserve"> ingevoerd ( </w:t>
      </w:r>
      <w:proofErr w:type="spellStart"/>
      <w:r w:rsidRPr="0049766B">
        <w:rPr>
          <w:rFonts w:ascii="Arial" w:hAnsi="Arial" w:cs="Arial"/>
          <w:sz w:val="20"/>
        </w:rPr>
        <w:t>ZvJG</w:t>
      </w:r>
      <w:proofErr w:type="spellEnd"/>
      <w:r w:rsidRPr="0049766B">
        <w:rPr>
          <w:rFonts w:ascii="Arial" w:hAnsi="Arial" w:cs="Arial"/>
          <w:sz w:val="20"/>
        </w:rPr>
        <w:t xml:space="preserve">). In dit systeem geven beroepskrachten een signaal af over een kind of jongere waarover men zich zorgen maakt, ook met de ouders wordt hierover afgestemd. Hierbij gaat het niet altijd om grote zorgen, maar wel om situaties </w:t>
      </w:r>
      <w:r w:rsidRPr="0049766B">
        <w:rPr>
          <w:rFonts w:ascii="Arial" w:hAnsi="Arial" w:cs="Arial"/>
          <w:sz w:val="20"/>
        </w:rPr>
        <w:lastRenderedPageBreak/>
        <w:t>waarover beroepskrachten graag willen afstemmen. Op het moment dat er meerdere signalen over hetzelfde kind zijn, zorgt een coördinator voor de afstemming. Het afgeven van een signaal wordt dus al</w:t>
      </w:r>
      <w:r w:rsidR="000E0ADA">
        <w:rPr>
          <w:rFonts w:ascii="Arial" w:hAnsi="Arial" w:cs="Arial"/>
          <w:sz w:val="20"/>
        </w:rPr>
        <w:t xml:space="preserve">tijd besproken met de ouders. </w:t>
      </w:r>
      <w:r w:rsidRPr="0049766B">
        <w:rPr>
          <w:rFonts w:ascii="Arial" w:hAnsi="Arial" w:cs="Arial"/>
          <w:sz w:val="20"/>
        </w:rPr>
        <w:t>Namens de school is per onde</w:t>
      </w:r>
      <w:r w:rsidR="00122283" w:rsidRPr="0049766B">
        <w:rPr>
          <w:rFonts w:ascii="Arial" w:hAnsi="Arial" w:cs="Arial"/>
          <w:sz w:val="20"/>
        </w:rPr>
        <w:t xml:space="preserve">rwijsteam een ib-er </w:t>
      </w:r>
      <w:r w:rsidRPr="0049766B">
        <w:rPr>
          <w:rFonts w:ascii="Arial" w:hAnsi="Arial" w:cs="Arial"/>
          <w:sz w:val="20"/>
        </w:rPr>
        <w:t>aangewezen als melder voor de verwijsindex.</w:t>
      </w:r>
    </w:p>
    <w:p w:rsidR="00154CA7" w:rsidRPr="0049766B" w:rsidRDefault="00154CA7" w:rsidP="004F17B9">
      <w:pPr>
        <w:spacing w:line="240" w:lineRule="exact"/>
        <w:rPr>
          <w:rFonts w:ascii="Arial" w:hAnsi="Arial" w:cs="Arial"/>
          <w:sz w:val="20"/>
        </w:rPr>
      </w:pPr>
    </w:p>
    <w:p w:rsidR="00154CA7" w:rsidRPr="0049766B" w:rsidRDefault="00154CA7" w:rsidP="004F17B9">
      <w:pPr>
        <w:spacing w:line="240" w:lineRule="exact"/>
        <w:rPr>
          <w:rFonts w:ascii="Arial" w:hAnsi="Arial" w:cs="Arial"/>
          <w:sz w:val="20"/>
        </w:rPr>
      </w:pPr>
      <w:r w:rsidRPr="0049766B">
        <w:rPr>
          <w:rFonts w:ascii="Arial" w:hAnsi="Arial" w:cs="Arial"/>
          <w:sz w:val="20"/>
        </w:rPr>
        <w:t xml:space="preserve">De bedoeling is, dat we met het afgeven van het signaal zo vroeg mogelijk signaleren zodat hulp of ondersteuning ook in een vroeg stadium kan starten. Hierdoor kan er dan in overleg met de ouders, snel afgestemd worden. Op deze manier voorkomen we dat partijen langs elkaar heen werken en bezig zijn met alleen hun eigen plan. </w:t>
      </w:r>
    </w:p>
    <w:p w:rsidR="00154CA7" w:rsidRPr="0049766B" w:rsidRDefault="00154CA7" w:rsidP="004F17B9">
      <w:pPr>
        <w:autoSpaceDE w:val="0"/>
        <w:autoSpaceDN w:val="0"/>
        <w:adjustRightInd w:val="0"/>
        <w:spacing w:line="240" w:lineRule="exact"/>
        <w:rPr>
          <w:rFonts w:ascii="Arial" w:hAnsi="Arial" w:cs="Arial"/>
          <w:color w:val="000000"/>
          <w:sz w:val="20"/>
        </w:rPr>
      </w:pPr>
    </w:p>
    <w:p w:rsidR="00154CA7" w:rsidRPr="0049766B" w:rsidRDefault="00154CA7" w:rsidP="004F17B9">
      <w:pPr>
        <w:autoSpaceDE w:val="0"/>
        <w:autoSpaceDN w:val="0"/>
        <w:adjustRightInd w:val="0"/>
        <w:spacing w:line="240" w:lineRule="exact"/>
        <w:rPr>
          <w:rFonts w:ascii="Arial" w:hAnsi="Arial" w:cs="Arial"/>
          <w:color w:val="000000"/>
          <w:sz w:val="20"/>
        </w:rPr>
      </w:pPr>
      <w:r w:rsidRPr="0049766B">
        <w:rPr>
          <w:rFonts w:ascii="Arial" w:hAnsi="Arial" w:cs="Arial"/>
          <w:color w:val="000000"/>
          <w:sz w:val="20"/>
        </w:rPr>
        <w:t xml:space="preserve">Meer informatie, en de folder over Zorg voor Jeugd vindt u op </w:t>
      </w:r>
      <w:r w:rsidRPr="0049766B">
        <w:rPr>
          <w:rFonts w:ascii="Arial" w:hAnsi="Arial" w:cs="Arial"/>
          <w:color w:val="0000FF"/>
          <w:sz w:val="20"/>
          <w:u w:val="single"/>
        </w:rPr>
        <w:t>groningen.zorgvoorjeugd.nu</w:t>
      </w:r>
      <w:r w:rsidR="000E0ADA" w:rsidRPr="000E0ADA">
        <w:rPr>
          <w:rFonts w:ascii="Arial" w:hAnsi="Arial" w:cs="Arial"/>
          <w:sz w:val="20"/>
        </w:rPr>
        <w:t>.</w:t>
      </w:r>
      <w:r w:rsidRPr="000E0ADA">
        <w:rPr>
          <w:rFonts w:ascii="Arial" w:hAnsi="Arial" w:cs="Arial"/>
          <w:sz w:val="20"/>
        </w:rPr>
        <w:t xml:space="preserve"> </w:t>
      </w:r>
    </w:p>
    <w:p w:rsidR="00154CA7" w:rsidRPr="0049766B" w:rsidRDefault="00154CA7" w:rsidP="004F17B9">
      <w:pPr>
        <w:autoSpaceDE w:val="0"/>
        <w:autoSpaceDN w:val="0"/>
        <w:adjustRightInd w:val="0"/>
        <w:spacing w:line="240" w:lineRule="exact"/>
        <w:rPr>
          <w:rFonts w:ascii="Arial" w:hAnsi="Arial" w:cs="Arial"/>
          <w:color w:val="000000"/>
          <w:sz w:val="20"/>
        </w:rPr>
      </w:pPr>
      <w:r w:rsidRPr="0049766B">
        <w:rPr>
          <w:rFonts w:ascii="Arial" w:hAnsi="Arial" w:cs="Arial"/>
          <w:color w:val="000000"/>
          <w:sz w:val="20"/>
        </w:rPr>
        <w:t xml:space="preserve">Uiteraard kunt u met uw vragen hierover ook altijd contact zoeken met de school, met de partners van het CJG, zoals het maatschappelijk werk, de jeugdverpleegkundige of jeugdarts in de school.   </w:t>
      </w:r>
    </w:p>
    <w:p w:rsidR="00154CA7" w:rsidRPr="0049766B" w:rsidRDefault="00154CA7" w:rsidP="004F17B9">
      <w:pPr>
        <w:autoSpaceDE w:val="0"/>
        <w:autoSpaceDN w:val="0"/>
        <w:adjustRightInd w:val="0"/>
        <w:spacing w:line="240" w:lineRule="exact"/>
        <w:rPr>
          <w:rFonts w:ascii="Arial" w:hAnsi="Arial" w:cs="Arial"/>
          <w:color w:val="000000"/>
          <w:sz w:val="20"/>
        </w:rPr>
      </w:pPr>
    </w:p>
    <w:p w:rsidR="00154CA7" w:rsidRPr="0049766B" w:rsidRDefault="00154CA7" w:rsidP="004F17B9">
      <w:pPr>
        <w:autoSpaceDE w:val="0"/>
        <w:autoSpaceDN w:val="0"/>
        <w:adjustRightInd w:val="0"/>
        <w:spacing w:line="240" w:lineRule="exact"/>
        <w:rPr>
          <w:rFonts w:ascii="Arial" w:hAnsi="Arial" w:cs="Arial"/>
          <w:sz w:val="20"/>
        </w:rPr>
      </w:pPr>
      <w:r w:rsidRPr="0049766B">
        <w:rPr>
          <w:rFonts w:ascii="Arial" w:hAnsi="Arial" w:cs="Arial"/>
          <w:sz w:val="20"/>
        </w:rPr>
        <w:t xml:space="preserve">In het document  </w:t>
      </w:r>
      <w:r w:rsidRPr="0049766B">
        <w:rPr>
          <w:rFonts w:ascii="Arial" w:hAnsi="Arial" w:cs="Arial"/>
          <w:b/>
          <w:bCs/>
          <w:sz w:val="20"/>
        </w:rPr>
        <w:t xml:space="preserve">Zorgroutes interne en externe zorgstructuur in basisscholen </w:t>
      </w:r>
      <w:r w:rsidRPr="0049766B">
        <w:rPr>
          <w:rFonts w:ascii="Arial" w:hAnsi="Arial" w:cs="Arial"/>
          <w:bCs/>
          <w:sz w:val="20"/>
        </w:rPr>
        <w:t>is de afstemming tussen scholen en ex</w:t>
      </w:r>
      <w:r w:rsidR="000E0ADA">
        <w:rPr>
          <w:rFonts w:ascii="Arial" w:hAnsi="Arial" w:cs="Arial"/>
          <w:bCs/>
          <w:sz w:val="20"/>
        </w:rPr>
        <w:t xml:space="preserve">terne hulpverlening beschreven </w:t>
      </w:r>
      <w:r w:rsidRPr="0049766B">
        <w:rPr>
          <w:rFonts w:ascii="Arial" w:hAnsi="Arial" w:cs="Arial"/>
          <w:sz w:val="20"/>
        </w:rPr>
        <w:t>(versie</w:t>
      </w:r>
      <w:r w:rsidR="000E0ADA">
        <w:rPr>
          <w:rFonts w:ascii="Arial" w:hAnsi="Arial" w:cs="Arial"/>
          <w:sz w:val="20"/>
        </w:rPr>
        <w:t xml:space="preserve"> september 2014, groeidocument).</w:t>
      </w:r>
    </w:p>
    <w:p w:rsidR="00797B34" w:rsidRPr="0049766B" w:rsidRDefault="00797B34" w:rsidP="004F17B9">
      <w:pPr>
        <w:spacing w:line="240" w:lineRule="exact"/>
        <w:rPr>
          <w:rFonts w:ascii="Arial" w:hAnsi="Arial" w:cs="Arial"/>
          <w:sz w:val="20"/>
          <w:highlight w:val="yellow"/>
        </w:rPr>
      </w:pPr>
    </w:p>
    <w:p w:rsidR="00797B34" w:rsidRPr="0049766B" w:rsidRDefault="002D662B" w:rsidP="004F17B9">
      <w:pPr>
        <w:spacing w:line="240" w:lineRule="exact"/>
        <w:rPr>
          <w:rFonts w:ascii="Arial" w:hAnsi="Arial" w:cs="Arial"/>
          <w:sz w:val="20"/>
          <w:u w:val="single"/>
        </w:rPr>
      </w:pPr>
      <w:r w:rsidRPr="0049766B">
        <w:rPr>
          <w:rFonts w:ascii="Arial" w:hAnsi="Arial" w:cs="Arial"/>
          <w:sz w:val="20"/>
          <w:u w:val="single"/>
        </w:rPr>
        <w:t>Bovenschools- en regionaal overleg</w:t>
      </w:r>
    </w:p>
    <w:p w:rsidR="00797B34" w:rsidRPr="0049766B" w:rsidRDefault="00CA04E7" w:rsidP="007204B6">
      <w:pPr>
        <w:pStyle w:val="Lijstalinea"/>
        <w:numPr>
          <w:ilvl w:val="0"/>
          <w:numId w:val="29"/>
        </w:numPr>
        <w:spacing w:after="0" w:line="240" w:lineRule="exact"/>
        <w:ind w:left="567" w:hanging="283"/>
        <w:contextualSpacing w:val="0"/>
        <w:rPr>
          <w:rFonts w:ascii="Arial" w:hAnsi="Arial" w:cs="Arial"/>
          <w:sz w:val="20"/>
          <w:szCs w:val="20"/>
        </w:rPr>
      </w:pPr>
      <w:r w:rsidRPr="0049766B">
        <w:rPr>
          <w:rFonts w:ascii="Arial" w:hAnsi="Arial" w:cs="Arial"/>
          <w:sz w:val="20"/>
          <w:szCs w:val="20"/>
        </w:rPr>
        <w:t>De C</w:t>
      </w:r>
      <w:r w:rsidR="00BA14F1" w:rsidRPr="0049766B">
        <w:rPr>
          <w:rFonts w:ascii="Arial" w:hAnsi="Arial" w:cs="Arial"/>
          <w:sz w:val="20"/>
          <w:szCs w:val="20"/>
        </w:rPr>
        <w:t xml:space="preserve">ommissie van Advies </w:t>
      </w:r>
      <w:r w:rsidRPr="0049766B">
        <w:rPr>
          <w:rFonts w:ascii="Arial" w:hAnsi="Arial" w:cs="Arial"/>
          <w:sz w:val="20"/>
          <w:szCs w:val="20"/>
        </w:rPr>
        <w:t>(</w:t>
      </w:r>
      <w:proofErr w:type="spellStart"/>
      <w:r w:rsidRPr="0049766B">
        <w:rPr>
          <w:rFonts w:ascii="Arial" w:hAnsi="Arial" w:cs="Arial"/>
          <w:sz w:val="20"/>
          <w:szCs w:val="20"/>
        </w:rPr>
        <w:t>CvA</w:t>
      </w:r>
      <w:proofErr w:type="spellEnd"/>
      <w:r w:rsidRPr="0049766B">
        <w:rPr>
          <w:rFonts w:ascii="Arial" w:hAnsi="Arial" w:cs="Arial"/>
          <w:sz w:val="20"/>
          <w:szCs w:val="20"/>
        </w:rPr>
        <w:t xml:space="preserve">) </w:t>
      </w:r>
      <w:r w:rsidR="00BA14F1" w:rsidRPr="0049766B">
        <w:rPr>
          <w:rFonts w:ascii="Arial" w:hAnsi="Arial" w:cs="Arial"/>
          <w:sz w:val="20"/>
          <w:szCs w:val="20"/>
        </w:rPr>
        <w:t>adviseert vanuit een ‘onafhankelijke p</w:t>
      </w:r>
      <w:r w:rsidR="004A3A51">
        <w:rPr>
          <w:rFonts w:ascii="Arial" w:hAnsi="Arial" w:cs="Arial"/>
          <w:sz w:val="20"/>
          <w:szCs w:val="20"/>
        </w:rPr>
        <w:t>ositie’ over de faciliteiten die</w:t>
      </w:r>
      <w:r w:rsidR="00BA14F1" w:rsidRPr="0049766B">
        <w:rPr>
          <w:rFonts w:ascii="Arial" w:hAnsi="Arial" w:cs="Arial"/>
          <w:sz w:val="20"/>
          <w:szCs w:val="20"/>
        </w:rPr>
        <w:t xml:space="preserve"> leerlingen nodig hebben voor hun ontwikkeling </w:t>
      </w:r>
      <w:r w:rsidR="004A3A51">
        <w:rPr>
          <w:rFonts w:ascii="Arial" w:hAnsi="Arial" w:cs="Arial"/>
          <w:sz w:val="20"/>
          <w:szCs w:val="20"/>
        </w:rPr>
        <w:t>(</w:t>
      </w:r>
      <w:r w:rsidR="00BA14F1" w:rsidRPr="0049766B">
        <w:rPr>
          <w:rFonts w:ascii="Arial" w:hAnsi="Arial" w:cs="Arial"/>
          <w:sz w:val="20"/>
          <w:szCs w:val="20"/>
        </w:rPr>
        <w:t>na aanvraag op schoolniveau</w:t>
      </w:r>
      <w:r w:rsidR="004A3A51">
        <w:rPr>
          <w:rFonts w:ascii="Arial" w:hAnsi="Arial" w:cs="Arial"/>
          <w:sz w:val="20"/>
          <w:szCs w:val="20"/>
        </w:rPr>
        <w:t>)</w:t>
      </w:r>
      <w:r w:rsidR="00BA14F1" w:rsidRPr="0049766B">
        <w:rPr>
          <w:rFonts w:ascii="Arial" w:hAnsi="Arial" w:cs="Arial"/>
          <w:sz w:val="20"/>
          <w:szCs w:val="20"/>
        </w:rPr>
        <w:t>;</w:t>
      </w:r>
    </w:p>
    <w:p w:rsidR="00797B34" w:rsidRPr="0049766B" w:rsidRDefault="00BA14F1" w:rsidP="007204B6">
      <w:pPr>
        <w:pStyle w:val="Lijstalinea"/>
        <w:numPr>
          <w:ilvl w:val="0"/>
          <w:numId w:val="29"/>
        </w:numPr>
        <w:spacing w:after="0" w:line="240" w:lineRule="exact"/>
        <w:ind w:left="567" w:hanging="283"/>
        <w:contextualSpacing w:val="0"/>
        <w:rPr>
          <w:rFonts w:ascii="Arial" w:hAnsi="Arial" w:cs="Arial"/>
          <w:sz w:val="20"/>
          <w:szCs w:val="20"/>
        </w:rPr>
      </w:pPr>
      <w:r w:rsidRPr="0049766B">
        <w:rPr>
          <w:rFonts w:ascii="Arial" w:hAnsi="Arial" w:cs="Arial"/>
          <w:sz w:val="20"/>
          <w:szCs w:val="20"/>
        </w:rPr>
        <w:t>D</w:t>
      </w:r>
      <w:r w:rsidR="00797B34" w:rsidRPr="0049766B">
        <w:rPr>
          <w:rFonts w:ascii="Arial" w:hAnsi="Arial" w:cs="Arial"/>
          <w:sz w:val="20"/>
          <w:szCs w:val="20"/>
        </w:rPr>
        <w:t xml:space="preserve">e routes voor ouders, leerkrachten en intern begeleiders voor het hele traject van signaleren tot vaststellen en toewijzen van extra ondersteuning </w:t>
      </w:r>
      <w:r w:rsidRPr="0049766B">
        <w:rPr>
          <w:rFonts w:ascii="Arial" w:hAnsi="Arial" w:cs="Arial"/>
          <w:sz w:val="20"/>
          <w:szCs w:val="20"/>
        </w:rPr>
        <w:t xml:space="preserve">zijn </w:t>
      </w:r>
      <w:r w:rsidR="00797B34" w:rsidRPr="0049766B">
        <w:rPr>
          <w:rFonts w:ascii="Arial" w:hAnsi="Arial" w:cs="Arial"/>
          <w:sz w:val="20"/>
          <w:szCs w:val="20"/>
        </w:rPr>
        <w:t>duidelij</w:t>
      </w:r>
      <w:r w:rsidRPr="0049766B">
        <w:rPr>
          <w:rFonts w:ascii="Arial" w:hAnsi="Arial" w:cs="Arial"/>
          <w:sz w:val="20"/>
          <w:szCs w:val="20"/>
        </w:rPr>
        <w:t>k en toegankelijk voor iedereen. De notitie ‘arrangeren en indiceren</w:t>
      </w:r>
      <w:r w:rsidR="000E0ADA">
        <w:rPr>
          <w:rFonts w:ascii="Arial" w:hAnsi="Arial" w:cs="Arial"/>
          <w:sz w:val="20"/>
          <w:szCs w:val="20"/>
        </w:rPr>
        <w:t>’</w:t>
      </w:r>
      <w:r w:rsidRPr="0049766B">
        <w:rPr>
          <w:rFonts w:ascii="Arial" w:hAnsi="Arial" w:cs="Arial"/>
          <w:sz w:val="20"/>
          <w:szCs w:val="20"/>
        </w:rPr>
        <w:t xml:space="preserve"> is op schoolniveau bekend. De route wordt besproken met ouders wanneer deze van toepassing is. </w:t>
      </w:r>
    </w:p>
    <w:p w:rsidR="00797B34" w:rsidRPr="0049766B" w:rsidRDefault="002D662B" w:rsidP="007204B6">
      <w:pPr>
        <w:pStyle w:val="Lijstalinea"/>
        <w:numPr>
          <w:ilvl w:val="0"/>
          <w:numId w:val="29"/>
        </w:numPr>
        <w:spacing w:after="0" w:line="240" w:lineRule="exact"/>
        <w:ind w:left="567" w:hanging="283"/>
        <w:contextualSpacing w:val="0"/>
        <w:rPr>
          <w:rFonts w:ascii="Arial" w:hAnsi="Arial" w:cs="Arial"/>
          <w:sz w:val="20"/>
          <w:szCs w:val="20"/>
        </w:rPr>
      </w:pPr>
      <w:r w:rsidRPr="0049766B">
        <w:rPr>
          <w:rFonts w:ascii="Arial" w:hAnsi="Arial" w:cs="Arial"/>
          <w:sz w:val="20"/>
          <w:szCs w:val="20"/>
        </w:rPr>
        <w:t>R</w:t>
      </w:r>
      <w:r w:rsidR="00797B34" w:rsidRPr="0049766B">
        <w:rPr>
          <w:rFonts w:ascii="Arial" w:hAnsi="Arial" w:cs="Arial"/>
          <w:sz w:val="20"/>
          <w:szCs w:val="20"/>
        </w:rPr>
        <w:t>egionaal educatief overleg (LEA/REA)</w:t>
      </w:r>
      <w:r w:rsidR="003B755E" w:rsidRPr="0049766B">
        <w:rPr>
          <w:rFonts w:ascii="Arial" w:hAnsi="Arial" w:cs="Arial"/>
          <w:sz w:val="20"/>
          <w:szCs w:val="20"/>
        </w:rPr>
        <w:t xml:space="preserve"> is in de gemeenten waar L&amp;E haar scholen heeft georganiseerd. In dit overleg hebben </w:t>
      </w:r>
      <w:r w:rsidR="00797B34" w:rsidRPr="0049766B">
        <w:rPr>
          <w:rFonts w:ascii="Arial" w:hAnsi="Arial" w:cs="Arial"/>
          <w:sz w:val="20"/>
          <w:szCs w:val="20"/>
        </w:rPr>
        <w:t>de o</w:t>
      </w:r>
      <w:r w:rsidR="003B755E" w:rsidRPr="0049766B">
        <w:rPr>
          <w:rFonts w:ascii="Arial" w:hAnsi="Arial" w:cs="Arial"/>
          <w:sz w:val="20"/>
          <w:szCs w:val="20"/>
        </w:rPr>
        <w:t xml:space="preserve">nderwijspartners overleg </w:t>
      </w:r>
      <w:r w:rsidR="00797B34" w:rsidRPr="0049766B">
        <w:rPr>
          <w:rFonts w:ascii="Arial" w:hAnsi="Arial" w:cs="Arial"/>
          <w:sz w:val="20"/>
          <w:szCs w:val="20"/>
        </w:rPr>
        <w:t>met de gemeente en andere instellingen (kinderopvang, peuterspeelzalen, gezondheidsondersteuning en welzijn).</w:t>
      </w:r>
      <w:r w:rsidR="001147C3" w:rsidRPr="0049766B">
        <w:rPr>
          <w:rFonts w:ascii="Arial" w:hAnsi="Arial" w:cs="Arial"/>
          <w:sz w:val="20"/>
          <w:szCs w:val="20"/>
        </w:rPr>
        <w:t xml:space="preserve"> Hierin wordt gesproken over de doorgaande lijn voorschoolse educatie naar basisonderwijs, achterstandenbeleid, </w:t>
      </w:r>
      <w:proofErr w:type="spellStart"/>
      <w:r w:rsidR="001147C3" w:rsidRPr="0049766B">
        <w:rPr>
          <w:rFonts w:ascii="Arial" w:hAnsi="Arial" w:cs="Arial"/>
          <w:sz w:val="20"/>
          <w:szCs w:val="20"/>
        </w:rPr>
        <w:t>leerlingvervoer</w:t>
      </w:r>
      <w:proofErr w:type="spellEnd"/>
      <w:r w:rsidR="001147C3" w:rsidRPr="0049766B">
        <w:rPr>
          <w:rFonts w:ascii="Arial" w:hAnsi="Arial" w:cs="Arial"/>
          <w:sz w:val="20"/>
          <w:szCs w:val="20"/>
        </w:rPr>
        <w:t xml:space="preserve"> en bevorderen van integratie.</w:t>
      </w:r>
    </w:p>
    <w:p w:rsidR="0073104F" w:rsidRPr="0035514C" w:rsidRDefault="00963612" w:rsidP="007204B6">
      <w:pPr>
        <w:pStyle w:val="Lijstalinea"/>
        <w:numPr>
          <w:ilvl w:val="0"/>
          <w:numId w:val="29"/>
        </w:numPr>
        <w:spacing w:after="0" w:line="240" w:lineRule="exact"/>
        <w:ind w:left="567" w:hanging="283"/>
        <w:contextualSpacing w:val="0"/>
        <w:rPr>
          <w:rFonts w:ascii="Arial" w:hAnsi="Arial" w:cs="Arial"/>
          <w:sz w:val="20"/>
          <w:szCs w:val="20"/>
        </w:rPr>
      </w:pPr>
      <w:r w:rsidRPr="0049766B">
        <w:rPr>
          <w:rFonts w:ascii="Arial" w:hAnsi="Arial" w:cs="Arial"/>
          <w:sz w:val="20"/>
          <w:szCs w:val="20"/>
        </w:rPr>
        <w:t>In de werkoverleggen wor</w:t>
      </w:r>
      <w:r w:rsidR="004A3A51">
        <w:rPr>
          <w:rFonts w:ascii="Arial" w:hAnsi="Arial" w:cs="Arial"/>
          <w:sz w:val="20"/>
          <w:szCs w:val="20"/>
        </w:rPr>
        <w:t>dt</w:t>
      </w:r>
      <w:r w:rsidRPr="0049766B">
        <w:rPr>
          <w:rFonts w:ascii="Arial" w:hAnsi="Arial" w:cs="Arial"/>
          <w:sz w:val="20"/>
          <w:szCs w:val="20"/>
        </w:rPr>
        <w:t xml:space="preserve"> met bovengenoemde partners verdere afstemming gezocht en </w:t>
      </w:r>
      <w:r w:rsidR="004A3A51">
        <w:rPr>
          <w:rFonts w:ascii="Arial" w:hAnsi="Arial" w:cs="Arial"/>
          <w:sz w:val="20"/>
          <w:szCs w:val="20"/>
        </w:rPr>
        <w:t xml:space="preserve">worden er </w:t>
      </w:r>
      <w:r w:rsidR="00797B34" w:rsidRPr="0049766B">
        <w:rPr>
          <w:rFonts w:ascii="Arial" w:hAnsi="Arial" w:cs="Arial"/>
          <w:sz w:val="20"/>
          <w:szCs w:val="20"/>
        </w:rPr>
        <w:t xml:space="preserve">afspraken </w:t>
      </w:r>
      <w:r w:rsidRPr="0049766B">
        <w:rPr>
          <w:rFonts w:ascii="Arial" w:hAnsi="Arial" w:cs="Arial"/>
          <w:sz w:val="20"/>
          <w:szCs w:val="20"/>
        </w:rPr>
        <w:t xml:space="preserve">gemaakt </w:t>
      </w:r>
      <w:r w:rsidR="00797B34" w:rsidRPr="0049766B">
        <w:rPr>
          <w:rFonts w:ascii="Arial" w:hAnsi="Arial" w:cs="Arial"/>
          <w:sz w:val="20"/>
          <w:szCs w:val="20"/>
        </w:rPr>
        <w:t>over de inzet van de zorgpartners (jeugdzorg, maatschappelijk werk, jeugdgezondheidszorg, MEE-zorg (organisatie voor ondersteuning bij leven met een beperking) in het onderwijs eventueel via h</w:t>
      </w:r>
      <w:r w:rsidR="001147C3" w:rsidRPr="0049766B">
        <w:rPr>
          <w:rFonts w:ascii="Arial" w:hAnsi="Arial" w:cs="Arial"/>
          <w:sz w:val="20"/>
          <w:szCs w:val="20"/>
        </w:rPr>
        <w:t>et Centrum voor Jeugd en Gezin;</w:t>
      </w:r>
    </w:p>
    <w:p w:rsidR="00797B34" w:rsidRPr="0035514C" w:rsidRDefault="003942A8" w:rsidP="0035514C">
      <w:pPr>
        <w:pStyle w:val="Kop2"/>
      </w:pPr>
      <w:bookmarkStart w:id="58" w:name="_Toc424033433"/>
      <w:r>
        <w:br w:type="page"/>
      </w:r>
      <w:r w:rsidR="0035514C" w:rsidRPr="0035514C">
        <w:lastRenderedPageBreak/>
        <w:t>H.</w:t>
      </w:r>
      <w:r w:rsidR="002E3F1F" w:rsidRPr="0035514C">
        <w:t>7</w:t>
      </w:r>
      <w:r w:rsidR="0035514C" w:rsidRPr="0035514C">
        <w:t>.</w:t>
      </w:r>
      <w:r w:rsidR="0035514C" w:rsidRPr="0035514C">
        <w:tab/>
      </w:r>
      <w:r w:rsidR="002E3F1F" w:rsidRPr="0035514C">
        <w:t>O</w:t>
      </w:r>
      <w:r w:rsidR="00D42C9D" w:rsidRPr="0035514C">
        <w:t>UDERS EN ZORGPLICHT</w:t>
      </w:r>
      <w:bookmarkEnd w:id="58"/>
      <w:r w:rsidR="0035514C">
        <w:tab/>
      </w:r>
      <w:r w:rsidR="0035514C">
        <w:tab/>
      </w:r>
      <w:r w:rsidR="0035514C">
        <w:tab/>
      </w:r>
      <w:r w:rsidR="0035514C">
        <w:tab/>
      </w:r>
      <w:r w:rsidR="0035514C">
        <w:tab/>
      </w:r>
      <w:r w:rsidR="00797B34" w:rsidRPr="0035514C">
        <w:tab/>
      </w:r>
      <w:r w:rsidR="00797B34" w:rsidRPr="0035514C">
        <w:tab/>
      </w:r>
      <w:r w:rsidR="00797B34" w:rsidRPr="0035514C">
        <w:tab/>
      </w:r>
      <w:r w:rsidR="00797B34" w:rsidRPr="0035514C">
        <w:tab/>
      </w:r>
    </w:p>
    <w:p w:rsidR="00797B34" w:rsidRPr="0035514C" w:rsidRDefault="002E3F1F" w:rsidP="0035514C">
      <w:pPr>
        <w:pStyle w:val="Kop3"/>
      </w:pPr>
      <w:bookmarkStart w:id="59" w:name="_Toc315026129"/>
      <w:bookmarkStart w:id="60" w:name="_Toc424033434"/>
      <w:r w:rsidRPr="0035514C">
        <w:t>7</w:t>
      </w:r>
      <w:r w:rsidR="0035514C" w:rsidRPr="0035514C">
        <w:t>.1.</w:t>
      </w:r>
      <w:r w:rsidR="0035514C" w:rsidRPr="0035514C">
        <w:tab/>
      </w:r>
      <w:r w:rsidR="00797B34" w:rsidRPr="0035514C">
        <w:t>Contact met ouders</w:t>
      </w:r>
      <w:bookmarkEnd w:id="59"/>
      <w:bookmarkEnd w:id="60"/>
      <w:r w:rsidR="00797B34" w:rsidRPr="0035514C">
        <w:t xml:space="preserve"> </w:t>
      </w:r>
    </w:p>
    <w:p w:rsidR="00797B34" w:rsidRPr="0049766B" w:rsidRDefault="00797B34" w:rsidP="004F17B9">
      <w:pPr>
        <w:spacing w:line="240" w:lineRule="exact"/>
        <w:rPr>
          <w:rFonts w:ascii="Arial" w:hAnsi="Arial" w:cs="Arial"/>
          <w:sz w:val="20"/>
        </w:rPr>
      </w:pPr>
      <w:r w:rsidRPr="0049766B">
        <w:rPr>
          <w:rFonts w:ascii="Arial" w:hAnsi="Arial" w:cs="Arial"/>
          <w:sz w:val="20"/>
        </w:rPr>
        <w:t>In school zijn de contacten met ouders op vaste mome</w:t>
      </w:r>
      <w:r w:rsidR="007E2A61" w:rsidRPr="0049766B">
        <w:rPr>
          <w:rFonts w:ascii="Arial" w:hAnsi="Arial" w:cs="Arial"/>
          <w:sz w:val="20"/>
        </w:rPr>
        <w:t xml:space="preserve">nten in het schooljaar gepland. Twee keer per jaar </w:t>
      </w:r>
      <w:r w:rsidRPr="0049766B">
        <w:rPr>
          <w:rFonts w:ascii="Arial" w:hAnsi="Arial" w:cs="Arial"/>
          <w:sz w:val="20"/>
        </w:rPr>
        <w:t xml:space="preserve"> worden de ouders geïnformeerd over de vorderingen van hun kind. </w:t>
      </w:r>
      <w:r w:rsidRPr="0049766B">
        <w:rPr>
          <w:rFonts w:ascii="Arial" w:hAnsi="Arial" w:cs="Arial"/>
          <w:sz w:val="20"/>
        </w:rPr>
        <w:br/>
        <w:t xml:space="preserve">Er wordt uitgelegd op welke manier hun kind wordt </w:t>
      </w:r>
      <w:r w:rsidR="004A3A51">
        <w:rPr>
          <w:rFonts w:ascii="Arial" w:hAnsi="Arial" w:cs="Arial"/>
          <w:sz w:val="20"/>
        </w:rPr>
        <w:t>gevolgd d.m.v. de observaties</w:t>
      </w:r>
      <w:r w:rsidRPr="0049766B">
        <w:rPr>
          <w:rFonts w:ascii="Arial" w:hAnsi="Arial" w:cs="Arial"/>
          <w:sz w:val="20"/>
        </w:rPr>
        <w:t xml:space="preserve"> en het leerlingvolgsysteem. Ouders krijgen uitleg over de inhoud van</w:t>
      </w:r>
      <w:r w:rsidR="003E598F" w:rsidRPr="0049766B">
        <w:rPr>
          <w:rFonts w:ascii="Arial" w:hAnsi="Arial" w:cs="Arial"/>
          <w:sz w:val="20"/>
        </w:rPr>
        <w:t xml:space="preserve"> het onderwijsaanbod, de groeps</w:t>
      </w:r>
      <w:r w:rsidRPr="0049766B">
        <w:rPr>
          <w:rFonts w:ascii="Arial" w:hAnsi="Arial" w:cs="Arial"/>
          <w:sz w:val="20"/>
        </w:rPr>
        <w:t>plannen en op welke manier de leerkrachten de evaluatie uitvoeren.</w:t>
      </w:r>
    </w:p>
    <w:p w:rsidR="00797B34" w:rsidRPr="0049766B" w:rsidRDefault="00797B34" w:rsidP="004F17B9">
      <w:pPr>
        <w:spacing w:line="240" w:lineRule="exact"/>
        <w:rPr>
          <w:rFonts w:ascii="Arial" w:hAnsi="Arial" w:cs="Arial"/>
          <w:sz w:val="20"/>
        </w:rPr>
      </w:pPr>
      <w:r w:rsidRPr="0049766B">
        <w:rPr>
          <w:rFonts w:ascii="Arial" w:hAnsi="Arial" w:cs="Arial"/>
          <w:sz w:val="20"/>
        </w:rPr>
        <w:t xml:space="preserve">Ouders krijgen ook de gelegenheid het welbevinden van hun kind te bespreken met de groepsleerkracht. Tussentijds kunnen ouders altijd de vorderingen van hun kind met de leerkracht bespreken en het is ook mogelijk dat de leerkracht de ouders uitnodigt hiervoor. Indien er tijdens deze gesprekken afspraken worden gemaakt, worden deze vastgelegd door de leerkracht in </w:t>
      </w:r>
      <w:proofErr w:type="spellStart"/>
      <w:r w:rsidR="00F14DB0" w:rsidRPr="0049766B">
        <w:rPr>
          <w:rFonts w:ascii="Arial" w:hAnsi="Arial" w:cs="Arial"/>
          <w:sz w:val="20"/>
        </w:rPr>
        <w:t>ParnasSys</w:t>
      </w:r>
      <w:proofErr w:type="spellEnd"/>
      <w:r w:rsidR="003E598F" w:rsidRPr="0049766B">
        <w:rPr>
          <w:rFonts w:ascii="Arial" w:hAnsi="Arial" w:cs="Arial"/>
          <w:sz w:val="20"/>
        </w:rPr>
        <w:t xml:space="preserve">. </w:t>
      </w:r>
      <w:r w:rsidRPr="0049766B">
        <w:rPr>
          <w:rFonts w:ascii="Arial" w:hAnsi="Arial" w:cs="Arial"/>
          <w:sz w:val="20"/>
        </w:rPr>
        <w:t xml:space="preserve">Het verslag wordt </w:t>
      </w:r>
      <w:r w:rsidR="003E598F" w:rsidRPr="0049766B">
        <w:rPr>
          <w:rFonts w:ascii="Arial" w:hAnsi="Arial" w:cs="Arial"/>
          <w:sz w:val="20"/>
        </w:rPr>
        <w:t xml:space="preserve">uitgeprint en </w:t>
      </w:r>
      <w:r w:rsidRPr="0049766B">
        <w:rPr>
          <w:rFonts w:ascii="Arial" w:hAnsi="Arial" w:cs="Arial"/>
          <w:sz w:val="20"/>
        </w:rPr>
        <w:t>door de ouders</w:t>
      </w:r>
      <w:r w:rsidR="003E598F" w:rsidRPr="0049766B">
        <w:rPr>
          <w:rFonts w:ascii="Arial" w:hAnsi="Arial" w:cs="Arial"/>
          <w:sz w:val="20"/>
        </w:rPr>
        <w:t xml:space="preserve"> en leerkracht</w:t>
      </w:r>
      <w:r w:rsidRPr="0049766B">
        <w:rPr>
          <w:rFonts w:ascii="Arial" w:hAnsi="Arial" w:cs="Arial"/>
          <w:sz w:val="20"/>
        </w:rPr>
        <w:t xml:space="preserve"> getekend.</w:t>
      </w:r>
      <w:r w:rsidR="003E598F" w:rsidRPr="0049766B">
        <w:rPr>
          <w:rFonts w:ascii="Arial" w:hAnsi="Arial" w:cs="Arial"/>
          <w:sz w:val="20"/>
        </w:rPr>
        <w:t xml:space="preserve"> Dit verslag wordt opgeslagen in het leerling dossier.</w:t>
      </w:r>
    </w:p>
    <w:p w:rsidR="00797B34" w:rsidRPr="0049766B" w:rsidRDefault="00797B34" w:rsidP="004F17B9">
      <w:pPr>
        <w:spacing w:line="240" w:lineRule="exact"/>
        <w:rPr>
          <w:rFonts w:ascii="Arial" w:hAnsi="Arial" w:cs="Arial"/>
          <w:sz w:val="20"/>
        </w:rPr>
      </w:pPr>
      <w:r w:rsidRPr="0049766B">
        <w:rPr>
          <w:rFonts w:ascii="Arial" w:hAnsi="Arial" w:cs="Arial"/>
          <w:sz w:val="20"/>
        </w:rPr>
        <w:t xml:space="preserve">Indien er sprake is van een ondersteuningsvraag en de leerling besproken wordt in de leerlingen-bespreking, worden de ouders op de hoogte gebracht door de leerkracht. Bij leerlingen met extra ondersteuningsbehoefte is er sprake van meer contact met de ouders. Leerkracht en de interne begeleider bespreken met de ouders de ondersteuningsvraag en de eventuele individuele handelingsplanning. Alle afspraken worden schriftelijk vastgelegd en door zowel de ouders als de leerkracht ondertekend. Wanneer het gaat om een handelingsplan voor een leerling met een eigen leerlijn met aangepast uitstroomprofiel is het wettelijk verplicht dat ouders instemmen met het ontwikkelingsperspectief voor de leerling. </w:t>
      </w:r>
    </w:p>
    <w:p w:rsidR="00797B34" w:rsidRPr="0049766B" w:rsidRDefault="00797B34" w:rsidP="004F17B9">
      <w:pPr>
        <w:spacing w:line="240" w:lineRule="exact"/>
        <w:rPr>
          <w:rFonts w:ascii="Arial" w:hAnsi="Arial" w:cs="Arial"/>
          <w:sz w:val="20"/>
        </w:rPr>
      </w:pPr>
      <w:r w:rsidRPr="0049766B">
        <w:rPr>
          <w:rFonts w:ascii="Arial" w:hAnsi="Arial" w:cs="Arial"/>
          <w:sz w:val="20"/>
        </w:rPr>
        <w:t>Ouders kunnen te allen tijde de gegevens van hun kind inzien. De leerkracht voegt relevante informatie van de ouders toe aan het leerlingendossier. Bij gesprekken met ouders wordt het totale function</w:t>
      </w:r>
      <w:r w:rsidR="000E0ADA">
        <w:rPr>
          <w:rFonts w:ascii="Arial" w:hAnsi="Arial" w:cs="Arial"/>
          <w:sz w:val="20"/>
        </w:rPr>
        <w:t>eren van het kind</w:t>
      </w:r>
      <w:r w:rsidRPr="0049766B">
        <w:rPr>
          <w:rFonts w:ascii="Arial" w:hAnsi="Arial" w:cs="Arial"/>
          <w:sz w:val="20"/>
        </w:rPr>
        <w:t xml:space="preserve"> besproken. Als er aanvullende maatregelen nodig zijn, worden deze altijd vanaf het eerste moment in samenspraak met de ouders genomen.</w:t>
      </w:r>
    </w:p>
    <w:p w:rsidR="00797B34" w:rsidRPr="0035514C" w:rsidRDefault="00797B34" w:rsidP="004F17B9">
      <w:pPr>
        <w:spacing w:line="240" w:lineRule="exact"/>
        <w:rPr>
          <w:rFonts w:ascii="Arial" w:hAnsi="Arial" w:cs="Arial"/>
          <w:sz w:val="20"/>
        </w:rPr>
      </w:pPr>
      <w:r w:rsidRPr="0049766B">
        <w:rPr>
          <w:rFonts w:ascii="Arial" w:hAnsi="Arial" w:cs="Arial"/>
          <w:sz w:val="20"/>
        </w:rPr>
        <w:t>De rechten en plichten voor ouders bij aanmelding van een leerling met extra ondersteunings-behoeften</w:t>
      </w:r>
      <w:r w:rsidR="002E3F1F" w:rsidRPr="0049766B">
        <w:rPr>
          <w:rFonts w:ascii="Arial" w:hAnsi="Arial" w:cs="Arial"/>
          <w:sz w:val="20"/>
        </w:rPr>
        <w:t xml:space="preserve"> is beschreven in</w:t>
      </w:r>
      <w:r w:rsidR="000E0ADA">
        <w:rPr>
          <w:rFonts w:ascii="Arial" w:hAnsi="Arial" w:cs="Arial"/>
          <w:sz w:val="20"/>
        </w:rPr>
        <w:t xml:space="preserve"> de toelatingsprocedure </w:t>
      </w:r>
      <w:r w:rsidR="005641BE" w:rsidRPr="0049766B">
        <w:rPr>
          <w:rFonts w:ascii="Arial" w:hAnsi="Arial" w:cs="Arial"/>
          <w:sz w:val="20"/>
        </w:rPr>
        <w:t>(zie procedure ‘Aanmelding en toelating’</w:t>
      </w:r>
      <w:r w:rsidR="000E0ADA">
        <w:rPr>
          <w:rFonts w:ascii="Arial" w:hAnsi="Arial" w:cs="Arial"/>
          <w:sz w:val="20"/>
        </w:rPr>
        <w:t>)</w:t>
      </w:r>
      <w:r w:rsidR="005641BE" w:rsidRPr="0049766B">
        <w:rPr>
          <w:rFonts w:ascii="Arial" w:hAnsi="Arial" w:cs="Arial"/>
          <w:sz w:val="20"/>
        </w:rPr>
        <w:t>.</w:t>
      </w:r>
    </w:p>
    <w:p w:rsidR="006A07D9" w:rsidRPr="0035514C" w:rsidRDefault="002E3F1F" w:rsidP="0035514C">
      <w:pPr>
        <w:pStyle w:val="Kop3"/>
      </w:pPr>
      <w:bookmarkStart w:id="61" w:name="_Toc424033435"/>
      <w:r w:rsidRPr="0035514C">
        <w:t>7.2</w:t>
      </w:r>
      <w:r w:rsidR="0035514C" w:rsidRPr="0035514C">
        <w:t>.</w:t>
      </w:r>
      <w:r w:rsidR="0035514C" w:rsidRPr="0035514C">
        <w:tab/>
      </w:r>
      <w:r w:rsidR="006A07D9" w:rsidRPr="0035514C">
        <w:t>Ouders</w:t>
      </w:r>
      <w:r w:rsidR="003E598F" w:rsidRPr="0035514C">
        <w:t xml:space="preserve">; </w:t>
      </w:r>
      <w:r w:rsidR="006A07D9" w:rsidRPr="0035514C">
        <w:t xml:space="preserve"> </w:t>
      </w:r>
      <w:r w:rsidR="003E598F" w:rsidRPr="0035514C">
        <w:t>medezeggenschap oudergeleding  en informatievoorziening</w:t>
      </w:r>
      <w:bookmarkEnd w:id="61"/>
    </w:p>
    <w:p w:rsidR="006A07D9" w:rsidRPr="0049766B" w:rsidRDefault="003E598F" w:rsidP="004F17B9">
      <w:pPr>
        <w:spacing w:line="240" w:lineRule="exact"/>
        <w:rPr>
          <w:rFonts w:ascii="Arial" w:hAnsi="Arial" w:cs="Arial"/>
          <w:sz w:val="20"/>
        </w:rPr>
      </w:pPr>
      <w:r w:rsidRPr="0049766B">
        <w:rPr>
          <w:rFonts w:ascii="Arial" w:hAnsi="Arial" w:cs="Arial"/>
          <w:sz w:val="20"/>
        </w:rPr>
        <w:t xml:space="preserve">Zeggenschap in het kader van de medezeggenschap van ouders van onze kinderen is geregeld </w:t>
      </w:r>
      <w:r w:rsidR="006A07D9" w:rsidRPr="0049766B">
        <w:rPr>
          <w:rFonts w:ascii="Arial" w:hAnsi="Arial" w:cs="Arial"/>
          <w:sz w:val="20"/>
        </w:rPr>
        <w:t xml:space="preserve">via de GMR-en en de Ondersteuningsplanraad (OPR). </w:t>
      </w:r>
      <w:r w:rsidRPr="0049766B">
        <w:rPr>
          <w:rFonts w:ascii="Arial" w:hAnsi="Arial" w:cs="Arial"/>
          <w:sz w:val="20"/>
        </w:rPr>
        <w:br/>
      </w:r>
      <w:r w:rsidR="006A07D9" w:rsidRPr="0049766B">
        <w:rPr>
          <w:rFonts w:ascii="Arial" w:hAnsi="Arial" w:cs="Arial"/>
          <w:sz w:val="20"/>
        </w:rPr>
        <w:t xml:space="preserve">Onderzocht zal worden of het zinvol is centraal of decentraal bijeenkomsten voor ouders te organiseren (wat is het doel, wat is de boodschap). Het bestuur is zich telkens bewust van de informatieverstrekking aan de achterban. Daarom wordt het agendapunt ‘informeren achterban’, als vast punt op de </w:t>
      </w:r>
      <w:proofErr w:type="spellStart"/>
      <w:r w:rsidR="006A07D9" w:rsidRPr="0049766B">
        <w:rPr>
          <w:rFonts w:ascii="Arial" w:hAnsi="Arial" w:cs="Arial"/>
          <w:sz w:val="20"/>
        </w:rPr>
        <w:t>bestuursagenda</w:t>
      </w:r>
      <w:proofErr w:type="spellEnd"/>
      <w:r w:rsidR="006A07D9" w:rsidRPr="0049766B">
        <w:rPr>
          <w:rFonts w:ascii="Arial" w:hAnsi="Arial" w:cs="Arial"/>
          <w:sz w:val="20"/>
        </w:rPr>
        <w:t xml:space="preserve"> van het </w:t>
      </w:r>
      <w:proofErr w:type="spellStart"/>
      <w:r w:rsidR="006A07D9" w:rsidRPr="0049766B">
        <w:rPr>
          <w:rFonts w:ascii="Arial" w:hAnsi="Arial" w:cs="Arial"/>
          <w:sz w:val="20"/>
        </w:rPr>
        <w:t>SwV</w:t>
      </w:r>
      <w:proofErr w:type="spellEnd"/>
      <w:r w:rsidR="006A07D9" w:rsidRPr="0049766B">
        <w:rPr>
          <w:rFonts w:ascii="Arial" w:hAnsi="Arial" w:cs="Arial"/>
          <w:sz w:val="20"/>
        </w:rPr>
        <w:t xml:space="preserve"> geplaatst. Ook de OPR heeft zich ten doel gesteld de ouders zo veel en goed als mogelijk te betrekken bij het gehele proces in aanloop naar passend onderwijs.</w:t>
      </w:r>
    </w:p>
    <w:p w:rsidR="006A07D9" w:rsidRPr="0049766B" w:rsidRDefault="006A07D9" w:rsidP="004F17B9">
      <w:pPr>
        <w:spacing w:line="240" w:lineRule="exact"/>
        <w:rPr>
          <w:rFonts w:ascii="Arial" w:hAnsi="Arial" w:cs="Arial"/>
          <w:sz w:val="20"/>
        </w:rPr>
      </w:pPr>
    </w:p>
    <w:p w:rsidR="00FF6519" w:rsidRPr="0035514C" w:rsidRDefault="00DE1CEF" w:rsidP="004F17B9">
      <w:pPr>
        <w:pStyle w:val="Lijstalinea"/>
        <w:spacing w:after="0" w:line="240" w:lineRule="exact"/>
        <w:ind w:left="0"/>
        <w:rPr>
          <w:rFonts w:ascii="Arial" w:hAnsi="Arial" w:cs="Arial"/>
          <w:sz w:val="20"/>
          <w:szCs w:val="20"/>
        </w:rPr>
      </w:pPr>
      <w:r w:rsidRPr="0049766B">
        <w:rPr>
          <w:rFonts w:ascii="Arial" w:hAnsi="Arial" w:cs="Arial"/>
          <w:sz w:val="20"/>
          <w:szCs w:val="20"/>
        </w:rPr>
        <w:t xml:space="preserve">Per 1 mei </w:t>
      </w:r>
      <w:r w:rsidR="003852FE" w:rsidRPr="0049766B">
        <w:rPr>
          <w:rFonts w:ascii="Arial" w:hAnsi="Arial" w:cs="Arial"/>
          <w:sz w:val="20"/>
          <w:szCs w:val="20"/>
        </w:rPr>
        <w:t xml:space="preserve">2014 is de </w:t>
      </w:r>
      <w:r w:rsidR="006A07D9" w:rsidRPr="0049766B">
        <w:rPr>
          <w:rFonts w:ascii="Arial" w:hAnsi="Arial" w:cs="Arial"/>
          <w:sz w:val="20"/>
          <w:szCs w:val="20"/>
        </w:rPr>
        <w:t>OPR</w:t>
      </w:r>
      <w:r w:rsidR="003852FE" w:rsidRPr="0049766B">
        <w:rPr>
          <w:rFonts w:ascii="Arial" w:hAnsi="Arial" w:cs="Arial"/>
          <w:sz w:val="20"/>
          <w:szCs w:val="20"/>
        </w:rPr>
        <w:t xml:space="preserve"> ingericht</w:t>
      </w:r>
      <w:r w:rsidR="006A07D9" w:rsidRPr="0049766B">
        <w:rPr>
          <w:rFonts w:ascii="Arial" w:hAnsi="Arial" w:cs="Arial"/>
          <w:sz w:val="20"/>
          <w:szCs w:val="20"/>
        </w:rPr>
        <w:t xml:space="preserve">. Hierbij is samengewerkt met de vergadering van alle aangesloten schoolbesturen bij het </w:t>
      </w:r>
      <w:proofErr w:type="spellStart"/>
      <w:r w:rsidR="006A07D9" w:rsidRPr="0049766B">
        <w:rPr>
          <w:rFonts w:ascii="Arial" w:hAnsi="Arial" w:cs="Arial"/>
          <w:sz w:val="20"/>
          <w:szCs w:val="20"/>
        </w:rPr>
        <w:t>Swv</w:t>
      </w:r>
      <w:proofErr w:type="spellEnd"/>
      <w:r w:rsidR="006A07D9" w:rsidRPr="0049766B">
        <w:rPr>
          <w:rFonts w:ascii="Arial" w:hAnsi="Arial" w:cs="Arial"/>
          <w:sz w:val="20"/>
          <w:szCs w:val="20"/>
        </w:rPr>
        <w:t>.</w:t>
      </w:r>
    </w:p>
    <w:p w:rsidR="003F1770" w:rsidRPr="0035514C" w:rsidRDefault="0035514C" w:rsidP="0035514C">
      <w:pPr>
        <w:pStyle w:val="Kop3"/>
      </w:pPr>
      <w:bookmarkStart w:id="62" w:name="_Toc424033436"/>
      <w:r w:rsidRPr="0035514C">
        <w:t>7.3.</w:t>
      </w:r>
      <w:r w:rsidRPr="0035514C">
        <w:tab/>
      </w:r>
      <w:r w:rsidR="003F1770" w:rsidRPr="0035514C">
        <w:t>Geschillenregeling (intern en extern)</w:t>
      </w:r>
      <w:bookmarkEnd w:id="62"/>
    </w:p>
    <w:p w:rsidR="003F1770" w:rsidRPr="0049766B" w:rsidRDefault="003F1770" w:rsidP="004F17B9">
      <w:pPr>
        <w:spacing w:line="240" w:lineRule="exact"/>
        <w:rPr>
          <w:rFonts w:ascii="Arial" w:hAnsi="Arial" w:cs="Arial"/>
          <w:sz w:val="20"/>
        </w:rPr>
      </w:pPr>
      <w:r w:rsidRPr="0049766B">
        <w:rPr>
          <w:rFonts w:ascii="Arial" w:hAnsi="Arial" w:cs="Arial"/>
          <w:sz w:val="20"/>
        </w:rPr>
        <w:t xml:space="preserve">Bij geschillen tussen of in de organen van het </w:t>
      </w:r>
      <w:proofErr w:type="spellStart"/>
      <w:r w:rsidRPr="0049766B">
        <w:rPr>
          <w:rFonts w:ascii="Arial" w:hAnsi="Arial" w:cs="Arial"/>
          <w:sz w:val="20"/>
        </w:rPr>
        <w:t>Swv</w:t>
      </w:r>
      <w:proofErr w:type="spellEnd"/>
      <w:r w:rsidRPr="0049766B">
        <w:rPr>
          <w:rFonts w:ascii="Arial" w:hAnsi="Arial" w:cs="Arial"/>
          <w:sz w:val="20"/>
        </w:rPr>
        <w:t xml:space="preserve">, tussen het </w:t>
      </w:r>
      <w:proofErr w:type="spellStart"/>
      <w:r w:rsidRPr="0049766B">
        <w:rPr>
          <w:rFonts w:ascii="Arial" w:hAnsi="Arial" w:cs="Arial"/>
          <w:sz w:val="20"/>
        </w:rPr>
        <w:t>Swv</w:t>
      </w:r>
      <w:proofErr w:type="spellEnd"/>
      <w:r w:rsidRPr="0049766B">
        <w:rPr>
          <w:rFonts w:ascii="Arial" w:hAnsi="Arial" w:cs="Arial"/>
          <w:sz w:val="20"/>
        </w:rPr>
        <w:t xml:space="preserve">  en een of meer aangesloten schoolbesturen is de interne geschillenregeling van toepassing, welke door het algemeen bestuur is vastgesteld.  </w:t>
      </w:r>
    </w:p>
    <w:p w:rsidR="003F1770" w:rsidRPr="0049766B" w:rsidRDefault="003F1770" w:rsidP="004F17B9">
      <w:pPr>
        <w:spacing w:line="240" w:lineRule="exact"/>
        <w:rPr>
          <w:rFonts w:ascii="Arial" w:hAnsi="Arial" w:cs="Arial"/>
          <w:sz w:val="20"/>
        </w:rPr>
      </w:pPr>
      <w:r w:rsidRPr="0049766B">
        <w:rPr>
          <w:rFonts w:ascii="Arial" w:hAnsi="Arial" w:cs="Arial"/>
          <w:sz w:val="20"/>
        </w:rPr>
        <w:t xml:space="preserve">Wanneer, na toepassing van de geschillenregeling, een of meer partijen zich niet neerlegt bij de uitkomst, bestaat voor deze partij de mogelijkheid zich te wenden tot de landelijke arbitragevoorziening die de Minister in stand houdt en waarbij het samenwerkingsverband is aangesloten. </w:t>
      </w:r>
    </w:p>
    <w:p w:rsidR="003F1770" w:rsidRPr="0049766B" w:rsidRDefault="003F1770" w:rsidP="004F17B9">
      <w:pPr>
        <w:spacing w:line="240" w:lineRule="exact"/>
        <w:rPr>
          <w:rFonts w:ascii="Arial" w:hAnsi="Arial" w:cs="Arial"/>
          <w:sz w:val="20"/>
        </w:rPr>
      </w:pPr>
      <w:r w:rsidRPr="0049766B">
        <w:rPr>
          <w:rFonts w:ascii="Arial" w:hAnsi="Arial" w:cs="Arial"/>
          <w:sz w:val="20"/>
        </w:rPr>
        <w:t xml:space="preserve">Een aangeslotene van het </w:t>
      </w:r>
      <w:proofErr w:type="spellStart"/>
      <w:r w:rsidRPr="0049766B">
        <w:rPr>
          <w:rFonts w:ascii="Arial" w:hAnsi="Arial" w:cs="Arial"/>
          <w:sz w:val="20"/>
        </w:rPr>
        <w:t>Swv</w:t>
      </w:r>
      <w:proofErr w:type="spellEnd"/>
      <w:r w:rsidRPr="0049766B">
        <w:rPr>
          <w:rFonts w:ascii="Arial" w:hAnsi="Arial" w:cs="Arial"/>
          <w:sz w:val="20"/>
        </w:rPr>
        <w:t xml:space="preserve">  kan zich, binnen zes weken na de uitspraak op basis van de interne geschillenregeling, wenden tot de landelijke arbitragevoorziening wanneer hij van oordeel is dat hij door het besluit en/of de handeling ernstig in zijn belangen wordt aangetast. De arbitragevoorziening hoort de partijen en doet een voor alle partijen bindende uitspraak. </w:t>
      </w:r>
    </w:p>
    <w:p w:rsidR="003F1770" w:rsidRPr="0049766B" w:rsidRDefault="003F1770" w:rsidP="004F17B9">
      <w:pPr>
        <w:spacing w:line="240" w:lineRule="exact"/>
        <w:rPr>
          <w:rFonts w:ascii="Arial" w:hAnsi="Arial" w:cs="Arial"/>
          <w:sz w:val="20"/>
        </w:rPr>
      </w:pPr>
    </w:p>
    <w:p w:rsidR="003F1770" w:rsidRPr="0049766B" w:rsidRDefault="003F1770" w:rsidP="004F17B9">
      <w:pPr>
        <w:spacing w:line="240" w:lineRule="exact"/>
        <w:rPr>
          <w:rFonts w:ascii="Arial" w:hAnsi="Arial" w:cs="Arial"/>
          <w:sz w:val="20"/>
        </w:rPr>
      </w:pPr>
      <w:r w:rsidRPr="0049766B">
        <w:rPr>
          <w:rFonts w:ascii="Arial" w:hAnsi="Arial" w:cs="Arial"/>
          <w:sz w:val="20"/>
        </w:rPr>
        <w:t xml:space="preserve">Het </w:t>
      </w:r>
      <w:proofErr w:type="spellStart"/>
      <w:r w:rsidRPr="0049766B">
        <w:rPr>
          <w:rFonts w:ascii="Arial" w:hAnsi="Arial" w:cs="Arial"/>
          <w:sz w:val="20"/>
        </w:rPr>
        <w:t>Swv</w:t>
      </w:r>
      <w:proofErr w:type="spellEnd"/>
      <w:r w:rsidRPr="0049766B">
        <w:rPr>
          <w:rFonts w:ascii="Arial" w:hAnsi="Arial" w:cs="Arial"/>
          <w:sz w:val="20"/>
        </w:rPr>
        <w:t xml:space="preserve"> is aangesloten bij de landelijke bezwaaradviescommissie die adviseert over bezwaarschriften betreffende beslissingen van het samenwerkingsverband over de toelaatbaarheid van leerlingen tot onderwijs aan een speciale school voor basisonderwijs in het </w:t>
      </w:r>
      <w:proofErr w:type="spellStart"/>
      <w:r w:rsidRPr="0049766B">
        <w:rPr>
          <w:rFonts w:ascii="Arial" w:hAnsi="Arial" w:cs="Arial"/>
          <w:sz w:val="20"/>
        </w:rPr>
        <w:t>Swv</w:t>
      </w:r>
      <w:proofErr w:type="spellEnd"/>
      <w:r w:rsidRPr="0049766B">
        <w:rPr>
          <w:rFonts w:ascii="Arial" w:hAnsi="Arial" w:cs="Arial"/>
          <w:sz w:val="20"/>
        </w:rPr>
        <w:t xml:space="preserve"> of tot het speciaal onderwijs.</w:t>
      </w:r>
    </w:p>
    <w:p w:rsidR="003F1770" w:rsidRPr="0049766B" w:rsidRDefault="003F1770" w:rsidP="004F17B9">
      <w:pPr>
        <w:autoSpaceDE w:val="0"/>
        <w:autoSpaceDN w:val="0"/>
        <w:adjustRightInd w:val="0"/>
        <w:spacing w:line="240" w:lineRule="exact"/>
        <w:rPr>
          <w:rFonts w:ascii="Arial" w:hAnsi="Arial" w:cs="Arial"/>
          <w:i/>
        </w:rPr>
      </w:pPr>
    </w:p>
    <w:p w:rsidR="00B9336F" w:rsidRPr="006B7305" w:rsidRDefault="006901DB" w:rsidP="006B7305">
      <w:pPr>
        <w:pStyle w:val="Kop3"/>
      </w:pPr>
      <w:bookmarkStart w:id="63" w:name="_Toc424033437"/>
      <w:r w:rsidRPr="006B7305">
        <w:t>Bijlage</w:t>
      </w:r>
      <w:r w:rsidR="004E4585" w:rsidRPr="006B7305">
        <w:t xml:space="preserve"> 1.</w:t>
      </w:r>
      <w:r w:rsidR="006B7305">
        <w:rPr>
          <w:lang w:val="nl-NL"/>
        </w:rPr>
        <w:tab/>
      </w:r>
      <w:r w:rsidR="00C26FB0" w:rsidRPr="006B7305">
        <w:t>Deskundigheid voor basisondersteuning</w:t>
      </w:r>
      <w:bookmarkEnd w:id="63"/>
    </w:p>
    <w:p w:rsidR="004E4585" w:rsidRPr="0049766B" w:rsidRDefault="004E4585" w:rsidP="004F17B9">
      <w:pPr>
        <w:spacing w:line="240" w:lineRule="exact"/>
        <w:rPr>
          <w:rFonts w:ascii="Arial" w:hAnsi="Arial" w:cs="Arial"/>
          <w:i/>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5"/>
        <w:gridCol w:w="810"/>
        <w:gridCol w:w="811"/>
        <w:gridCol w:w="810"/>
        <w:gridCol w:w="811"/>
        <w:gridCol w:w="811"/>
      </w:tblGrid>
      <w:tr w:rsidR="00142E97" w:rsidRPr="0049766B" w:rsidTr="000E76D8">
        <w:trPr>
          <w:trHeight w:val="242"/>
        </w:trPr>
        <w:tc>
          <w:tcPr>
            <w:tcW w:w="9498" w:type="dxa"/>
            <w:gridSpan w:val="6"/>
            <w:tcBorders>
              <w:top w:val="nil"/>
              <w:left w:val="nil"/>
              <w:bottom w:val="single" w:sz="4" w:space="0" w:color="auto"/>
              <w:right w:val="nil"/>
            </w:tcBorders>
          </w:tcPr>
          <w:p w:rsidR="00142E97" w:rsidRPr="0049766B" w:rsidRDefault="00142E97" w:rsidP="004F17B9">
            <w:pPr>
              <w:spacing w:line="240" w:lineRule="exact"/>
              <w:rPr>
                <w:rFonts w:ascii="Arial" w:eastAsia="Calibri" w:hAnsi="Arial" w:cs="Arial"/>
                <w:b/>
                <w:szCs w:val="22"/>
                <w:lang w:eastAsia="en-US"/>
              </w:rPr>
            </w:pPr>
            <w:r w:rsidRPr="0049766B">
              <w:rPr>
                <w:rFonts w:ascii="Arial" w:eastAsia="Calibri" w:hAnsi="Arial" w:cs="Arial"/>
                <w:b/>
                <w:szCs w:val="22"/>
                <w:lang w:eastAsia="en-US"/>
              </w:rPr>
              <w:t>Deskundigheid voor basisonde</w:t>
            </w:r>
            <w:r w:rsidR="001147C3" w:rsidRPr="0049766B">
              <w:rPr>
                <w:rFonts w:ascii="Arial" w:eastAsia="Calibri" w:hAnsi="Arial" w:cs="Arial"/>
                <w:b/>
                <w:szCs w:val="22"/>
                <w:lang w:eastAsia="en-US"/>
              </w:rPr>
              <w:t xml:space="preserve">rsteuning  scholen L&amp;E      </w:t>
            </w:r>
            <w:r w:rsidRPr="0049766B">
              <w:rPr>
                <w:rFonts w:ascii="Arial" w:eastAsia="Calibri" w:hAnsi="Arial" w:cs="Arial"/>
                <w:b/>
                <w:szCs w:val="22"/>
                <w:lang w:eastAsia="en-US"/>
              </w:rPr>
              <w:t xml:space="preserve">   </w:t>
            </w:r>
          </w:p>
        </w:tc>
      </w:tr>
      <w:tr w:rsidR="00142E97" w:rsidRPr="0049766B" w:rsidTr="000E76D8">
        <w:trPr>
          <w:trHeight w:val="2664"/>
        </w:trPr>
        <w:tc>
          <w:tcPr>
            <w:tcW w:w="9498" w:type="dxa"/>
            <w:gridSpan w:val="6"/>
            <w:tcBorders>
              <w:left w:val="nil"/>
              <w:bottom w:val="dotted" w:sz="4" w:space="0" w:color="auto"/>
              <w:right w:val="nil"/>
            </w:tcBorders>
          </w:tcPr>
          <w:p w:rsidR="00142E97" w:rsidRPr="0049766B" w:rsidRDefault="00142E97" w:rsidP="004F17B9">
            <w:pPr>
              <w:spacing w:line="240" w:lineRule="exact"/>
              <w:rPr>
                <w:rFonts w:ascii="Arial" w:eastAsia="Calibri" w:hAnsi="Arial" w:cs="Arial"/>
                <w:sz w:val="20"/>
                <w:lang w:eastAsia="en-US"/>
              </w:rPr>
            </w:pPr>
            <w:r w:rsidRPr="0049766B">
              <w:rPr>
                <w:rFonts w:ascii="Arial" w:eastAsia="Calibri" w:hAnsi="Arial" w:cs="Arial"/>
                <w:sz w:val="20"/>
                <w:lang w:eastAsia="en-US"/>
              </w:rPr>
              <w:t>Het gaat hier om de deskundigheid die de school</w:t>
            </w:r>
            <w:r w:rsidR="00781138" w:rsidRPr="0049766B">
              <w:rPr>
                <w:rFonts w:ascii="Arial" w:eastAsia="Calibri" w:hAnsi="Arial" w:cs="Arial"/>
                <w:sz w:val="20"/>
                <w:lang w:eastAsia="en-US"/>
              </w:rPr>
              <w:t xml:space="preserve"> (binnen de sector PO)</w:t>
            </w:r>
            <w:r w:rsidRPr="0049766B">
              <w:rPr>
                <w:rFonts w:ascii="Arial" w:eastAsia="Calibri" w:hAnsi="Arial" w:cs="Arial"/>
                <w:sz w:val="20"/>
                <w:lang w:eastAsia="en-US"/>
              </w:rPr>
              <w:t xml:space="preserve"> structureel zelf beschikbaar heeft voor leerlingen en ouders. Deskundigheid van buiten volgt bij het volgende blok. De mate van deskundigheid wordt bepaald door opleiding of ervaring of een combinatie (het is aan de school de afweging zelf te maken).</w:t>
            </w:r>
          </w:p>
          <w:p w:rsidR="00142E97" w:rsidRPr="0049766B" w:rsidRDefault="00142E97" w:rsidP="004F17B9">
            <w:pPr>
              <w:spacing w:line="240" w:lineRule="exact"/>
              <w:rPr>
                <w:rFonts w:ascii="Arial" w:eastAsia="Calibri" w:hAnsi="Arial" w:cs="Arial"/>
                <w:sz w:val="20"/>
                <w:lang w:eastAsia="en-US"/>
              </w:rPr>
            </w:pPr>
            <w:r w:rsidRPr="0049766B">
              <w:rPr>
                <w:rFonts w:ascii="Arial" w:eastAsia="Calibri" w:hAnsi="Arial" w:cs="Arial"/>
                <w:sz w:val="20"/>
                <w:lang w:eastAsia="en-US"/>
              </w:rPr>
              <w:t xml:space="preserve">Heeft uw school specifieke deskundigheid op het terrein van ondersteuning. Wat is de kwaliteit en wat zijn de plannen? </w:t>
            </w:r>
          </w:p>
          <w:p w:rsidR="00142E97" w:rsidRPr="0049766B" w:rsidRDefault="00142E97" w:rsidP="004F17B9">
            <w:pPr>
              <w:spacing w:line="240" w:lineRule="exact"/>
              <w:rPr>
                <w:rFonts w:ascii="Arial" w:eastAsia="Calibri" w:hAnsi="Arial" w:cs="Arial"/>
                <w:sz w:val="20"/>
                <w:lang w:eastAsia="en-US"/>
              </w:rPr>
            </w:pPr>
            <w:r w:rsidRPr="0049766B">
              <w:rPr>
                <w:rFonts w:ascii="Arial" w:eastAsia="Calibri" w:hAnsi="Arial" w:cs="Arial"/>
                <w:b/>
                <w:sz w:val="20"/>
                <w:lang w:eastAsia="en-US"/>
              </w:rPr>
              <w:t>Betekenis scores</w:t>
            </w:r>
            <w:r w:rsidRPr="0049766B">
              <w:rPr>
                <w:rFonts w:ascii="Arial" w:eastAsia="Calibri" w:hAnsi="Arial" w:cs="Arial"/>
                <w:sz w:val="20"/>
                <w:lang w:eastAsia="en-US"/>
              </w:rPr>
              <w:t>:</w:t>
            </w:r>
          </w:p>
          <w:p w:rsidR="00142E97" w:rsidRPr="0049766B" w:rsidRDefault="00142E97" w:rsidP="004F17B9">
            <w:pPr>
              <w:spacing w:line="240" w:lineRule="exact"/>
              <w:rPr>
                <w:rFonts w:ascii="Arial" w:eastAsia="Calibri" w:hAnsi="Arial" w:cs="Arial"/>
                <w:sz w:val="20"/>
                <w:lang w:eastAsia="en-US"/>
              </w:rPr>
            </w:pPr>
            <w:r w:rsidRPr="0049766B">
              <w:rPr>
                <w:rFonts w:ascii="Arial" w:eastAsia="Calibri" w:hAnsi="Arial" w:cs="Arial"/>
                <w:b/>
                <w:sz w:val="20"/>
                <w:lang w:eastAsia="en-US"/>
              </w:rPr>
              <w:t>niet</w:t>
            </w:r>
            <w:r w:rsidRPr="0049766B">
              <w:rPr>
                <w:rFonts w:ascii="Arial" w:eastAsia="Calibri" w:hAnsi="Arial" w:cs="Arial"/>
                <w:sz w:val="20"/>
                <w:lang w:eastAsia="en-US"/>
              </w:rPr>
              <w:t xml:space="preserve"> </w:t>
            </w:r>
            <w:r w:rsidRPr="0049766B">
              <w:rPr>
                <w:rFonts w:ascii="Arial" w:eastAsia="Calibri" w:hAnsi="Arial" w:cs="Arial"/>
                <w:sz w:val="20"/>
                <w:lang w:eastAsia="en-US"/>
              </w:rPr>
              <w:tab/>
              <w:t xml:space="preserve">   = </w:t>
            </w:r>
            <w:r w:rsidRPr="0049766B">
              <w:rPr>
                <w:rFonts w:ascii="Arial" w:eastAsia="Calibri" w:hAnsi="Arial" w:cs="Arial"/>
                <w:sz w:val="20"/>
                <w:lang w:eastAsia="en-US"/>
              </w:rPr>
              <w:tab/>
              <w:t>wij hebben deze deskundigheid niet</w:t>
            </w:r>
          </w:p>
          <w:p w:rsidR="00142E97" w:rsidRPr="0049766B" w:rsidRDefault="00142E97" w:rsidP="004F17B9">
            <w:pPr>
              <w:spacing w:line="240" w:lineRule="exact"/>
              <w:rPr>
                <w:rFonts w:ascii="Arial" w:eastAsia="Calibri" w:hAnsi="Arial" w:cs="Arial"/>
                <w:sz w:val="20"/>
                <w:lang w:eastAsia="en-US"/>
              </w:rPr>
            </w:pPr>
            <w:r w:rsidRPr="0049766B">
              <w:rPr>
                <w:rFonts w:ascii="Arial" w:eastAsia="Calibri" w:hAnsi="Arial" w:cs="Arial"/>
                <w:b/>
                <w:sz w:val="20"/>
                <w:lang w:eastAsia="en-US"/>
              </w:rPr>
              <w:t xml:space="preserve">- </w:t>
            </w:r>
            <w:r w:rsidRPr="0049766B">
              <w:rPr>
                <w:rFonts w:ascii="Arial" w:eastAsia="Calibri" w:hAnsi="Arial" w:cs="Arial"/>
                <w:sz w:val="20"/>
                <w:lang w:eastAsia="en-US"/>
              </w:rPr>
              <w:tab/>
              <w:t xml:space="preserve">   =  </w:t>
            </w:r>
            <w:r w:rsidRPr="0049766B">
              <w:rPr>
                <w:rFonts w:ascii="Arial" w:eastAsia="Calibri" w:hAnsi="Arial" w:cs="Arial"/>
                <w:sz w:val="20"/>
                <w:lang w:eastAsia="en-US"/>
              </w:rPr>
              <w:tab/>
              <w:t>wij hebben deze deskundigheid maar functioneert nog niet naar tevredenheid</w:t>
            </w:r>
          </w:p>
          <w:p w:rsidR="00142E97" w:rsidRPr="0049766B" w:rsidRDefault="00142E97" w:rsidP="004F17B9">
            <w:pPr>
              <w:spacing w:line="240" w:lineRule="exact"/>
              <w:rPr>
                <w:rFonts w:ascii="Arial" w:eastAsia="Calibri" w:hAnsi="Arial" w:cs="Arial"/>
                <w:sz w:val="20"/>
                <w:lang w:eastAsia="en-US"/>
              </w:rPr>
            </w:pPr>
            <w:r w:rsidRPr="0049766B">
              <w:rPr>
                <w:rFonts w:ascii="Arial" w:eastAsia="Calibri" w:hAnsi="Arial" w:cs="Arial"/>
                <w:b/>
                <w:sz w:val="20"/>
                <w:lang w:eastAsia="en-US"/>
              </w:rPr>
              <w:t xml:space="preserve">+ </w:t>
            </w:r>
            <w:r w:rsidRPr="0049766B">
              <w:rPr>
                <w:rFonts w:ascii="Arial" w:eastAsia="Calibri" w:hAnsi="Arial" w:cs="Arial"/>
                <w:sz w:val="20"/>
                <w:lang w:eastAsia="en-US"/>
              </w:rPr>
              <w:tab/>
              <w:t xml:space="preserve">   = </w:t>
            </w:r>
            <w:r w:rsidRPr="0049766B">
              <w:rPr>
                <w:rFonts w:ascii="Arial" w:eastAsia="Calibri" w:hAnsi="Arial" w:cs="Arial"/>
                <w:sz w:val="20"/>
                <w:lang w:eastAsia="en-US"/>
              </w:rPr>
              <w:tab/>
              <w:t>wij hebben deze deskundigheid en functioneert naar tevredenheid</w:t>
            </w:r>
          </w:p>
          <w:p w:rsidR="00142E97" w:rsidRPr="0049766B" w:rsidRDefault="00142E97" w:rsidP="004F17B9">
            <w:pPr>
              <w:spacing w:line="240" w:lineRule="exact"/>
              <w:rPr>
                <w:rFonts w:ascii="Arial" w:eastAsia="Calibri" w:hAnsi="Arial" w:cs="Arial"/>
                <w:sz w:val="20"/>
                <w:lang w:eastAsia="en-US"/>
              </w:rPr>
            </w:pPr>
            <w:r w:rsidRPr="0049766B">
              <w:rPr>
                <w:rFonts w:ascii="Arial" w:eastAsia="Calibri" w:hAnsi="Arial" w:cs="Arial"/>
                <w:b/>
                <w:sz w:val="20"/>
                <w:lang w:eastAsia="en-US"/>
              </w:rPr>
              <w:t>++</w:t>
            </w:r>
            <w:r w:rsidRPr="0049766B">
              <w:rPr>
                <w:rFonts w:ascii="Arial" w:eastAsia="Calibri" w:hAnsi="Arial" w:cs="Arial"/>
                <w:sz w:val="20"/>
                <w:lang w:eastAsia="en-US"/>
              </w:rPr>
              <w:tab/>
              <w:t xml:space="preserve">   = </w:t>
            </w:r>
            <w:r w:rsidRPr="0049766B">
              <w:rPr>
                <w:rFonts w:ascii="Arial" w:eastAsia="Calibri" w:hAnsi="Arial" w:cs="Arial"/>
                <w:sz w:val="20"/>
                <w:lang w:eastAsia="en-US"/>
              </w:rPr>
              <w:tab/>
              <w:t>wij hebben deze deskundigheid is ervaren en opgeleid, kwaliteit is geborgd</w:t>
            </w:r>
          </w:p>
          <w:p w:rsidR="00142E97" w:rsidRPr="0049766B" w:rsidRDefault="00142E97" w:rsidP="004F17B9">
            <w:pPr>
              <w:spacing w:line="240" w:lineRule="exact"/>
              <w:rPr>
                <w:rFonts w:ascii="Arial" w:eastAsia="Calibri" w:hAnsi="Arial" w:cs="Arial"/>
                <w:sz w:val="20"/>
                <w:lang w:eastAsia="en-US"/>
              </w:rPr>
            </w:pPr>
            <w:r w:rsidRPr="0049766B">
              <w:rPr>
                <w:rFonts w:ascii="Arial" w:eastAsia="Calibri" w:hAnsi="Arial" w:cs="Arial"/>
                <w:b/>
                <w:sz w:val="20"/>
                <w:lang w:eastAsia="en-US"/>
              </w:rPr>
              <w:t>Ambitie</w:t>
            </w:r>
            <w:r w:rsidRPr="0049766B">
              <w:rPr>
                <w:rFonts w:ascii="Arial" w:eastAsia="Calibri" w:hAnsi="Arial" w:cs="Arial"/>
                <w:sz w:val="20"/>
                <w:lang w:eastAsia="en-US"/>
              </w:rPr>
              <w:t xml:space="preserve">   = </w:t>
            </w:r>
            <w:r w:rsidRPr="0049766B">
              <w:rPr>
                <w:rFonts w:ascii="Arial" w:eastAsia="Calibri" w:hAnsi="Arial" w:cs="Arial"/>
                <w:sz w:val="20"/>
                <w:lang w:eastAsia="en-US"/>
              </w:rPr>
              <w:tab/>
              <w:t>wij zijn van plan in de komende 2 jaar deze deskundigheid te ontwikkelen.</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84"/>
        </w:trPr>
        <w:tc>
          <w:tcPr>
            <w:tcW w:w="5445" w:type="dxa"/>
            <w:tcBorders>
              <w:top w:val="nil"/>
              <w:left w:val="nil"/>
            </w:tcBorders>
            <w:vAlign w:val="center"/>
          </w:tcPr>
          <w:p w:rsidR="00142E97" w:rsidRPr="0049766B" w:rsidRDefault="00142E97" w:rsidP="004F17B9">
            <w:pPr>
              <w:spacing w:line="240" w:lineRule="exact"/>
              <w:rPr>
                <w:rFonts w:ascii="Arial" w:eastAsia="Calibri" w:hAnsi="Arial" w:cs="Arial"/>
                <w:sz w:val="18"/>
                <w:szCs w:val="18"/>
                <w:lang w:eastAsia="en-US"/>
              </w:rPr>
            </w:pPr>
          </w:p>
        </w:tc>
        <w:tc>
          <w:tcPr>
            <w:tcW w:w="810" w:type="dxa"/>
            <w:tcBorders>
              <w:top w:val="nil"/>
            </w:tcBorders>
            <w:shd w:val="clear" w:color="auto" w:fill="auto"/>
          </w:tcPr>
          <w:p w:rsidR="00142E97" w:rsidRPr="0049766B" w:rsidRDefault="00142E97" w:rsidP="004F17B9">
            <w:pPr>
              <w:spacing w:line="240" w:lineRule="exact"/>
              <w:rPr>
                <w:rFonts w:ascii="Arial" w:eastAsia="Calibri" w:hAnsi="Arial" w:cs="Arial"/>
                <w:b/>
                <w:sz w:val="18"/>
                <w:szCs w:val="18"/>
                <w:lang w:eastAsia="en-US"/>
              </w:rPr>
            </w:pPr>
            <w:r w:rsidRPr="0049766B">
              <w:rPr>
                <w:rFonts w:ascii="Arial" w:eastAsia="Calibri" w:hAnsi="Arial" w:cs="Arial"/>
                <w:b/>
                <w:sz w:val="18"/>
                <w:szCs w:val="18"/>
                <w:lang w:eastAsia="en-US"/>
              </w:rPr>
              <w:t>niet</w:t>
            </w:r>
          </w:p>
        </w:tc>
        <w:tc>
          <w:tcPr>
            <w:tcW w:w="811" w:type="dxa"/>
            <w:tcBorders>
              <w:top w:val="nil"/>
            </w:tcBorders>
            <w:shd w:val="clear" w:color="auto" w:fill="auto"/>
          </w:tcPr>
          <w:p w:rsidR="00142E97" w:rsidRPr="0049766B" w:rsidRDefault="00142E97" w:rsidP="004F17B9">
            <w:pPr>
              <w:spacing w:line="240" w:lineRule="exact"/>
              <w:rPr>
                <w:rFonts w:ascii="Arial" w:eastAsia="Calibri" w:hAnsi="Arial" w:cs="Arial"/>
                <w:b/>
                <w:sz w:val="18"/>
                <w:szCs w:val="18"/>
                <w:lang w:eastAsia="en-US"/>
              </w:rPr>
            </w:pPr>
            <w:r w:rsidRPr="0049766B">
              <w:rPr>
                <w:rFonts w:ascii="Arial" w:eastAsia="Calibri" w:hAnsi="Arial" w:cs="Arial"/>
                <w:b/>
                <w:sz w:val="18"/>
                <w:szCs w:val="18"/>
                <w:lang w:eastAsia="en-US"/>
              </w:rPr>
              <w:t>-</w:t>
            </w:r>
          </w:p>
        </w:tc>
        <w:tc>
          <w:tcPr>
            <w:tcW w:w="810" w:type="dxa"/>
            <w:tcBorders>
              <w:top w:val="nil"/>
            </w:tcBorders>
            <w:shd w:val="clear" w:color="auto" w:fill="auto"/>
          </w:tcPr>
          <w:p w:rsidR="00142E97" w:rsidRPr="0049766B" w:rsidRDefault="00142E97" w:rsidP="004F17B9">
            <w:pPr>
              <w:spacing w:line="240" w:lineRule="exact"/>
              <w:rPr>
                <w:rFonts w:ascii="Arial" w:eastAsia="Calibri" w:hAnsi="Arial" w:cs="Arial"/>
                <w:b/>
                <w:sz w:val="18"/>
                <w:szCs w:val="18"/>
                <w:lang w:eastAsia="en-US"/>
              </w:rPr>
            </w:pPr>
            <w:r w:rsidRPr="0049766B">
              <w:rPr>
                <w:rFonts w:ascii="Arial" w:eastAsia="Calibri" w:hAnsi="Arial" w:cs="Arial"/>
                <w:b/>
                <w:sz w:val="18"/>
                <w:szCs w:val="18"/>
                <w:lang w:eastAsia="en-US"/>
              </w:rPr>
              <w:t>+</w:t>
            </w:r>
          </w:p>
        </w:tc>
        <w:tc>
          <w:tcPr>
            <w:tcW w:w="811" w:type="dxa"/>
            <w:tcBorders>
              <w:top w:val="nil"/>
            </w:tcBorders>
            <w:shd w:val="clear" w:color="auto" w:fill="auto"/>
          </w:tcPr>
          <w:p w:rsidR="00142E97" w:rsidRPr="0049766B" w:rsidRDefault="00142E97" w:rsidP="004F17B9">
            <w:pPr>
              <w:spacing w:line="240" w:lineRule="exact"/>
              <w:rPr>
                <w:rFonts w:ascii="Arial" w:eastAsia="Calibri" w:hAnsi="Arial" w:cs="Arial"/>
                <w:b/>
                <w:sz w:val="18"/>
                <w:szCs w:val="18"/>
                <w:lang w:eastAsia="en-US"/>
              </w:rPr>
            </w:pPr>
            <w:r w:rsidRPr="0049766B">
              <w:rPr>
                <w:rFonts w:ascii="Arial" w:eastAsia="Calibri" w:hAnsi="Arial" w:cs="Arial"/>
                <w:b/>
                <w:sz w:val="18"/>
                <w:szCs w:val="18"/>
                <w:lang w:eastAsia="en-US"/>
              </w:rPr>
              <w:t>++</w:t>
            </w:r>
          </w:p>
        </w:tc>
        <w:tc>
          <w:tcPr>
            <w:tcW w:w="811" w:type="dxa"/>
            <w:tcBorders>
              <w:top w:val="nil"/>
            </w:tcBorders>
            <w:vAlign w:val="center"/>
          </w:tcPr>
          <w:p w:rsidR="00142E97" w:rsidRPr="0049766B" w:rsidRDefault="00142E97" w:rsidP="004F17B9">
            <w:pPr>
              <w:spacing w:line="240" w:lineRule="exact"/>
              <w:rPr>
                <w:rFonts w:ascii="Arial" w:eastAsia="Calibri" w:hAnsi="Arial" w:cs="Arial"/>
                <w:b/>
                <w:sz w:val="16"/>
                <w:szCs w:val="16"/>
                <w:lang w:eastAsia="en-US"/>
              </w:rPr>
            </w:pPr>
            <w:r w:rsidRPr="0049766B">
              <w:rPr>
                <w:rFonts w:ascii="Arial" w:eastAsia="Calibri" w:hAnsi="Arial" w:cs="Arial"/>
                <w:b/>
                <w:sz w:val="16"/>
                <w:szCs w:val="16"/>
                <w:lang w:eastAsia="en-US"/>
              </w:rPr>
              <w:t>Ambitie</w:t>
            </w:r>
            <w:r w:rsidR="00F14DB0" w:rsidRPr="0049766B">
              <w:rPr>
                <w:rFonts w:ascii="Arial" w:eastAsia="Calibri" w:hAnsi="Arial" w:cs="Arial"/>
                <w:b/>
                <w:sz w:val="16"/>
                <w:szCs w:val="16"/>
                <w:lang w:eastAsia="en-US"/>
              </w:rPr>
              <w:t xml:space="preserve"> </w:t>
            </w:r>
            <w:r w:rsidRPr="0049766B">
              <w:rPr>
                <w:rFonts w:ascii="Arial" w:eastAsia="Calibri" w:hAnsi="Arial" w:cs="Arial"/>
                <w:b/>
                <w:sz w:val="16"/>
                <w:szCs w:val="16"/>
                <w:lang w:eastAsia="en-US"/>
              </w:rPr>
              <w:t>/</w:t>
            </w:r>
            <w:r w:rsidR="00F14DB0" w:rsidRPr="0049766B">
              <w:rPr>
                <w:rFonts w:ascii="Arial" w:eastAsia="Calibri" w:hAnsi="Arial" w:cs="Arial"/>
                <w:b/>
                <w:sz w:val="16"/>
                <w:szCs w:val="16"/>
                <w:lang w:eastAsia="en-US"/>
              </w:rPr>
              <w:t xml:space="preserve"> </w:t>
            </w:r>
            <w:r w:rsidRPr="0049766B">
              <w:rPr>
                <w:rFonts w:ascii="Arial" w:eastAsia="Calibri" w:hAnsi="Arial" w:cs="Arial"/>
                <w:b/>
                <w:sz w:val="16"/>
                <w:szCs w:val="16"/>
                <w:lang w:eastAsia="en-US"/>
              </w:rPr>
              <w:t>bestuurlijk</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27"/>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Huiswerkbegeleider(s)</w:t>
            </w:r>
          </w:p>
        </w:tc>
        <w:tc>
          <w:tcPr>
            <w:tcW w:w="810" w:type="dxa"/>
            <w:shd w:val="clear" w:color="auto" w:fill="auto"/>
          </w:tcPr>
          <w:p w:rsidR="00142E97" w:rsidRPr="0049766B" w:rsidRDefault="007577A5"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2"/>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Time out begeleider</w:t>
            </w:r>
          </w:p>
        </w:tc>
        <w:tc>
          <w:tcPr>
            <w:tcW w:w="810" w:type="dxa"/>
            <w:shd w:val="clear" w:color="auto" w:fill="auto"/>
          </w:tcPr>
          <w:p w:rsidR="00142E97" w:rsidRPr="0049766B" w:rsidRDefault="007577A5"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tcPr>
          <w:p w:rsidR="00142E97" w:rsidRPr="0049766B" w:rsidRDefault="00DD5649"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2"/>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Verzuimcoördinator(en)</w:t>
            </w:r>
          </w:p>
        </w:tc>
        <w:tc>
          <w:tcPr>
            <w:tcW w:w="810" w:type="dxa"/>
            <w:shd w:val="clear" w:color="auto" w:fill="auto"/>
          </w:tcPr>
          <w:p w:rsidR="00142E97" w:rsidRPr="0049766B" w:rsidRDefault="007577A5"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27"/>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Deskundige(n) huiselijk geweld/AMK / signalering door leerkrachten</w:t>
            </w:r>
          </w:p>
        </w:tc>
        <w:tc>
          <w:tcPr>
            <w:tcW w:w="810" w:type="dxa"/>
            <w:shd w:val="clear" w:color="auto" w:fill="auto"/>
          </w:tcPr>
          <w:p w:rsidR="00142E97" w:rsidRPr="0049766B" w:rsidRDefault="007577A5"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tcPr>
          <w:p w:rsidR="00142E97" w:rsidRPr="0049766B" w:rsidRDefault="00DD5649"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2"/>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Vertrouwenspersoon</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7577A5"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2"/>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Orthopedagogische deskundige(n)</w:t>
            </w:r>
          </w:p>
        </w:tc>
        <w:tc>
          <w:tcPr>
            <w:tcW w:w="810" w:type="dxa"/>
            <w:shd w:val="clear" w:color="auto" w:fill="auto"/>
          </w:tcPr>
          <w:p w:rsidR="00142E97" w:rsidRPr="0049766B" w:rsidRDefault="007577A5"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7577A5"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tcPr>
          <w:p w:rsidR="00142E97" w:rsidRPr="0049766B" w:rsidRDefault="00DD5649" w:rsidP="004F17B9">
            <w:pPr>
              <w:spacing w:line="240" w:lineRule="exact"/>
              <w:jc w:val="center"/>
              <w:rPr>
                <w:rFonts w:ascii="Arial" w:eastAsia="Calibri" w:hAnsi="Arial" w:cs="Arial"/>
                <w:b/>
                <w:strike/>
                <w:sz w:val="18"/>
                <w:szCs w:val="18"/>
                <w:lang w:eastAsia="en-US"/>
              </w:rPr>
            </w:pPr>
            <w:r w:rsidRPr="0049766B">
              <w:rPr>
                <w:rFonts w:ascii="Arial" w:eastAsia="Calibri" w:hAnsi="Arial" w:cs="Arial"/>
                <w:b/>
                <w:sz w:val="18"/>
                <w:szCs w:val="18"/>
                <w:lang w:eastAsia="en-US"/>
              </w:rPr>
              <w:t>X</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27"/>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GZ-psycholoog</w:t>
            </w:r>
          </w:p>
        </w:tc>
        <w:tc>
          <w:tcPr>
            <w:tcW w:w="810" w:type="dxa"/>
            <w:shd w:val="clear" w:color="auto" w:fill="auto"/>
          </w:tcPr>
          <w:p w:rsidR="00142E97" w:rsidRPr="0049766B" w:rsidRDefault="007577A5"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2"/>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(School)maatschappelijk werker(s)</w:t>
            </w:r>
          </w:p>
        </w:tc>
        <w:tc>
          <w:tcPr>
            <w:tcW w:w="810" w:type="dxa"/>
            <w:shd w:val="clear" w:color="auto" w:fill="auto"/>
          </w:tcPr>
          <w:p w:rsidR="00142E97" w:rsidRPr="0049766B" w:rsidRDefault="007577A5"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2"/>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Remedial teacher(s)</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shd w:val="clear" w:color="auto" w:fill="auto"/>
          </w:tcPr>
          <w:p w:rsidR="00142E97" w:rsidRPr="0049766B" w:rsidRDefault="00DD5649"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7577A5"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tcPr>
          <w:p w:rsidR="00142E97" w:rsidRPr="0049766B" w:rsidRDefault="00DD5649"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27"/>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Motorische remedial teacher(s)</w:t>
            </w:r>
          </w:p>
        </w:tc>
        <w:tc>
          <w:tcPr>
            <w:tcW w:w="810" w:type="dxa"/>
            <w:shd w:val="clear" w:color="auto" w:fill="auto"/>
          </w:tcPr>
          <w:p w:rsidR="00142E97" w:rsidRPr="0049766B" w:rsidRDefault="007577A5"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2"/>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Speltherapeut(en), ergotherapeut(en), fysiotherapeut(en)</w:t>
            </w:r>
          </w:p>
        </w:tc>
        <w:tc>
          <w:tcPr>
            <w:tcW w:w="810" w:type="dxa"/>
            <w:shd w:val="clear" w:color="auto" w:fill="auto"/>
          </w:tcPr>
          <w:p w:rsidR="00142E97" w:rsidRPr="0049766B" w:rsidRDefault="007577A5"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2"/>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Creatief therapeut(en), spelbegeleider(s)</w:t>
            </w:r>
          </w:p>
        </w:tc>
        <w:tc>
          <w:tcPr>
            <w:tcW w:w="810" w:type="dxa"/>
            <w:shd w:val="clear" w:color="auto" w:fill="auto"/>
          </w:tcPr>
          <w:p w:rsidR="00142E97" w:rsidRPr="0049766B" w:rsidRDefault="007577A5"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27"/>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 xml:space="preserve">Logopediste(s) </w:t>
            </w:r>
          </w:p>
        </w:tc>
        <w:tc>
          <w:tcPr>
            <w:tcW w:w="810" w:type="dxa"/>
            <w:shd w:val="clear" w:color="auto" w:fill="auto"/>
          </w:tcPr>
          <w:p w:rsidR="00142E97" w:rsidRPr="0049766B" w:rsidRDefault="007577A5"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2"/>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Deskundige(n) dyslexie (dyslexiecoördinator)</w:t>
            </w:r>
          </w:p>
        </w:tc>
        <w:tc>
          <w:tcPr>
            <w:tcW w:w="810" w:type="dxa"/>
            <w:shd w:val="clear" w:color="auto" w:fill="auto"/>
          </w:tcPr>
          <w:p w:rsidR="00142E97" w:rsidRPr="0049766B" w:rsidRDefault="00DD5649"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7577A5"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tcPr>
          <w:p w:rsidR="00142E97" w:rsidRPr="0049766B" w:rsidRDefault="00DD5649"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2"/>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 xml:space="preserve">Deskundige(n) </w:t>
            </w:r>
            <w:proofErr w:type="spellStart"/>
            <w:r w:rsidRPr="0049766B">
              <w:rPr>
                <w:rFonts w:ascii="Arial" w:eastAsia="Calibri" w:hAnsi="Arial" w:cs="Arial"/>
                <w:sz w:val="18"/>
                <w:szCs w:val="18"/>
                <w:lang w:eastAsia="en-US"/>
              </w:rPr>
              <w:t>dyscalculie</w:t>
            </w:r>
            <w:proofErr w:type="spellEnd"/>
            <w:r w:rsidRPr="0049766B">
              <w:rPr>
                <w:rFonts w:ascii="Arial" w:eastAsia="Calibri" w:hAnsi="Arial" w:cs="Arial"/>
                <w:sz w:val="18"/>
                <w:szCs w:val="18"/>
                <w:lang w:eastAsia="en-US"/>
              </w:rPr>
              <w:t xml:space="preserve"> (</w:t>
            </w:r>
            <w:proofErr w:type="spellStart"/>
            <w:r w:rsidRPr="0049766B">
              <w:rPr>
                <w:rFonts w:ascii="Arial" w:eastAsia="Calibri" w:hAnsi="Arial" w:cs="Arial"/>
                <w:sz w:val="18"/>
                <w:szCs w:val="18"/>
                <w:lang w:eastAsia="en-US"/>
              </w:rPr>
              <w:t>dyscalculiecoördinator</w:t>
            </w:r>
            <w:proofErr w:type="spellEnd"/>
            <w:r w:rsidRPr="0049766B">
              <w:rPr>
                <w:rFonts w:ascii="Arial" w:eastAsia="Calibri" w:hAnsi="Arial" w:cs="Arial"/>
                <w:sz w:val="18"/>
                <w:szCs w:val="18"/>
                <w:lang w:eastAsia="en-US"/>
              </w:rPr>
              <w:t>)</w:t>
            </w:r>
          </w:p>
        </w:tc>
        <w:tc>
          <w:tcPr>
            <w:tcW w:w="810" w:type="dxa"/>
            <w:shd w:val="clear" w:color="auto" w:fill="auto"/>
          </w:tcPr>
          <w:p w:rsidR="00142E97" w:rsidRPr="0049766B" w:rsidRDefault="00DD5649"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27"/>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Taalspecialist(en)</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shd w:val="clear" w:color="auto" w:fill="auto"/>
          </w:tcPr>
          <w:p w:rsidR="00142E97" w:rsidRPr="0049766B" w:rsidRDefault="007577A5"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2"/>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Reken-/wiskunde specialist(en)</w:t>
            </w:r>
          </w:p>
        </w:tc>
        <w:tc>
          <w:tcPr>
            <w:tcW w:w="810" w:type="dxa"/>
            <w:shd w:val="clear" w:color="auto" w:fill="auto"/>
          </w:tcPr>
          <w:p w:rsidR="00142E97" w:rsidRPr="0049766B" w:rsidRDefault="00DD5649"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shd w:val="clear" w:color="auto" w:fill="auto"/>
          </w:tcPr>
          <w:p w:rsidR="00142E97" w:rsidRPr="0049766B" w:rsidRDefault="00DD5649"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tcPr>
          <w:p w:rsidR="00142E97" w:rsidRPr="0049766B" w:rsidRDefault="00DD5649"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2"/>
        </w:trPr>
        <w:tc>
          <w:tcPr>
            <w:tcW w:w="5445" w:type="dxa"/>
            <w:vAlign w:val="center"/>
          </w:tcPr>
          <w:p w:rsidR="00142E97" w:rsidRPr="0049766B" w:rsidRDefault="00142E97" w:rsidP="004F17B9">
            <w:pPr>
              <w:spacing w:line="240" w:lineRule="exact"/>
              <w:rPr>
                <w:rFonts w:ascii="Arial" w:eastAsia="Calibri" w:hAnsi="Arial" w:cs="Arial"/>
                <w:sz w:val="18"/>
                <w:szCs w:val="18"/>
                <w:lang w:val="en-US" w:eastAsia="en-US"/>
              </w:rPr>
            </w:pPr>
            <w:r w:rsidRPr="0049766B">
              <w:rPr>
                <w:rFonts w:ascii="Arial" w:eastAsia="Calibri" w:hAnsi="Arial" w:cs="Arial"/>
                <w:sz w:val="18"/>
                <w:szCs w:val="18"/>
                <w:lang w:eastAsia="en-US"/>
              </w:rPr>
              <w:t>Deskundige(n) hoogbegaafdheid</w:t>
            </w:r>
          </w:p>
        </w:tc>
        <w:tc>
          <w:tcPr>
            <w:tcW w:w="810" w:type="dxa"/>
            <w:shd w:val="clear" w:color="auto" w:fill="auto"/>
          </w:tcPr>
          <w:p w:rsidR="00142E97" w:rsidRPr="0049766B" w:rsidRDefault="007577A5"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shd w:val="clear" w:color="auto" w:fill="auto"/>
          </w:tcPr>
          <w:p w:rsidR="00142E97" w:rsidRPr="0049766B" w:rsidRDefault="00DD5649"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tcPr>
          <w:p w:rsidR="00142E97" w:rsidRPr="0049766B" w:rsidRDefault="00DD5649"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27"/>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Deskundige(n) NT2/taalonderwijs nieuwkomers</w:t>
            </w:r>
          </w:p>
        </w:tc>
        <w:tc>
          <w:tcPr>
            <w:tcW w:w="810" w:type="dxa"/>
            <w:shd w:val="clear" w:color="auto" w:fill="auto"/>
          </w:tcPr>
          <w:p w:rsidR="00142E97" w:rsidRPr="0049766B" w:rsidRDefault="00DD5649"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7577A5"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tcPr>
          <w:p w:rsidR="00142E97" w:rsidRPr="0049766B" w:rsidRDefault="00DD5649"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2"/>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 xml:space="preserve">Deskundige(n) faalangstreductie </w:t>
            </w:r>
          </w:p>
        </w:tc>
        <w:tc>
          <w:tcPr>
            <w:tcW w:w="810" w:type="dxa"/>
            <w:shd w:val="clear" w:color="auto" w:fill="auto"/>
          </w:tcPr>
          <w:p w:rsidR="00142E97" w:rsidRPr="0049766B" w:rsidRDefault="007577A5"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2"/>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Deskundige(n) sociale vaardigheden (SOVA-training)</w:t>
            </w:r>
          </w:p>
        </w:tc>
        <w:tc>
          <w:tcPr>
            <w:tcW w:w="810" w:type="dxa"/>
            <w:shd w:val="clear" w:color="auto" w:fill="auto"/>
          </w:tcPr>
          <w:p w:rsidR="00142E97" w:rsidRPr="0049766B" w:rsidRDefault="007577A5"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69"/>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Deskundige(n) voor begeleiding van leerlingen met motorische beperkingen</w:t>
            </w:r>
          </w:p>
        </w:tc>
        <w:tc>
          <w:tcPr>
            <w:tcW w:w="810" w:type="dxa"/>
            <w:shd w:val="clear" w:color="auto" w:fill="auto"/>
          </w:tcPr>
          <w:p w:rsidR="00142E97" w:rsidRPr="0049766B" w:rsidRDefault="007577A5"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84"/>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Deskundige(n) voor begeleiding van leerlingen met verstandelijke beperkingen</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2"/>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 xml:space="preserve">Deskundige(n)   opvoedings- en internaliserende gedragsproblemen </w:t>
            </w:r>
          </w:p>
        </w:tc>
        <w:tc>
          <w:tcPr>
            <w:tcW w:w="810" w:type="dxa"/>
            <w:shd w:val="clear" w:color="auto" w:fill="auto"/>
          </w:tcPr>
          <w:p w:rsidR="00142E97" w:rsidRPr="0049766B" w:rsidRDefault="004A3A51" w:rsidP="004F17B9">
            <w:pPr>
              <w:spacing w:line="240" w:lineRule="exact"/>
              <w:jc w:val="center"/>
              <w:rPr>
                <w:rFonts w:ascii="Arial" w:eastAsia="Calibri" w:hAnsi="Arial" w:cs="Arial"/>
                <w:b/>
                <w:sz w:val="18"/>
                <w:szCs w:val="18"/>
                <w:lang w:eastAsia="en-US"/>
              </w:rPr>
            </w:pPr>
            <w:r>
              <w:rPr>
                <w:rFonts w:ascii="Arial" w:eastAsia="Calibri" w:hAnsi="Arial" w:cs="Arial"/>
                <w:b/>
                <w:sz w:val="18"/>
                <w:szCs w:val="18"/>
                <w:lang w:eastAsia="en-US"/>
              </w:rPr>
              <w:t>O</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4A3A51" w:rsidP="004F17B9">
            <w:pPr>
              <w:spacing w:line="240" w:lineRule="exact"/>
              <w:jc w:val="center"/>
              <w:rPr>
                <w:rFonts w:ascii="Arial" w:eastAsia="Calibri" w:hAnsi="Arial" w:cs="Arial"/>
                <w:b/>
                <w:sz w:val="18"/>
                <w:szCs w:val="18"/>
                <w:lang w:eastAsia="en-US"/>
              </w:rPr>
            </w:pPr>
            <w:r>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27"/>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 xml:space="preserve">Deskundige(n)   opvoedings- en </w:t>
            </w:r>
            <w:proofErr w:type="spellStart"/>
            <w:r w:rsidRPr="0049766B">
              <w:rPr>
                <w:rFonts w:ascii="Arial" w:eastAsia="Calibri" w:hAnsi="Arial" w:cs="Arial"/>
                <w:sz w:val="18"/>
                <w:szCs w:val="18"/>
                <w:lang w:eastAsia="en-US"/>
              </w:rPr>
              <w:t>externaliserende</w:t>
            </w:r>
            <w:proofErr w:type="spellEnd"/>
            <w:r w:rsidRPr="0049766B">
              <w:rPr>
                <w:rFonts w:ascii="Arial" w:eastAsia="Calibri" w:hAnsi="Arial" w:cs="Arial"/>
                <w:sz w:val="18"/>
                <w:szCs w:val="18"/>
                <w:lang w:eastAsia="en-US"/>
              </w:rPr>
              <w:t xml:space="preserve"> gedragsproblemen </w:t>
            </w:r>
          </w:p>
        </w:tc>
        <w:tc>
          <w:tcPr>
            <w:tcW w:w="810" w:type="dxa"/>
            <w:shd w:val="clear" w:color="auto" w:fill="auto"/>
          </w:tcPr>
          <w:p w:rsidR="00142E97" w:rsidRPr="0049766B" w:rsidRDefault="004A3A51" w:rsidP="004F17B9">
            <w:pPr>
              <w:spacing w:line="240" w:lineRule="exact"/>
              <w:jc w:val="center"/>
              <w:rPr>
                <w:rFonts w:ascii="Arial" w:eastAsia="Calibri" w:hAnsi="Arial" w:cs="Arial"/>
                <w:b/>
                <w:sz w:val="18"/>
                <w:szCs w:val="18"/>
                <w:lang w:eastAsia="en-US"/>
              </w:rPr>
            </w:pPr>
            <w:r>
              <w:rPr>
                <w:rFonts w:ascii="Arial" w:eastAsia="Calibri" w:hAnsi="Arial" w:cs="Arial"/>
                <w:b/>
                <w:sz w:val="18"/>
                <w:szCs w:val="18"/>
                <w:lang w:eastAsia="en-US"/>
              </w:rPr>
              <w:t>O</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4A3A51" w:rsidP="004F17B9">
            <w:pPr>
              <w:spacing w:line="240" w:lineRule="exact"/>
              <w:jc w:val="center"/>
              <w:rPr>
                <w:rFonts w:ascii="Arial" w:eastAsia="Calibri" w:hAnsi="Arial" w:cs="Arial"/>
                <w:b/>
                <w:sz w:val="18"/>
                <w:szCs w:val="18"/>
                <w:lang w:eastAsia="en-US"/>
              </w:rPr>
            </w:pPr>
            <w:r>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2"/>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 xml:space="preserve">Deskundige(n) begeleiding van leerlingen met auditieve beperkingen </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2"/>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 xml:space="preserve">Deskundige(n) begeleiding van leerlingen met visuele beperkingen </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27"/>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Deskundige(n) begeleiding ADHD-leerlingen</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7577A5"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tcPr>
          <w:p w:rsidR="00142E97" w:rsidRPr="0049766B" w:rsidRDefault="00A9675C"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r>
      <w:tr w:rsidR="00142E97" w:rsidRPr="0049766B" w:rsidTr="000E76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00"/>
        </w:trPr>
        <w:tc>
          <w:tcPr>
            <w:tcW w:w="5445"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 xml:space="preserve">Deskundige(n) begeleiding van leerlingen met autisme (PDD, PDD-NOS, </w:t>
            </w:r>
            <w:proofErr w:type="spellStart"/>
            <w:r w:rsidRPr="0049766B">
              <w:rPr>
                <w:rFonts w:ascii="Arial" w:eastAsia="Calibri" w:hAnsi="Arial" w:cs="Arial"/>
                <w:sz w:val="18"/>
                <w:szCs w:val="18"/>
                <w:lang w:eastAsia="en-US"/>
              </w:rPr>
              <w:t>Asperger</w:t>
            </w:r>
            <w:proofErr w:type="spellEnd"/>
            <w:r w:rsidRPr="0049766B">
              <w:rPr>
                <w:rFonts w:ascii="Arial" w:eastAsia="Calibri" w:hAnsi="Arial" w:cs="Arial"/>
                <w:sz w:val="18"/>
                <w:szCs w:val="18"/>
                <w:lang w:eastAsia="en-US"/>
              </w:rPr>
              <w:t>, ASS).</w:t>
            </w:r>
          </w:p>
        </w:tc>
        <w:tc>
          <w:tcPr>
            <w:tcW w:w="810"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0" w:type="dxa"/>
            <w:shd w:val="clear" w:color="auto" w:fill="auto"/>
          </w:tcPr>
          <w:p w:rsidR="00142E97" w:rsidRPr="0049766B" w:rsidRDefault="00A9675C"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811"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11" w:type="dxa"/>
          </w:tcPr>
          <w:p w:rsidR="00142E97" w:rsidRPr="0049766B" w:rsidRDefault="00A9675C"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r>
    </w:tbl>
    <w:p w:rsidR="004E4585" w:rsidRDefault="004E4585" w:rsidP="004F17B9">
      <w:pPr>
        <w:spacing w:line="240" w:lineRule="exact"/>
        <w:rPr>
          <w:rFonts w:ascii="Arial" w:eastAsia="Calibri" w:hAnsi="Arial" w:cs="Arial"/>
          <w:sz w:val="20"/>
          <w:lang w:eastAsia="en-U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567"/>
        <w:gridCol w:w="567"/>
        <w:gridCol w:w="425"/>
        <w:gridCol w:w="567"/>
        <w:gridCol w:w="851"/>
      </w:tblGrid>
      <w:tr w:rsidR="00142E97" w:rsidRPr="0049766B" w:rsidTr="00F14DB0">
        <w:tc>
          <w:tcPr>
            <w:tcW w:w="8789" w:type="dxa"/>
            <w:gridSpan w:val="6"/>
            <w:tcBorders>
              <w:top w:val="nil"/>
              <w:left w:val="nil"/>
              <w:bottom w:val="single" w:sz="4" w:space="0" w:color="auto"/>
              <w:right w:val="nil"/>
            </w:tcBorders>
          </w:tcPr>
          <w:p w:rsidR="00142E97" w:rsidRPr="0049766B" w:rsidRDefault="00142E97" w:rsidP="004F17B9">
            <w:pPr>
              <w:spacing w:line="240" w:lineRule="exact"/>
              <w:rPr>
                <w:rFonts w:ascii="Arial" w:eastAsia="Calibri" w:hAnsi="Arial" w:cs="Arial"/>
                <w:b/>
                <w:szCs w:val="22"/>
                <w:lang w:eastAsia="en-US"/>
              </w:rPr>
            </w:pPr>
            <w:r w:rsidRPr="0049766B">
              <w:rPr>
                <w:rFonts w:ascii="Arial" w:eastAsia="Calibri" w:hAnsi="Arial" w:cs="Arial"/>
                <w:b/>
                <w:szCs w:val="22"/>
                <w:lang w:eastAsia="en-US"/>
              </w:rPr>
              <w:t>Deskundigheid voor extra ondersteuning van buiten de school.</w:t>
            </w:r>
          </w:p>
        </w:tc>
      </w:tr>
      <w:tr w:rsidR="00142E97" w:rsidRPr="0049766B" w:rsidTr="00F14DB0">
        <w:tc>
          <w:tcPr>
            <w:tcW w:w="8789" w:type="dxa"/>
            <w:gridSpan w:val="6"/>
            <w:tcBorders>
              <w:left w:val="nil"/>
              <w:bottom w:val="dotted" w:sz="4" w:space="0" w:color="auto"/>
              <w:right w:val="nil"/>
            </w:tcBorders>
          </w:tcPr>
          <w:p w:rsidR="00142E97" w:rsidRPr="0049766B" w:rsidRDefault="00142E97" w:rsidP="004F17B9">
            <w:pPr>
              <w:spacing w:line="240" w:lineRule="exact"/>
              <w:rPr>
                <w:rFonts w:ascii="Arial" w:eastAsia="Calibri" w:hAnsi="Arial" w:cs="Arial"/>
                <w:sz w:val="20"/>
                <w:lang w:eastAsia="en-US"/>
              </w:rPr>
            </w:pPr>
            <w:r w:rsidRPr="0049766B">
              <w:rPr>
                <w:rFonts w:ascii="Arial" w:eastAsia="Calibri" w:hAnsi="Arial" w:cs="Arial"/>
                <w:sz w:val="20"/>
                <w:lang w:eastAsia="en-US"/>
              </w:rPr>
              <w:t xml:space="preserve">Het gaat hier om de deskundigheid die de school </w:t>
            </w:r>
            <w:r w:rsidR="00DD5649" w:rsidRPr="0049766B">
              <w:rPr>
                <w:rFonts w:ascii="Arial" w:eastAsia="Calibri" w:hAnsi="Arial" w:cs="Arial"/>
                <w:sz w:val="20"/>
                <w:lang w:eastAsia="en-US"/>
              </w:rPr>
              <w:t xml:space="preserve">van buiten </w:t>
            </w:r>
            <w:r w:rsidR="00781138" w:rsidRPr="0049766B">
              <w:rPr>
                <w:rFonts w:ascii="Arial" w:eastAsia="Calibri" w:hAnsi="Arial" w:cs="Arial"/>
                <w:sz w:val="20"/>
                <w:lang w:eastAsia="en-US"/>
              </w:rPr>
              <w:t xml:space="preserve">de sector PO van </w:t>
            </w:r>
            <w:r w:rsidR="00DD5649" w:rsidRPr="0049766B">
              <w:rPr>
                <w:rFonts w:ascii="Arial" w:eastAsia="Calibri" w:hAnsi="Arial" w:cs="Arial"/>
                <w:sz w:val="20"/>
                <w:lang w:eastAsia="en-US"/>
              </w:rPr>
              <w:t>het</w:t>
            </w:r>
            <w:r w:rsidRPr="0049766B">
              <w:rPr>
                <w:rFonts w:ascii="Arial" w:eastAsia="Calibri" w:hAnsi="Arial" w:cs="Arial"/>
                <w:sz w:val="20"/>
                <w:lang w:eastAsia="en-US"/>
              </w:rPr>
              <w:t xml:space="preserve"> school</w:t>
            </w:r>
            <w:r w:rsidR="00DD5649" w:rsidRPr="0049766B">
              <w:rPr>
                <w:rFonts w:ascii="Arial" w:eastAsia="Calibri" w:hAnsi="Arial" w:cs="Arial"/>
                <w:sz w:val="20"/>
                <w:lang w:eastAsia="en-US"/>
              </w:rPr>
              <w:t>bestuur</w:t>
            </w:r>
            <w:r w:rsidRPr="0049766B">
              <w:rPr>
                <w:rFonts w:ascii="Arial" w:eastAsia="Calibri" w:hAnsi="Arial" w:cs="Arial"/>
                <w:sz w:val="20"/>
                <w:lang w:eastAsia="en-US"/>
              </w:rPr>
              <w:t xml:space="preserve"> beschikbaar heeft voor leerlingen en ouders. De mate van deskundigheid wordt bepaald door opleiding of ervaring of een combinatie (het is aan de school de afweging zelf te maken).</w:t>
            </w:r>
          </w:p>
          <w:p w:rsidR="00142E97" w:rsidRPr="0049766B" w:rsidRDefault="00142E97" w:rsidP="004F17B9">
            <w:pPr>
              <w:spacing w:line="240" w:lineRule="exact"/>
              <w:rPr>
                <w:rFonts w:ascii="Arial" w:eastAsia="Calibri" w:hAnsi="Arial" w:cs="Arial"/>
                <w:sz w:val="20"/>
                <w:lang w:eastAsia="en-US"/>
              </w:rPr>
            </w:pPr>
            <w:r w:rsidRPr="0049766B">
              <w:rPr>
                <w:rFonts w:ascii="Arial" w:eastAsia="Calibri" w:hAnsi="Arial" w:cs="Arial"/>
                <w:sz w:val="20"/>
                <w:lang w:eastAsia="en-US"/>
              </w:rPr>
              <w:t>Heeft de school specifieke deskundigheid op het terrein van ondersteuning. Wat is de kwaliteit en wat zijn de plannen?</w:t>
            </w:r>
          </w:p>
          <w:p w:rsidR="00142E97" w:rsidRPr="0049766B" w:rsidRDefault="00142E97" w:rsidP="004F17B9">
            <w:pPr>
              <w:spacing w:line="240" w:lineRule="exact"/>
              <w:rPr>
                <w:rFonts w:ascii="Arial" w:eastAsia="Calibri" w:hAnsi="Arial" w:cs="Arial"/>
                <w:sz w:val="20"/>
                <w:lang w:eastAsia="en-US"/>
              </w:rPr>
            </w:pPr>
            <w:r w:rsidRPr="0049766B">
              <w:rPr>
                <w:rFonts w:ascii="Arial" w:eastAsia="Calibri" w:hAnsi="Arial" w:cs="Arial"/>
                <w:b/>
                <w:sz w:val="20"/>
                <w:lang w:eastAsia="en-US"/>
              </w:rPr>
              <w:t>Betekenis scores</w:t>
            </w:r>
            <w:r w:rsidRPr="0049766B">
              <w:rPr>
                <w:rFonts w:ascii="Arial" w:eastAsia="Calibri" w:hAnsi="Arial" w:cs="Arial"/>
                <w:sz w:val="20"/>
                <w:lang w:eastAsia="en-US"/>
              </w:rPr>
              <w:t>:</w:t>
            </w:r>
          </w:p>
          <w:p w:rsidR="00142E97" w:rsidRPr="0049766B" w:rsidRDefault="00142E97" w:rsidP="004F17B9">
            <w:pPr>
              <w:spacing w:line="240" w:lineRule="exact"/>
              <w:rPr>
                <w:rFonts w:ascii="Arial" w:eastAsia="Calibri" w:hAnsi="Arial" w:cs="Arial"/>
                <w:sz w:val="20"/>
                <w:lang w:eastAsia="en-US"/>
              </w:rPr>
            </w:pPr>
            <w:r w:rsidRPr="0049766B">
              <w:rPr>
                <w:rFonts w:ascii="Arial" w:eastAsia="Calibri" w:hAnsi="Arial" w:cs="Arial"/>
                <w:b/>
                <w:sz w:val="20"/>
                <w:lang w:eastAsia="en-US"/>
              </w:rPr>
              <w:t>niet</w:t>
            </w:r>
            <w:r w:rsidRPr="0049766B">
              <w:rPr>
                <w:rFonts w:ascii="Arial" w:eastAsia="Calibri" w:hAnsi="Arial" w:cs="Arial"/>
                <w:sz w:val="20"/>
                <w:lang w:eastAsia="en-US"/>
              </w:rPr>
              <w:t xml:space="preserve"> </w:t>
            </w:r>
            <w:r w:rsidRPr="0049766B">
              <w:rPr>
                <w:rFonts w:ascii="Arial" w:eastAsia="Calibri" w:hAnsi="Arial" w:cs="Arial"/>
                <w:sz w:val="20"/>
                <w:lang w:eastAsia="en-US"/>
              </w:rPr>
              <w:tab/>
              <w:t xml:space="preserve">  = </w:t>
            </w:r>
            <w:r w:rsidRPr="0049766B">
              <w:rPr>
                <w:rFonts w:ascii="Arial" w:eastAsia="Calibri" w:hAnsi="Arial" w:cs="Arial"/>
                <w:sz w:val="20"/>
                <w:lang w:eastAsia="en-US"/>
              </w:rPr>
              <w:tab/>
              <w:t>wij hebben deze deskundigheid niet</w:t>
            </w:r>
          </w:p>
          <w:p w:rsidR="00142E97" w:rsidRPr="0049766B" w:rsidRDefault="00142E97" w:rsidP="004F17B9">
            <w:pPr>
              <w:spacing w:line="240" w:lineRule="exact"/>
              <w:rPr>
                <w:rFonts w:ascii="Arial" w:eastAsia="Calibri" w:hAnsi="Arial" w:cs="Arial"/>
                <w:sz w:val="20"/>
                <w:lang w:eastAsia="en-US"/>
              </w:rPr>
            </w:pPr>
            <w:r w:rsidRPr="0049766B">
              <w:rPr>
                <w:rFonts w:ascii="Arial" w:eastAsia="Calibri" w:hAnsi="Arial" w:cs="Arial"/>
                <w:b/>
                <w:sz w:val="20"/>
                <w:lang w:eastAsia="en-US"/>
              </w:rPr>
              <w:t xml:space="preserve">- </w:t>
            </w:r>
            <w:r w:rsidRPr="0049766B">
              <w:rPr>
                <w:rFonts w:ascii="Arial" w:eastAsia="Calibri" w:hAnsi="Arial" w:cs="Arial"/>
                <w:sz w:val="20"/>
                <w:lang w:eastAsia="en-US"/>
              </w:rPr>
              <w:tab/>
              <w:t xml:space="preserve">  =  </w:t>
            </w:r>
            <w:r w:rsidRPr="0049766B">
              <w:rPr>
                <w:rFonts w:ascii="Arial" w:eastAsia="Calibri" w:hAnsi="Arial" w:cs="Arial"/>
                <w:sz w:val="20"/>
                <w:lang w:eastAsia="en-US"/>
              </w:rPr>
              <w:tab/>
              <w:t>wij hebben deze deskundigheid maar functioneert nog niet naar tevredenheid</w:t>
            </w:r>
          </w:p>
          <w:p w:rsidR="00142E97" w:rsidRPr="0049766B" w:rsidRDefault="00142E97" w:rsidP="004F17B9">
            <w:pPr>
              <w:spacing w:line="240" w:lineRule="exact"/>
              <w:rPr>
                <w:rFonts w:ascii="Arial" w:eastAsia="Calibri" w:hAnsi="Arial" w:cs="Arial"/>
                <w:sz w:val="20"/>
                <w:lang w:eastAsia="en-US"/>
              </w:rPr>
            </w:pPr>
            <w:r w:rsidRPr="0049766B">
              <w:rPr>
                <w:rFonts w:ascii="Arial" w:eastAsia="Calibri" w:hAnsi="Arial" w:cs="Arial"/>
                <w:b/>
                <w:sz w:val="20"/>
                <w:lang w:eastAsia="en-US"/>
              </w:rPr>
              <w:t xml:space="preserve">+ </w:t>
            </w:r>
            <w:r w:rsidRPr="0049766B">
              <w:rPr>
                <w:rFonts w:ascii="Arial" w:eastAsia="Calibri" w:hAnsi="Arial" w:cs="Arial"/>
                <w:sz w:val="20"/>
                <w:lang w:eastAsia="en-US"/>
              </w:rPr>
              <w:tab/>
              <w:t xml:space="preserve">  = </w:t>
            </w:r>
            <w:r w:rsidRPr="0049766B">
              <w:rPr>
                <w:rFonts w:ascii="Arial" w:eastAsia="Calibri" w:hAnsi="Arial" w:cs="Arial"/>
                <w:sz w:val="20"/>
                <w:lang w:eastAsia="en-US"/>
              </w:rPr>
              <w:tab/>
              <w:t>wij hebben deze deskundigheid en functioneert naar tevredenheid</w:t>
            </w:r>
          </w:p>
          <w:p w:rsidR="00142E97" w:rsidRPr="0049766B" w:rsidRDefault="00142E97" w:rsidP="004F17B9">
            <w:pPr>
              <w:spacing w:line="240" w:lineRule="exact"/>
              <w:rPr>
                <w:rFonts w:ascii="Arial" w:eastAsia="Calibri" w:hAnsi="Arial" w:cs="Arial"/>
                <w:sz w:val="20"/>
                <w:lang w:eastAsia="en-US"/>
              </w:rPr>
            </w:pPr>
            <w:r w:rsidRPr="0049766B">
              <w:rPr>
                <w:rFonts w:ascii="Arial" w:eastAsia="Calibri" w:hAnsi="Arial" w:cs="Arial"/>
                <w:b/>
                <w:sz w:val="20"/>
                <w:lang w:eastAsia="en-US"/>
              </w:rPr>
              <w:t>++</w:t>
            </w:r>
            <w:r w:rsidRPr="0049766B">
              <w:rPr>
                <w:rFonts w:ascii="Arial" w:eastAsia="Calibri" w:hAnsi="Arial" w:cs="Arial"/>
                <w:sz w:val="20"/>
                <w:lang w:eastAsia="en-US"/>
              </w:rPr>
              <w:tab/>
              <w:t xml:space="preserve">  = </w:t>
            </w:r>
            <w:r w:rsidRPr="0049766B">
              <w:rPr>
                <w:rFonts w:ascii="Arial" w:eastAsia="Calibri" w:hAnsi="Arial" w:cs="Arial"/>
                <w:sz w:val="20"/>
                <w:lang w:eastAsia="en-US"/>
              </w:rPr>
              <w:tab/>
              <w:t>wij hebben deze deskundigheid is ervaren en opgeleid, kwaliteit is geborgd</w:t>
            </w:r>
          </w:p>
          <w:p w:rsidR="00142E97" w:rsidRPr="0049766B" w:rsidRDefault="00142E97" w:rsidP="004F17B9">
            <w:pPr>
              <w:spacing w:line="240" w:lineRule="exact"/>
              <w:rPr>
                <w:rFonts w:ascii="Arial" w:eastAsia="Calibri" w:hAnsi="Arial" w:cs="Arial"/>
                <w:sz w:val="20"/>
                <w:lang w:eastAsia="en-US"/>
              </w:rPr>
            </w:pPr>
            <w:r w:rsidRPr="0049766B">
              <w:rPr>
                <w:rFonts w:ascii="Arial" w:eastAsia="Calibri" w:hAnsi="Arial" w:cs="Arial"/>
                <w:b/>
                <w:sz w:val="20"/>
                <w:lang w:eastAsia="en-US"/>
              </w:rPr>
              <w:t>Ambitie</w:t>
            </w:r>
            <w:r w:rsidRPr="0049766B">
              <w:rPr>
                <w:rFonts w:ascii="Arial" w:eastAsia="Calibri" w:hAnsi="Arial" w:cs="Arial"/>
                <w:sz w:val="20"/>
                <w:lang w:eastAsia="en-US"/>
              </w:rPr>
              <w:t xml:space="preserve">  = </w:t>
            </w:r>
            <w:r w:rsidRPr="0049766B">
              <w:rPr>
                <w:rFonts w:ascii="Arial" w:eastAsia="Calibri" w:hAnsi="Arial" w:cs="Arial"/>
                <w:sz w:val="20"/>
                <w:lang w:eastAsia="en-US"/>
              </w:rPr>
              <w:tab/>
              <w:t>wij zijn van plan in de komende 2 jaar deze deskundigheid te ontwikkelen.</w:t>
            </w:r>
          </w:p>
        </w:tc>
      </w:tr>
      <w:tr w:rsidR="00142E97"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812" w:type="dxa"/>
            <w:tcBorders>
              <w:top w:val="nil"/>
              <w:left w:val="nil"/>
            </w:tcBorders>
            <w:vAlign w:val="center"/>
          </w:tcPr>
          <w:p w:rsidR="00142E97" w:rsidRPr="0049766B" w:rsidRDefault="00142E97" w:rsidP="004F17B9">
            <w:pPr>
              <w:spacing w:line="240" w:lineRule="exact"/>
              <w:rPr>
                <w:rFonts w:ascii="Arial" w:eastAsia="Calibri" w:hAnsi="Arial" w:cs="Arial"/>
                <w:sz w:val="18"/>
                <w:szCs w:val="18"/>
                <w:lang w:eastAsia="en-US"/>
              </w:rPr>
            </w:pPr>
          </w:p>
        </w:tc>
        <w:tc>
          <w:tcPr>
            <w:tcW w:w="567" w:type="dxa"/>
            <w:tcBorders>
              <w:top w:val="nil"/>
            </w:tcBorders>
            <w:shd w:val="clear" w:color="auto" w:fill="auto"/>
          </w:tcPr>
          <w:p w:rsidR="00142E97" w:rsidRPr="0049766B" w:rsidRDefault="00142E97" w:rsidP="004F17B9">
            <w:pPr>
              <w:spacing w:line="240" w:lineRule="exact"/>
              <w:rPr>
                <w:rFonts w:ascii="Arial" w:eastAsia="Calibri" w:hAnsi="Arial" w:cs="Arial"/>
                <w:b/>
                <w:sz w:val="18"/>
                <w:szCs w:val="18"/>
                <w:lang w:eastAsia="en-US"/>
              </w:rPr>
            </w:pPr>
            <w:r w:rsidRPr="0049766B">
              <w:rPr>
                <w:rFonts w:ascii="Arial" w:eastAsia="Calibri" w:hAnsi="Arial" w:cs="Arial"/>
                <w:b/>
                <w:sz w:val="18"/>
                <w:szCs w:val="18"/>
                <w:lang w:eastAsia="en-US"/>
              </w:rPr>
              <w:t>niet</w:t>
            </w:r>
          </w:p>
        </w:tc>
        <w:tc>
          <w:tcPr>
            <w:tcW w:w="567" w:type="dxa"/>
            <w:tcBorders>
              <w:top w:val="nil"/>
            </w:tcBorders>
            <w:shd w:val="clear" w:color="auto" w:fill="auto"/>
          </w:tcPr>
          <w:p w:rsidR="00142E97" w:rsidRPr="0049766B" w:rsidRDefault="00142E97" w:rsidP="004F17B9">
            <w:pPr>
              <w:spacing w:line="240" w:lineRule="exact"/>
              <w:rPr>
                <w:rFonts w:ascii="Arial" w:eastAsia="Calibri" w:hAnsi="Arial" w:cs="Arial"/>
                <w:b/>
                <w:sz w:val="18"/>
                <w:szCs w:val="18"/>
                <w:lang w:eastAsia="en-US"/>
              </w:rPr>
            </w:pPr>
            <w:r w:rsidRPr="0049766B">
              <w:rPr>
                <w:rFonts w:ascii="Arial" w:eastAsia="Calibri" w:hAnsi="Arial" w:cs="Arial"/>
                <w:b/>
                <w:sz w:val="18"/>
                <w:szCs w:val="18"/>
                <w:lang w:eastAsia="en-US"/>
              </w:rPr>
              <w:t>-</w:t>
            </w:r>
          </w:p>
        </w:tc>
        <w:tc>
          <w:tcPr>
            <w:tcW w:w="425" w:type="dxa"/>
            <w:tcBorders>
              <w:top w:val="nil"/>
            </w:tcBorders>
            <w:shd w:val="clear" w:color="auto" w:fill="auto"/>
          </w:tcPr>
          <w:p w:rsidR="00142E97" w:rsidRPr="0049766B" w:rsidRDefault="00142E97" w:rsidP="004F17B9">
            <w:pPr>
              <w:spacing w:line="240" w:lineRule="exact"/>
              <w:rPr>
                <w:rFonts w:ascii="Arial" w:eastAsia="Calibri" w:hAnsi="Arial" w:cs="Arial"/>
                <w:b/>
                <w:sz w:val="18"/>
                <w:szCs w:val="18"/>
                <w:lang w:eastAsia="en-US"/>
              </w:rPr>
            </w:pPr>
            <w:r w:rsidRPr="0049766B">
              <w:rPr>
                <w:rFonts w:ascii="Arial" w:eastAsia="Calibri" w:hAnsi="Arial" w:cs="Arial"/>
                <w:b/>
                <w:sz w:val="18"/>
                <w:szCs w:val="18"/>
                <w:lang w:eastAsia="en-US"/>
              </w:rPr>
              <w:t>+</w:t>
            </w:r>
          </w:p>
        </w:tc>
        <w:tc>
          <w:tcPr>
            <w:tcW w:w="567" w:type="dxa"/>
            <w:tcBorders>
              <w:top w:val="nil"/>
            </w:tcBorders>
            <w:shd w:val="clear" w:color="auto" w:fill="auto"/>
          </w:tcPr>
          <w:p w:rsidR="00142E97" w:rsidRPr="0049766B" w:rsidRDefault="00142E97" w:rsidP="004F17B9">
            <w:pPr>
              <w:spacing w:line="240" w:lineRule="exact"/>
              <w:rPr>
                <w:rFonts w:ascii="Arial" w:eastAsia="Calibri" w:hAnsi="Arial" w:cs="Arial"/>
                <w:b/>
                <w:sz w:val="18"/>
                <w:szCs w:val="18"/>
                <w:lang w:eastAsia="en-US"/>
              </w:rPr>
            </w:pPr>
            <w:r w:rsidRPr="0049766B">
              <w:rPr>
                <w:rFonts w:ascii="Arial" w:eastAsia="Calibri" w:hAnsi="Arial" w:cs="Arial"/>
                <w:b/>
                <w:sz w:val="18"/>
                <w:szCs w:val="18"/>
                <w:lang w:eastAsia="en-US"/>
              </w:rPr>
              <w:t>++</w:t>
            </w:r>
          </w:p>
        </w:tc>
        <w:tc>
          <w:tcPr>
            <w:tcW w:w="851" w:type="dxa"/>
            <w:tcBorders>
              <w:top w:val="nil"/>
            </w:tcBorders>
            <w:vAlign w:val="center"/>
          </w:tcPr>
          <w:p w:rsidR="00142E97" w:rsidRPr="0049766B" w:rsidRDefault="00142E97" w:rsidP="004F17B9">
            <w:pPr>
              <w:spacing w:line="240" w:lineRule="exact"/>
              <w:rPr>
                <w:rFonts w:ascii="Arial" w:eastAsia="Calibri" w:hAnsi="Arial" w:cs="Arial"/>
                <w:b/>
                <w:sz w:val="16"/>
                <w:szCs w:val="16"/>
                <w:lang w:eastAsia="en-US"/>
              </w:rPr>
            </w:pPr>
            <w:r w:rsidRPr="0049766B">
              <w:rPr>
                <w:rFonts w:ascii="Arial" w:eastAsia="Calibri" w:hAnsi="Arial" w:cs="Arial"/>
                <w:b/>
                <w:sz w:val="16"/>
                <w:szCs w:val="16"/>
                <w:lang w:eastAsia="en-US"/>
              </w:rPr>
              <w:t>Ambitie</w:t>
            </w:r>
          </w:p>
        </w:tc>
      </w:tr>
      <w:tr w:rsidR="00142E97"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812"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Sociaal verpleegkundige(n)</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425"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5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812"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GZ-psycholoog</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425"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5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812"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Orthopedagogische deskundige(n)</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425" w:type="dxa"/>
            <w:shd w:val="clear" w:color="auto" w:fill="auto"/>
          </w:tcPr>
          <w:p w:rsidR="00142E97" w:rsidRPr="0049766B" w:rsidRDefault="00142E97" w:rsidP="004F17B9">
            <w:pPr>
              <w:spacing w:line="240" w:lineRule="exact"/>
              <w:jc w:val="center"/>
              <w:rPr>
                <w:rFonts w:ascii="Arial" w:eastAsia="Calibri" w:hAnsi="Arial" w:cs="Arial"/>
                <w:b/>
                <w:strike/>
                <w:sz w:val="18"/>
                <w:szCs w:val="18"/>
                <w:lang w:eastAsia="en-US"/>
              </w:rPr>
            </w:pPr>
            <w:r w:rsidRPr="0049766B">
              <w:rPr>
                <w:rFonts w:ascii="Arial" w:eastAsia="Calibri" w:hAnsi="Arial" w:cs="Arial"/>
                <w:b/>
                <w:strike/>
                <w:sz w:val="18"/>
                <w:szCs w:val="18"/>
                <w:lang w:eastAsia="en-US"/>
              </w:rPr>
              <w:t>X</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5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812"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(School)maatschappelijk werker(s)</w:t>
            </w:r>
          </w:p>
        </w:tc>
        <w:tc>
          <w:tcPr>
            <w:tcW w:w="567" w:type="dxa"/>
            <w:shd w:val="clear" w:color="auto" w:fill="auto"/>
          </w:tcPr>
          <w:p w:rsidR="00142E97" w:rsidRPr="0049766B" w:rsidRDefault="00DD5649"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425"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5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r>
      <w:tr w:rsidR="00142E97"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812"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Remedial teacher(s)</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425"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567" w:type="dxa"/>
            <w:shd w:val="clear" w:color="auto" w:fill="auto"/>
          </w:tcPr>
          <w:p w:rsidR="00142E97" w:rsidRPr="0049766B" w:rsidRDefault="00DD5649"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5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812"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Motorische remedial teacher(s)</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425"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5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812"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Speltherapeut(en), ergotherapeut(en), fysiotherapeut(en)</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425"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5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812"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 xml:space="preserve">Logopediste(s) </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425"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5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812"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 xml:space="preserve">Deskundige(n) faalangstreductie </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425"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5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812"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Deskundige(n) sociale vaardigheden (SOVA-training)</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425"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5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812" w:type="dxa"/>
            <w:vAlign w:val="center"/>
          </w:tcPr>
          <w:p w:rsidR="00142E97" w:rsidRPr="0049766B" w:rsidRDefault="00142E97" w:rsidP="004F17B9">
            <w:pPr>
              <w:spacing w:line="240" w:lineRule="exact"/>
              <w:rPr>
                <w:rFonts w:ascii="Arial" w:eastAsia="Calibri" w:hAnsi="Arial" w:cs="Arial"/>
                <w:sz w:val="18"/>
                <w:szCs w:val="18"/>
                <w:lang w:val="en-US" w:eastAsia="en-US"/>
              </w:rPr>
            </w:pPr>
            <w:r w:rsidRPr="0049766B">
              <w:rPr>
                <w:rFonts w:ascii="Arial" w:eastAsia="Calibri" w:hAnsi="Arial" w:cs="Arial"/>
                <w:sz w:val="18"/>
                <w:szCs w:val="18"/>
                <w:lang w:eastAsia="en-US"/>
              </w:rPr>
              <w:t>Schoolpsycholoog</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425"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5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812"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Jeugdpsychiater</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425"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5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812"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Deskundige(n) jeugdzorg</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425"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5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812"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Deskundige(n) welzijnsinstellingen/jeugd- en jongerenwerk</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425"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5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812"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Deskundige(n) voor begeleiding van leerlingen met motorische beperkingen</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425"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5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812"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 xml:space="preserve">Deskundige(n) voor begeleiding van leerlingen met verstandelijke </w:t>
            </w:r>
            <w:r w:rsidRPr="0049766B">
              <w:rPr>
                <w:rFonts w:ascii="Arial" w:eastAsia="Calibri" w:hAnsi="Arial" w:cs="Arial"/>
                <w:i/>
                <w:sz w:val="18"/>
                <w:szCs w:val="18"/>
                <w:lang w:eastAsia="en-US"/>
              </w:rPr>
              <w:t>beperkingen (-i-) Bijvoorbeeld ambulante begeleiders cluster 3.</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425"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5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812"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 xml:space="preserve">Deskundige(n)   opvoedings- en gedragsproblemen </w:t>
            </w:r>
            <w:r w:rsidRPr="0049766B">
              <w:rPr>
                <w:rFonts w:ascii="Arial" w:eastAsia="Calibri" w:hAnsi="Arial" w:cs="Arial"/>
                <w:i/>
                <w:sz w:val="18"/>
                <w:szCs w:val="18"/>
                <w:lang w:eastAsia="en-US"/>
              </w:rPr>
              <w:t>(-i-) Bijvoorbeeld ambulante begeleiders cluster 4.</w:t>
            </w:r>
          </w:p>
        </w:tc>
        <w:tc>
          <w:tcPr>
            <w:tcW w:w="567" w:type="dxa"/>
            <w:shd w:val="clear" w:color="auto" w:fill="auto"/>
          </w:tcPr>
          <w:p w:rsidR="00142E97" w:rsidRPr="0049766B" w:rsidRDefault="00781138"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425" w:type="dxa"/>
            <w:shd w:val="clear" w:color="auto" w:fill="auto"/>
          </w:tcPr>
          <w:p w:rsidR="00142E97" w:rsidRPr="0049766B" w:rsidRDefault="00BC3DDE"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5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812"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 xml:space="preserve">Actieve preventie </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425" w:type="dxa"/>
            <w:shd w:val="clear" w:color="auto" w:fill="auto"/>
          </w:tcPr>
          <w:p w:rsidR="00142E97" w:rsidRPr="0049766B" w:rsidRDefault="00BC3DDE"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5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812"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 xml:space="preserve">Deskundige(n) begeleiding van leerlingen met auditieve beperkingen </w:t>
            </w:r>
            <w:r w:rsidRPr="0049766B">
              <w:rPr>
                <w:rFonts w:ascii="Arial" w:eastAsia="Calibri" w:hAnsi="Arial" w:cs="Arial"/>
                <w:i/>
                <w:sz w:val="18"/>
                <w:szCs w:val="18"/>
                <w:lang w:eastAsia="en-US"/>
              </w:rPr>
              <w:t>(-i-) Bijvoorbeeld ambulante begeleiders cluster 2.</w:t>
            </w:r>
          </w:p>
        </w:tc>
        <w:tc>
          <w:tcPr>
            <w:tcW w:w="567" w:type="dxa"/>
            <w:shd w:val="clear" w:color="auto" w:fill="auto"/>
          </w:tcPr>
          <w:p w:rsidR="00142E97" w:rsidRPr="0049766B" w:rsidRDefault="00781138"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425" w:type="dxa"/>
            <w:shd w:val="clear" w:color="auto" w:fill="auto"/>
          </w:tcPr>
          <w:p w:rsidR="00142E97" w:rsidRPr="0049766B" w:rsidRDefault="00781138"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5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812"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 xml:space="preserve">Deskundige(n) begeleiding van leerlingen visuele beperkingen </w:t>
            </w:r>
            <w:r w:rsidRPr="0049766B">
              <w:rPr>
                <w:rFonts w:ascii="Arial" w:eastAsia="Calibri" w:hAnsi="Arial" w:cs="Arial"/>
                <w:i/>
                <w:sz w:val="18"/>
                <w:szCs w:val="18"/>
                <w:lang w:eastAsia="en-US"/>
              </w:rPr>
              <w:t>(-i-) Bijvoorbeeld ambulante begeleiders cluster 1.</w:t>
            </w:r>
          </w:p>
        </w:tc>
        <w:tc>
          <w:tcPr>
            <w:tcW w:w="567" w:type="dxa"/>
            <w:shd w:val="clear" w:color="auto" w:fill="auto"/>
          </w:tcPr>
          <w:p w:rsidR="00142E97" w:rsidRPr="0049766B" w:rsidRDefault="00781138"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425" w:type="dxa"/>
            <w:shd w:val="clear" w:color="auto" w:fill="auto"/>
          </w:tcPr>
          <w:p w:rsidR="00142E97" w:rsidRPr="0049766B" w:rsidRDefault="00781138"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5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812"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Deskundige(n) begeleiding ADHD-leerlingen</w:t>
            </w:r>
          </w:p>
        </w:tc>
        <w:tc>
          <w:tcPr>
            <w:tcW w:w="567" w:type="dxa"/>
            <w:shd w:val="clear" w:color="auto" w:fill="auto"/>
          </w:tcPr>
          <w:p w:rsidR="00142E97" w:rsidRPr="0049766B" w:rsidRDefault="00781138"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425" w:type="dxa"/>
            <w:shd w:val="clear" w:color="auto" w:fill="auto"/>
          </w:tcPr>
          <w:p w:rsidR="00142E97" w:rsidRPr="0049766B" w:rsidRDefault="00781138"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5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142E97"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812" w:type="dxa"/>
            <w:vAlign w:val="center"/>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 xml:space="preserve">Deskundige(n) begeleiding van leerlingen met autisme (PDD, PDD-NOS, </w:t>
            </w:r>
            <w:proofErr w:type="spellStart"/>
            <w:r w:rsidRPr="0049766B">
              <w:rPr>
                <w:rFonts w:ascii="Arial" w:eastAsia="Calibri" w:hAnsi="Arial" w:cs="Arial"/>
                <w:sz w:val="18"/>
                <w:szCs w:val="18"/>
                <w:lang w:eastAsia="en-US"/>
              </w:rPr>
              <w:t>Asperger</w:t>
            </w:r>
            <w:proofErr w:type="spellEnd"/>
            <w:r w:rsidRPr="0049766B">
              <w:rPr>
                <w:rFonts w:ascii="Arial" w:eastAsia="Calibri" w:hAnsi="Arial" w:cs="Arial"/>
                <w:sz w:val="18"/>
                <w:szCs w:val="18"/>
                <w:lang w:eastAsia="en-US"/>
              </w:rPr>
              <w:t xml:space="preserve">, ASS). (-i-) </w:t>
            </w:r>
            <w:r w:rsidRPr="0049766B">
              <w:rPr>
                <w:rFonts w:ascii="Arial" w:eastAsia="Calibri" w:hAnsi="Arial" w:cs="Arial"/>
                <w:i/>
                <w:sz w:val="18"/>
                <w:szCs w:val="18"/>
                <w:lang w:eastAsia="en-US"/>
              </w:rPr>
              <w:t>Bijvoorbeeld ambulante begeleiders cluster 3 en 4.</w:t>
            </w:r>
          </w:p>
        </w:tc>
        <w:tc>
          <w:tcPr>
            <w:tcW w:w="567" w:type="dxa"/>
            <w:shd w:val="clear" w:color="auto" w:fill="auto"/>
          </w:tcPr>
          <w:p w:rsidR="00142E97" w:rsidRPr="0049766B" w:rsidRDefault="00781138"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425" w:type="dxa"/>
            <w:shd w:val="clear" w:color="auto" w:fill="auto"/>
          </w:tcPr>
          <w:p w:rsidR="00142E97" w:rsidRPr="0049766B" w:rsidRDefault="00781138"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567" w:type="dxa"/>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851" w:type="dxa"/>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bl>
    <w:p w:rsidR="00142E97" w:rsidRPr="0049766B" w:rsidRDefault="00142E97" w:rsidP="004F17B9">
      <w:pPr>
        <w:spacing w:line="240" w:lineRule="exact"/>
        <w:rPr>
          <w:rFonts w:ascii="Arial" w:eastAsia="Calibri" w:hAnsi="Arial" w:cs="Arial"/>
          <w:sz w:val="20"/>
          <w:lang w:eastAsia="en-US"/>
        </w:rPr>
      </w:pPr>
    </w:p>
    <w:p w:rsidR="00142E97" w:rsidRPr="0049766B" w:rsidRDefault="00142E97" w:rsidP="004F17B9">
      <w:pPr>
        <w:spacing w:line="240" w:lineRule="exact"/>
        <w:rPr>
          <w:rFonts w:ascii="Arial" w:eastAsia="Calibri" w:hAnsi="Arial" w:cs="Arial"/>
          <w:sz w:val="20"/>
          <w:lang w:eastAsia="en-US"/>
        </w:rPr>
      </w:pPr>
    </w:p>
    <w:p w:rsidR="00142E97" w:rsidRPr="0049766B" w:rsidRDefault="00142E97" w:rsidP="004F17B9">
      <w:pPr>
        <w:spacing w:line="240" w:lineRule="exact"/>
        <w:rPr>
          <w:rFonts w:ascii="Arial" w:eastAsia="Calibri" w:hAnsi="Arial" w:cs="Arial"/>
          <w:sz w:val="20"/>
          <w:lang w:eastAsia="en-US"/>
        </w:rPr>
      </w:pPr>
    </w:p>
    <w:p w:rsidR="00142E97" w:rsidRPr="0049766B" w:rsidRDefault="00142E97" w:rsidP="004F17B9">
      <w:pPr>
        <w:spacing w:line="240" w:lineRule="exact"/>
        <w:rPr>
          <w:rFonts w:ascii="Arial" w:eastAsia="Calibri" w:hAnsi="Arial" w:cs="Arial"/>
          <w:sz w:val="20"/>
          <w:lang w:eastAsia="en-US"/>
        </w:rPr>
      </w:pPr>
    </w:p>
    <w:p w:rsidR="003942A8" w:rsidRDefault="003942A8">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993"/>
        <w:gridCol w:w="1701"/>
        <w:gridCol w:w="425"/>
        <w:gridCol w:w="425"/>
        <w:gridCol w:w="567"/>
        <w:gridCol w:w="686"/>
        <w:gridCol w:w="23"/>
      </w:tblGrid>
      <w:tr w:rsidR="002C2D38" w:rsidRPr="0049766B" w:rsidTr="00F14DB0">
        <w:tc>
          <w:tcPr>
            <w:tcW w:w="9214" w:type="dxa"/>
            <w:gridSpan w:val="7"/>
            <w:tcBorders>
              <w:top w:val="nil"/>
              <w:left w:val="nil"/>
              <w:bottom w:val="single" w:sz="4" w:space="0" w:color="auto"/>
              <w:right w:val="nil"/>
            </w:tcBorders>
          </w:tcPr>
          <w:p w:rsidR="00142E97" w:rsidRPr="0049766B" w:rsidRDefault="00142E97" w:rsidP="004F17B9">
            <w:pPr>
              <w:spacing w:line="240" w:lineRule="exact"/>
              <w:rPr>
                <w:rFonts w:ascii="Arial" w:eastAsia="Calibri" w:hAnsi="Arial" w:cs="Arial"/>
                <w:b/>
                <w:szCs w:val="22"/>
                <w:lang w:eastAsia="en-US"/>
              </w:rPr>
            </w:pPr>
            <w:r w:rsidRPr="0049766B">
              <w:rPr>
                <w:rFonts w:ascii="Arial" w:eastAsia="Calibri" w:hAnsi="Arial" w:cs="Arial"/>
                <w:b/>
                <w:szCs w:val="22"/>
                <w:lang w:eastAsia="en-US"/>
              </w:rPr>
              <w:lastRenderedPageBreak/>
              <w:t>Aanbod aan onderwijs en ondersteuning</w:t>
            </w:r>
          </w:p>
        </w:tc>
        <w:tc>
          <w:tcPr>
            <w:tcW w:w="709" w:type="dxa"/>
            <w:gridSpan w:val="2"/>
            <w:tcBorders>
              <w:top w:val="nil"/>
              <w:left w:val="nil"/>
              <w:bottom w:val="single" w:sz="4" w:space="0" w:color="auto"/>
              <w:right w:val="nil"/>
            </w:tcBorders>
          </w:tcPr>
          <w:p w:rsidR="00142E97" w:rsidRPr="0049766B" w:rsidRDefault="00142E97" w:rsidP="004F17B9">
            <w:pPr>
              <w:spacing w:line="240" w:lineRule="exact"/>
              <w:rPr>
                <w:rFonts w:ascii="Arial" w:eastAsia="Calibri" w:hAnsi="Arial" w:cs="Arial"/>
                <w:b/>
                <w:szCs w:val="22"/>
                <w:lang w:eastAsia="en-US"/>
              </w:rPr>
            </w:pPr>
          </w:p>
        </w:tc>
      </w:tr>
      <w:tr w:rsidR="002C2D38" w:rsidRPr="0049766B" w:rsidTr="00F14DB0">
        <w:tc>
          <w:tcPr>
            <w:tcW w:w="9214" w:type="dxa"/>
            <w:gridSpan w:val="7"/>
            <w:tcBorders>
              <w:left w:val="nil"/>
              <w:bottom w:val="dotted" w:sz="4" w:space="0" w:color="auto"/>
              <w:right w:val="nil"/>
            </w:tcBorders>
          </w:tcPr>
          <w:p w:rsidR="00142E97" w:rsidRPr="0049766B" w:rsidRDefault="00142E97" w:rsidP="004F17B9">
            <w:pPr>
              <w:spacing w:line="240" w:lineRule="exact"/>
              <w:rPr>
                <w:rFonts w:ascii="Arial" w:eastAsia="Calibri" w:hAnsi="Arial" w:cs="Arial"/>
                <w:sz w:val="20"/>
                <w:lang w:eastAsia="en-US"/>
              </w:rPr>
            </w:pPr>
            <w:r w:rsidRPr="0049766B">
              <w:rPr>
                <w:rFonts w:ascii="Arial" w:eastAsia="Calibri" w:hAnsi="Arial" w:cs="Arial"/>
                <w:sz w:val="20"/>
                <w:lang w:eastAsia="en-US"/>
              </w:rPr>
              <w:t xml:space="preserve">Het gaat hier om het aanbod aan onderwijs en ondersteuning dat de school </w:t>
            </w:r>
            <w:r w:rsidR="00781138" w:rsidRPr="0049766B">
              <w:rPr>
                <w:rFonts w:ascii="Arial" w:eastAsia="Calibri" w:hAnsi="Arial" w:cs="Arial"/>
                <w:sz w:val="20"/>
                <w:lang w:eastAsia="en-US"/>
              </w:rPr>
              <w:t xml:space="preserve">(binnen de sector PO) </w:t>
            </w:r>
            <w:r w:rsidRPr="0049766B">
              <w:rPr>
                <w:rFonts w:ascii="Arial" w:eastAsia="Calibri" w:hAnsi="Arial" w:cs="Arial"/>
                <w:sz w:val="20"/>
                <w:lang w:eastAsia="en-US"/>
              </w:rPr>
              <w:t>biedt aan groepen leerlingen en de kwaliteit ervan.</w:t>
            </w:r>
          </w:p>
          <w:p w:rsidR="00142E97" w:rsidRPr="0049766B" w:rsidRDefault="00142E97" w:rsidP="004F17B9">
            <w:pPr>
              <w:spacing w:line="240" w:lineRule="exact"/>
              <w:rPr>
                <w:rFonts w:ascii="Arial" w:eastAsia="Calibri" w:hAnsi="Arial" w:cs="Arial"/>
                <w:sz w:val="20"/>
                <w:lang w:eastAsia="en-US"/>
              </w:rPr>
            </w:pPr>
            <w:r w:rsidRPr="0049766B">
              <w:rPr>
                <w:rFonts w:ascii="Arial" w:eastAsia="Calibri" w:hAnsi="Arial" w:cs="Arial"/>
                <w:sz w:val="20"/>
                <w:lang w:eastAsia="en-US"/>
              </w:rPr>
              <w:t xml:space="preserve">Voorbeeld: </w:t>
            </w:r>
            <w:proofErr w:type="spellStart"/>
            <w:r w:rsidRPr="0049766B">
              <w:rPr>
                <w:rFonts w:ascii="Arial" w:eastAsia="Calibri" w:hAnsi="Arial" w:cs="Arial"/>
                <w:sz w:val="20"/>
                <w:lang w:eastAsia="en-US"/>
              </w:rPr>
              <w:t>au</w:t>
            </w:r>
            <w:r w:rsidR="00781138" w:rsidRPr="0049766B">
              <w:rPr>
                <w:rFonts w:ascii="Arial" w:eastAsia="Calibri" w:hAnsi="Arial" w:cs="Arial"/>
                <w:sz w:val="20"/>
                <w:lang w:eastAsia="en-US"/>
              </w:rPr>
              <w:t>di</w:t>
            </w:r>
            <w:r w:rsidRPr="0049766B">
              <w:rPr>
                <w:rFonts w:ascii="Arial" w:eastAsia="Calibri" w:hAnsi="Arial" w:cs="Arial"/>
                <w:sz w:val="20"/>
                <w:lang w:eastAsia="en-US"/>
              </w:rPr>
              <w:t>tigroep</w:t>
            </w:r>
            <w:proofErr w:type="spellEnd"/>
            <w:r w:rsidRPr="0049766B">
              <w:rPr>
                <w:rFonts w:ascii="Arial" w:eastAsia="Calibri" w:hAnsi="Arial" w:cs="Arial"/>
                <w:sz w:val="20"/>
                <w:lang w:eastAsia="en-US"/>
              </w:rPr>
              <w:t>(en), ZML-groep(en) etc.</w:t>
            </w:r>
            <w:r w:rsidR="00781138" w:rsidRPr="0049766B">
              <w:rPr>
                <w:rFonts w:ascii="Arial" w:eastAsia="Calibri" w:hAnsi="Arial" w:cs="Arial"/>
                <w:sz w:val="20"/>
                <w:lang w:eastAsia="en-US"/>
              </w:rPr>
              <w:t xml:space="preserve">   </w:t>
            </w:r>
          </w:p>
          <w:p w:rsidR="00142E97" w:rsidRPr="0049766B" w:rsidRDefault="00142E97" w:rsidP="004F17B9">
            <w:pPr>
              <w:spacing w:line="240" w:lineRule="exact"/>
              <w:rPr>
                <w:rFonts w:ascii="Arial" w:eastAsia="Calibri" w:hAnsi="Arial" w:cs="Arial"/>
                <w:sz w:val="20"/>
                <w:lang w:eastAsia="en-US"/>
              </w:rPr>
            </w:pPr>
            <w:r w:rsidRPr="0049766B">
              <w:rPr>
                <w:rFonts w:ascii="Arial" w:eastAsia="Calibri" w:hAnsi="Arial" w:cs="Arial"/>
                <w:b/>
                <w:sz w:val="20"/>
                <w:lang w:eastAsia="en-US"/>
              </w:rPr>
              <w:t>Betekenis scores</w:t>
            </w:r>
            <w:r w:rsidRPr="0049766B">
              <w:rPr>
                <w:rFonts w:ascii="Arial" w:eastAsia="Calibri" w:hAnsi="Arial" w:cs="Arial"/>
                <w:sz w:val="20"/>
                <w:lang w:eastAsia="en-US"/>
              </w:rPr>
              <w:t>:</w:t>
            </w:r>
          </w:p>
          <w:p w:rsidR="00142E97" w:rsidRPr="0049766B" w:rsidRDefault="00142E97" w:rsidP="004F17B9">
            <w:pPr>
              <w:spacing w:line="240" w:lineRule="exact"/>
              <w:rPr>
                <w:rFonts w:ascii="Arial" w:eastAsia="Calibri" w:hAnsi="Arial" w:cs="Arial"/>
                <w:sz w:val="20"/>
                <w:lang w:eastAsia="en-US"/>
              </w:rPr>
            </w:pPr>
            <w:r w:rsidRPr="0049766B">
              <w:rPr>
                <w:rFonts w:ascii="Arial" w:eastAsia="Calibri" w:hAnsi="Arial" w:cs="Arial"/>
                <w:b/>
                <w:sz w:val="20"/>
                <w:lang w:eastAsia="en-US"/>
              </w:rPr>
              <w:t xml:space="preserve">- </w:t>
            </w:r>
            <w:r w:rsidRPr="0049766B">
              <w:rPr>
                <w:rFonts w:ascii="Arial" w:eastAsia="Calibri" w:hAnsi="Arial" w:cs="Arial"/>
                <w:sz w:val="20"/>
                <w:lang w:eastAsia="en-US"/>
              </w:rPr>
              <w:tab/>
              <w:t xml:space="preserve">=  </w:t>
            </w:r>
            <w:r w:rsidRPr="0049766B">
              <w:rPr>
                <w:rFonts w:ascii="Arial" w:eastAsia="Calibri" w:hAnsi="Arial" w:cs="Arial"/>
                <w:sz w:val="20"/>
                <w:lang w:eastAsia="en-US"/>
              </w:rPr>
              <w:tab/>
              <w:t>wij hebben deze voorziening maar deze functioneert nog niet naar tevredenheid</w:t>
            </w:r>
          </w:p>
          <w:p w:rsidR="00142E97" w:rsidRPr="0049766B" w:rsidRDefault="00142E97" w:rsidP="004F17B9">
            <w:pPr>
              <w:spacing w:line="240" w:lineRule="exact"/>
              <w:rPr>
                <w:rFonts w:ascii="Arial" w:eastAsia="Calibri" w:hAnsi="Arial" w:cs="Arial"/>
                <w:sz w:val="20"/>
                <w:lang w:eastAsia="en-US"/>
              </w:rPr>
            </w:pPr>
            <w:r w:rsidRPr="0049766B">
              <w:rPr>
                <w:rFonts w:ascii="Arial" w:eastAsia="Calibri" w:hAnsi="Arial" w:cs="Arial"/>
                <w:b/>
                <w:sz w:val="20"/>
                <w:lang w:eastAsia="en-US"/>
              </w:rPr>
              <w:t xml:space="preserve">+ </w:t>
            </w:r>
            <w:r w:rsidRPr="0049766B">
              <w:rPr>
                <w:rFonts w:ascii="Arial" w:eastAsia="Calibri" w:hAnsi="Arial" w:cs="Arial"/>
                <w:sz w:val="20"/>
                <w:lang w:eastAsia="en-US"/>
              </w:rPr>
              <w:tab/>
              <w:t xml:space="preserve">= </w:t>
            </w:r>
            <w:r w:rsidRPr="0049766B">
              <w:rPr>
                <w:rFonts w:ascii="Arial" w:eastAsia="Calibri" w:hAnsi="Arial" w:cs="Arial"/>
                <w:sz w:val="20"/>
                <w:lang w:eastAsia="en-US"/>
              </w:rPr>
              <w:tab/>
              <w:t>wij hebben deze voorziening en deze functioneert naar tevredenheid</w:t>
            </w:r>
          </w:p>
          <w:p w:rsidR="00142E97" w:rsidRPr="0049766B" w:rsidRDefault="00142E97" w:rsidP="004F17B9">
            <w:pPr>
              <w:spacing w:line="240" w:lineRule="exact"/>
              <w:rPr>
                <w:rFonts w:ascii="Arial" w:eastAsia="Calibri" w:hAnsi="Arial" w:cs="Arial"/>
                <w:sz w:val="20"/>
                <w:lang w:eastAsia="en-US"/>
              </w:rPr>
            </w:pPr>
            <w:r w:rsidRPr="0049766B">
              <w:rPr>
                <w:rFonts w:ascii="Arial" w:eastAsia="Calibri" w:hAnsi="Arial" w:cs="Arial"/>
                <w:b/>
                <w:sz w:val="20"/>
                <w:lang w:eastAsia="en-US"/>
              </w:rPr>
              <w:t>++</w:t>
            </w:r>
            <w:r w:rsidRPr="0049766B">
              <w:rPr>
                <w:rFonts w:ascii="Arial" w:eastAsia="Calibri" w:hAnsi="Arial" w:cs="Arial"/>
                <w:sz w:val="20"/>
                <w:lang w:eastAsia="en-US"/>
              </w:rPr>
              <w:tab/>
              <w:t xml:space="preserve">= </w:t>
            </w:r>
            <w:r w:rsidRPr="0049766B">
              <w:rPr>
                <w:rFonts w:ascii="Arial" w:eastAsia="Calibri" w:hAnsi="Arial" w:cs="Arial"/>
                <w:sz w:val="20"/>
                <w:lang w:eastAsia="en-US"/>
              </w:rPr>
              <w:tab/>
              <w:t>wij hebben deze voorziening, deze is goed ontwikkeld en de kwaliteit is geborgd</w:t>
            </w:r>
          </w:p>
          <w:p w:rsidR="00142E97" w:rsidRPr="0049766B" w:rsidRDefault="00142E97" w:rsidP="004F17B9">
            <w:pPr>
              <w:spacing w:line="240" w:lineRule="exact"/>
              <w:rPr>
                <w:rFonts w:ascii="Arial" w:eastAsia="Calibri" w:hAnsi="Arial" w:cs="Arial"/>
                <w:sz w:val="20"/>
                <w:lang w:eastAsia="en-US"/>
              </w:rPr>
            </w:pPr>
            <w:r w:rsidRPr="0049766B">
              <w:rPr>
                <w:rFonts w:ascii="Arial" w:eastAsia="Calibri" w:hAnsi="Arial" w:cs="Arial"/>
                <w:b/>
                <w:sz w:val="20"/>
                <w:lang w:eastAsia="en-US"/>
              </w:rPr>
              <w:t>Ambitie</w:t>
            </w:r>
            <w:r w:rsidRPr="0049766B">
              <w:rPr>
                <w:rFonts w:ascii="Arial" w:eastAsia="Calibri" w:hAnsi="Arial" w:cs="Arial"/>
                <w:sz w:val="20"/>
                <w:lang w:eastAsia="en-US"/>
              </w:rPr>
              <w:t xml:space="preserve">= </w:t>
            </w:r>
            <w:r w:rsidRPr="0049766B">
              <w:rPr>
                <w:rFonts w:ascii="Arial" w:eastAsia="Calibri" w:hAnsi="Arial" w:cs="Arial"/>
                <w:sz w:val="20"/>
                <w:lang w:eastAsia="en-US"/>
              </w:rPr>
              <w:tab/>
              <w:t>wij zijn van plan in de komende 2 jaar deze voorziening te ontwikkelen.</w:t>
            </w:r>
          </w:p>
          <w:p w:rsidR="00142E97" w:rsidRPr="0049766B" w:rsidRDefault="00142E97" w:rsidP="004F17B9">
            <w:pPr>
              <w:spacing w:line="240" w:lineRule="exact"/>
              <w:rPr>
                <w:rFonts w:ascii="Arial" w:eastAsia="Calibri" w:hAnsi="Arial" w:cs="Arial"/>
                <w:sz w:val="20"/>
                <w:lang w:eastAsia="en-US"/>
              </w:rPr>
            </w:pPr>
          </w:p>
        </w:tc>
        <w:tc>
          <w:tcPr>
            <w:tcW w:w="709" w:type="dxa"/>
            <w:gridSpan w:val="2"/>
            <w:tcBorders>
              <w:left w:val="nil"/>
              <w:bottom w:val="dotted" w:sz="4" w:space="0" w:color="auto"/>
              <w:right w:val="nil"/>
            </w:tcBorders>
          </w:tcPr>
          <w:p w:rsidR="00142E97" w:rsidRPr="0049766B" w:rsidRDefault="00142E97" w:rsidP="004F17B9">
            <w:pPr>
              <w:spacing w:line="240" w:lineRule="exact"/>
              <w:rPr>
                <w:rFonts w:ascii="Arial" w:eastAsia="Calibri" w:hAnsi="Arial" w:cs="Arial"/>
                <w:sz w:val="20"/>
                <w:lang w:eastAsia="en-US"/>
              </w:rPr>
            </w:pPr>
          </w:p>
        </w:tc>
      </w:tr>
      <w:tr w:rsidR="002C2D38"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27" w:type="dxa"/>
            <w:tcBorders>
              <w:top w:val="nil"/>
              <w:left w:val="dotted" w:sz="4" w:space="0" w:color="auto"/>
            </w:tcBorders>
            <w:vAlign w:val="center"/>
          </w:tcPr>
          <w:p w:rsidR="00142E97" w:rsidRPr="0049766B" w:rsidRDefault="00142E97" w:rsidP="004F17B9">
            <w:pPr>
              <w:spacing w:line="240" w:lineRule="exact"/>
              <w:rPr>
                <w:rFonts w:ascii="Arial" w:eastAsia="Calibri" w:hAnsi="Arial" w:cs="Arial"/>
                <w:b/>
                <w:sz w:val="18"/>
                <w:szCs w:val="18"/>
                <w:lang w:eastAsia="en-US"/>
              </w:rPr>
            </w:pPr>
            <w:r w:rsidRPr="0049766B">
              <w:rPr>
                <w:rFonts w:ascii="Arial" w:eastAsia="Calibri" w:hAnsi="Arial" w:cs="Arial"/>
                <w:b/>
                <w:sz w:val="18"/>
                <w:szCs w:val="18"/>
                <w:lang w:eastAsia="en-US"/>
              </w:rPr>
              <w:t>Onderwijsaanbod (benaming groepen)</w:t>
            </w:r>
          </w:p>
        </w:tc>
        <w:tc>
          <w:tcPr>
            <w:tcW w:w="2976" w:type="dxa"/>
            <w:tcBorders>
              <w:top w:val="nil"/>
              <w:left w:val="dotted" w:sz="4" w:space="0" w:color="auto"/>
            </w:tcBorders>
            <w:vAlign w:val="center"/>
          </w:tcPr>
          <w:p w:rsidR="00142E97" w:rsidRPr="0049766B" w:rsidRDefault="00142E97" w:rsidP="004F17B9">
            <w:pPr>
              <w:spacing w:line="240" w:lineRule="exact"/>
              <w:rPr>
                <w:rFonts w:ascii="Arial" w:eastAsia="Calibri" w:hAnsi="Arial" w:cs="Arial"/>
                <w:b/>
                <w:sz w:val="18"/>
                <w:szCs w:val="18"/>
                <w:lang w:eastAsia="en-US"/>
              </w:rPr>
            </w:pPr>
            <w:r w:rsidRPr="0049766B">
              <w:rPr>
                <w:rFonts w:ascii="Arial" w:eastAsia="Calibri" w:hAnsi="Arial" w:cs="Arial"/>
                <w:b/>
                <w:sz w:val="18"/>
                <w:szCs w:val="18"/>
                <w:lang w:eastAsia="en-US"/>
              </w:rPr>
              <w:t>Kenmerken en/of</w:t>
            </w:r>
          </w:p>
          <w:p w:rsidR="00142E97" w:rsidRPr="0049766B" w:rsidRDefault="00142E97" w:rsidP="004F17B9">
            <w:pPr>
              <w:spacing w:line="240" w:lineRule="exact"/>
              <w:rPr>
                <w:rFonts w:ascii="Arial" w:eastAsia="Calibri" w:hAnsi="Arial" w:cs="Arial"/>
                <w:b/>
                <w:sz w:val="18"/>
                <w:szCs w:val="18"/>
                <w:lang w:eastAsia="en-US"/>
              </w:rPr>
            </w:pPr>
            <w:r w:rsidRPr="0049766B">
              <w:rPr>
                <w:rFonts w:ascii="Arial" w:eastAsia="Calibri" w:hAnsi="Arial" w:cs="Arial"/>
                <w:b/>
                <w:sz w:val="18"/>
                <w:szCs w:val="18"/>
                <w:lang w:eastAsia="en-US"/>
              </w:rPr>
              <w:t>ondersteuningsvragen leerlingen</w:t>
            </w:r>
          </w:p>
        </w:tc>
        <w:tc>
          <w:tcPr>
            <w:tcW w:w="993" w:type="dxa"/>
            <w:tcBorders>
              <w:top w:val="nil"/>
              <w:left w:val="dotted" w:sz="4" w:space="0" w:color="auto"/>
            </w:tcBorders>
            <w:vAlign w:val="center"/>
          </w:tcPr>
          <w:p w:rsidR="00142E97" w:rsidRPr="0049766B" w:rsidRDefault="00142E97" w:rsidP="004F17B9">
            <w:pPr>
              <w:spacing w:line="240" w:lineRule="exact"/>
              <w:rPr>
                <w:rFonts w:ascii="Arial" w:eastAsia="Calibri" w:hAnsi="Arial" w:cs="Arial"/>
                <w:b/>
                <w:sz w:val="18"/>
                <w:szCs w:val="18"/>
                <w:lang w:eastAsia="en-US"/>
              </w:rPr>
            </w:pPr>
            <w:r w:rsidRPr="0049766B">
              <w:rPr>
                <w:rFonts w:ascii="Arial" w:eastAsia="Calibri" w:hAnsi="Arial" w:cs="Arial"/>
                <w:b/>
                <w:sz w:val="18"/>
                <w:szCs w:val="18"/>
                <w:lang w:eastAsia="en-US"/>
              </w:rPr>
              <w:t xml:space="preserve">Leeftijd </w:t>
            </w:r>
          </w:p>
        </w:tc>
        <w:tc>
          <w:tcPr>
            <w:tcW w:w="1701" w:type="dxa"/>
            <w:tcBorders>
              <w:top w:val="nil"/>
            </w:tcBorders>
            <w:shd w:val="clear" w:color="auto" w:fill="auto"/>
            <w:vAlign w:val="center"/>
          </w:tcPr>
          <w:p w:rsidR="00142E97" w:rsidRPr="0049766B" w:rsidRDefault="00142E97" w:rsidP="004F17B9">
            <w:pPr>
              <w:spacing w:line="240" w:lineRule="exact"/>
              <w:rPr>
                <w:rFonts w:ascii="Arial" w:eastAsia="Calibri" w:hAnsi="Arial" w:cs="Arial"/>
                <w:b/>
                <w:sz w:val="18"/>
                <w:szCs w:val="18"/>
                <w:lang w:eastAsia="en-US"/>
              </w:rPr>
            </w:pPr>
            <w:r w:rsidRPr="0049766B">
              <w:rPr>
                <w:rFonts w:ascii="Arial" w:eastAsia="Calibri" w:hAnsi="Arial" w:cs="Arial"/>
                <w:b/>
                <w:sz w:val="18"/>
                <w:szCs w:val="18"/>
                <w:lang w:eastAsia="en-US"/>
              </w:rPr>
              <w:t>Uitstroomprofiel</w:t>
            </w:r>
          </w:p>
        </w:tc>
        <w:tc>
          <w:tcPr>
            <w:tcW w:w="425" w:type="dxa"/>
            <w:tcBorders>
              <w:top w:val="nil"/>
            </w:tcBorders>
            <w:shd w:val="clear" w:color="auto" w:fill="auto"/>
            <w:vAlign w:val="center"/>
          </w:tcPr>
          <w:p w:rsidR="00142E97" w:rsidRPr="0049766B" w:rsidRDefault="00142E97" w:rsidP="004F17B9">
            <w:pPr>
              <w:spacing w:line="240" w:lineRule="exact"/>
              <w:rPr>
                <w:rFonts w:ascii="Arial" w:eastAsia="Calibri" w:hAnsi="Arial" w:cs="Arial"/>
                <w:b/>
                <w:sz w:val="18"/>
                <w:szCs w:val="18"/>
                <w:lang w:eastAsia="en-US"/>
              </w:rPr>
            </w:pPr>
            <w:r w:rsidRPr="0049766B">
              <w:rPr>
                <w:rFonts w:ascii="Arial" w:eastAsia="Calibri" w:hAnsi="Arial" w:cs="Arial"/>
                <w:b/>
                <w:sz w:val="18"/>
                <w:szCs w:val="18"/>
                <w:lang w:eastAsia="en-US"/>
              </w:rPr>
              <w:t>-</w:t>
            </w:r>
          </w:p>
        </w:tc>
        <w:tc>
          <w:tcPr>
            <w:tcW w:w="425" w:type="dxa"/>
            <w:tcBorders>
              <w:top w:val="nil"/>
            </w:tcBorders>
            <w:shd w:val="clear" w:color="auto" w:fill="auto"/>
            <w:vAlign w:val="center"/>
          </w:tcPr>
          <w:p w:rsidR="00142E97" w:rsidRPr="0049766B" w:rsidRDefault="00142E97" w:rsidP="004F17B9">
            <w:pPr>
              <w:spacing w:line="240" w:lineRule="exact"/>
              <w:rPr>
                <w:rFonts w:ascii="Arial" w:eastAsia="Calibri" w:hAnsi="Arial" w:cs="Arial"/>
                <w:b/>
                <w:sz w:val="18"/>
                <w:szCs w:val="18"/>
                <w:lang w:eastAsia="en-US"/>
              </w:rPr>
            </w:pPr>
            <w:r w:rsidRPr="0049766B">
              <w:rPr>
                <w:rFonts w:ascii="Arial" w:eastAsia="Calibri" w:hAnsi="Arial" w:cs="Arial"/>
                <w:b/>
                <w:sz w:val="18"/>
                <w:szCs w:val="18"/>
                <w:lang w:eastAsia="en-US"/>
              </w:rPr>
              <w:t>+</w:t>
            </w:r>
          </w:p>
        </w:tc>
        <w:tc>
          <w:tcPr>
            <w:tcW w:w="567" w:type="dxa"/>
            <w:tcBorders>
              <w:top w:val="nil"/>
            </w:tcBorders>
            <w:vAlign w:val="center"/>
          </w:tcPr>
          <w:p w:rsidR="00142E97" w:rsidRPr="0049766B" w:rsidRDefault="00142E97" w:rsidP="004F17B9">
            <w:pPr>
              <w:spacing w:line="240" w:lineRule="exact"/>
              <w:rPr>
                <w:rFonts w:ascii="Arial" w:eastAsia="Calibri" w:hAnsi="Arial" w:cs="Arial"/>
                <w:b/>
                <w:sz w:val="18"/>
                <w:szCs w:val="18"/>
                <w:lang w:eastAsia="en-US"/>
              </w:rPr>
            </w:pPr>
            <w:r w:rsidRPr="0049766B">
              <w:rPr>
                <w:rFonts w:ascii="Arial" w:eastAsia="Calibri" w:hAnsi="Arial" w:cs="Arial"/>
                <w:b/>
                <w:sz w:val="18"/>
                <w:szCs w:val="18"/>
                <w:lang w:eastAsia="en-US"/>
              </w:rPr>
              <w:t>++</w:t>
            </w:r>
          </w:p>
        </w:tc>
        <w:tc>
          <w:tcPr>
            <w:tcW w:w="709" w:type="dxa"/>
            <w:gridSpan w:val="2"/>
            <w:tcBorders>
              <w:top w:val="nil"/>
            </w:tcBorders>
            <w:vAlign w:val="center"/>
          </w:tcPr>
          <w:p w:rsidR="00142E97" w:rsidRPr="0049766B" w:rsidRDefault="00142E97" w:rsidP="004F17B9">
            <w:pPr>
              <w:spacing w:line="240" w:lineRule="exact"/>
              <w:rPr>
                <w:rFonts w:ascii="Arial" w:eastAsia="Calibri" w:hAnsi="Arial" w:cs="Arial"/>
                <w:b/>
                <w:sz w:val="18"/>
                <w:szCs w:val="18"/>
                <w:lang w:eastAsia="en-US"/>
              </w:rPr>
            </w:pPr>
            <w:r w:rsidRPr="0049766B">
              <w:rPr>
                <w:rFonts w:ascii="Arial" w:eastAsia="Calibri" w:hAnsi="Arial" w:cs="Arial"/>
                <w:b/>
                <w:sz w:val="18"/>
                <w:szCs w:val="18"/>
                <w:lang w:eastAsia="en-US"/>
              </w:rPr>
              <w:t>Ambitie</w:t>
            </w:r>
          </w:p>
        </w:tc>
      </w:tr>
      <w:tr w:rsidR="002C2D38"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0"/>
        </w:trPr>
        <w:tc>
          <w:tcPr>
            <w:tcW w:w="2127" w:type="dxa"/>
            <w:vMerge w:val="restart"/>
            <w:vAlign w:val="center"/>
          </w:tcPr>
          <w:p w:rsidR="00142E97" w:rsidRPr="0049766B" w:rsidRDefault="00142E97" w:rsidP="004F17B9">
            <w:pPr>
              <w:spacing w:line="240" w:lineRule="exact"/>
              <w:rPr>
                <w:rFonts w:ascii="Arial" w:eastAsia="Calibri" w:hAnsi="Arial" w:cs="Arial"/>
                <w:sz w:val="16"/>
                <w:szCs w:val="16"/>
                <w:lang w:eastAsia="en-US"/>
              </w:rPr>
            </w:pPr>
            <w:proofErr w:type="spellStart"/>
            <w:r w:rsidRPr="0049766B">
              <w:rPr>
                <w:rFonts w:ascii="Arial" w:eastAsia="Calibri" w:hAnsi="Arial" w:cs="Arial"/>
                <w:sz w:val="16"/>
                <w:szCs w:val="16"/>
                <w:lang w:eastAsia="en-US"/>
              </w:rPr>
              <w:t>Plusklas</w:t>
            </w:r>
            <w:proofErr w:type="spellEnd"/>
          </w:p>
        </w:tc>
        <w:tc>
          <w:tcPr>
            <w:tcW w:w="2976" w:type="dxa"/>
            <w:vMerge w:val="restart"/>
            <w:vAlign w:val="center"/>
          </w:tcPr>
          <w:p w:rsidR="00142E97" w:rsidRPr="0049766B" w:rsidRDefault="00142E97" w:rsidP="004F17B9">
            <w:pPr>
              <w:spacing w:line="240" w:lineRule="exact"/>
              <w:rPr>
                <w:rFonts w:ascii="Arial" w:eastAsia="Calibri" w:hAnsi="Arial" w:cs="Arial"/>
                <w:sz w:val="16"/>
                <w:szCs w:val="16"/>
                <w:lang w:eastAsia="en-US"/>
              </w:rPr>
            </w:pPr>
            <w:r w:rsidRPr="0049766B">
              <w:rPr>
                <w:rFonts w:ascii="Arial" w:eastAsia="Calibri" w:hAnsi="Arial" w:cs="Arial"/>
                <w:sz w:val="16"/>
                <w:szCs w:val="16"/>
                <w:lang w:eastAsia="en-US"/>
              </w:rPr>
              <w:t>Zie beleidsplan hoogbegaafdheid.</w:t>
            </w:r>
          </w:p>
        </w:tc>
        <w:tc>
          <w:tcPr>
            <w:tcW w:w="993" w:type="dxa"/>
            <w:vMerge w:val="restart"/>
            <w:vAlign w:val="center"/>
          </w:tcPr>
          <w:p w:rsidR="00142E97" w:rsidRPr="0049766B" w:rsidRDefault="00142E97" w:rsidP="004F17B9">
            <w:pPr>
              <w:spacing w:line="240" w:lineRule="exact"/>
              <w:rPr>
                <w:rFonts w:ascii="Arial" w:eastAsia="Calibri" w:hAnsi="Arial" w:cs="Arial"/>
                <w:sz w:val="16"/>
                <w:szCs w:val="16"/>
                <w:lang w:eastAsia="en-US"/>
              </w:rPr>
            </w:pPr>
          </w:p>
        </w:tc>
        <w:tc>
          <w:tcPr>
            <w:tcW w:w="1701" w:type="dxa"/>
            <w:shd w:val="clear" w:color="auto" w:fill="auto"/>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O onderwijs</w:t>
            </w:r>
          </w:p>
        </w:tc>
        <w:tc>
          <w:tcPr>
            <w:tcW w:w="425" w:type="dxa"/>
            <w:vMerge w:val="restart"/>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425" w:type="dxa"/>
            <w:vMerge w:val="restart"/>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c>
          <w:tcPr>
            <w:tcW w:w="567" w:type="dxa"/>
            <w:vMerge w:val="restart"/>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709" w:type="dxa"/>
            <w:gridSpan w:val="2"/>
            <w:vMerge w:val="restart"/>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r>
      <w:tr w:rsidR="002C2D38"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0"/>
        </w:trPr>
        <w:tc>
          <w:tcPr>
            <w:tcW w:w="2127" w:type="dxa"/>
            <w:vMerge/>
            <w:vAlign w:val="center"/>
          </w:tcPr>
          <w:p w:rsidR="00142E97" w:rsidRPr="0049766B" w:rsidRDefault="00142E97" w:rsidP="004F17B9">
            <w:pPr>
              <w:spacing w:line="240" w:lineRule="exact"/>
              <w:rPr>
                <w:rFonts w:ascii="Arial" w:eastAsia="Calibri" w:hAnsi="Arial" w:cs="Arial"/>
                <w:sz w:val="16"/>
                <w:szCs w:val="16"/>
                <w:lang w:eastAsia="en-US"/>
              </w:rPr>
            </w:pPr>
          </w:p>
        </w:tc>
        <w:tc>
          <w:tcPr>
            <w:tcW w:w="2976" w:type="dxa"/>
            <w:vMerge/>
            <w:vAlign w:val="center"/>
          </w:tcPr>
          <w:p w:rsidR="00142E97" w:rsidRPr="0049766B" w:rsidRDefault="00142E97" w:rsidP="004F17B9">
            <w:pPr>
              <w:spacing w:line="240" w:lineRule="exact"/>
              <w:rPr>
                <w:rFonts w:ascii="Arial" w:eastAsia="Calibri" w:hAnsi="Arial" w:cs="Arial"/>
                <w:sz w:val="16"/>
                <w:szCs w:val="16"/>
                <w:lang w:eastAsia="en-US"/>
              </w:rPr>
            </w:pPr>
          </w:p>
        </w:tc>
        <w:tc>
          <w:tcPr>
            <w:tcW w:w="993" w:type="dxa"/>
            <w:vMerge/>
            <w:vAlign w:val="center"/>
          </w:tcPr>
          <w:p w:rsidR="00142E97" w:rsidRPr="0049766B" w:rsidRDefault="00142E97" w:rsidP="004F17B9">
            <w:pPr>
              <w:spacing w:line="240" w:lineRule="exact"/>
              <w:rPr>
                <w:rFonts w:ascii="Arial" w:eastAsia="Calibri" w:hAnsi="Arial" w:cs="Arial"/>
                <w:sz w:val="16"/>
                <w:szCs w:val="16"/>
                <w:lang w:eastAsia="en-US"/>
              </w:rPr>
            </w:pPr>
          </w:p>
        </w:tc>
        <w:tc>
          <w:tcPr>
            <w:tcW w:w="1701" w:type="dxa"/>
            <w:shd w:val="clear" w:color="auto" w:fill="auto"/>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O arbeid</w:t>
            </w:r>
          </w:p>
        </w:tc>
        <w:tc>
          <w:tcPr>
            <w:tcW w:w="425" w:type="dxa"/>
            <w:vMerge/>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p>
        </w:tc>
        <w:tc>
          <w:tcPr>
            <w:tcW w:w="425" w:type="dxa"/>
            <w:vMerge/>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p>
        </w:tc>
        <w:tc>
          <w:tcPr>
            <w:tcW w:w="567" w:type="dxa"/>
            <w:vMerge/>
          </w:tcPr>
          <w:p w:rsidR="00142E97" w:rsidRPr="0049766B" w:rsidRDefault="00142E97" w:rsidP="004F17B9">
            <w:pPr>
              <w:spacing w:line="240" w:lineRule="exact"/>
              <w:jc w:val="center"/>
              <w:rPr>
                <w:rFonts w:ascii="Arial" w:eastAsia="Calibri" w:hAnsi="Arial" w:cs="Arial"/>
                <w:b/>
                <w:sz w:val="18"/>
                <w:szCs w:val="18"/>
                <w:lang w:eastAsia="en-US"/>
              </w:rPr>
            </w:pPr>
          </w:p>
        </w:tc>
        <w:tc>
          <w:tcPr>
            <w:tcW w:w="709" w:type="dxa"/>
            <w:gridSpan w:val="2"/>
            <w:vMerge/>
          </w:tcPr>
          <w:p w:rsidR="00142E97" w:rsidRPr="0049766B" w:rsidRDefault="00142E97" w:rsidP="004F17B9">
            <w:pPr>
              <w:spacing w:line="240" w:lineRule="exact"/>
              <w:jc w:val="center"/>
              <w:rPr>
                <w:rFonts w:ascii="Arial" w:eastAsia="Calibri" w:hAnsi="Arial" w:cs="Arial"/>
                <w:b/>
                <w:sz w:val="18"/>
                <w:szCs w:val="18"/>
                <w:lang w:eastAsia="en-US"/>
              </w:rPr>
            </w:pPr>
          </w:p>
        </w:tc>
      </w:tr>
      <w:tr w:rsidR="002C2D38"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0"/>
        </w:trPr>
        <w:tc>
          <w:tcPr>
            <w:tcW w:w="2127" w:type="dxa"/>
            <w:vMerge/>
            <w:vAlign w:val="center"/>
          </w:tcPr>
          <w:p w:rsidR="00142E97" w:rsidRPr="0049766B" w:rsidRDefault="00142E97" w:rsidP="004F17B9">
            <w:pPr>
              <w:spacing w:line="240" w:lineRule="exact"/>
              <w:rPr>
                <w:rFonts w:ascii="Arial" w:eastAsia="Calibri" w:hAnsi="Arial" w:cs="Arial"/>
                <w:sz w:val="16"/>
                <w:szCs w:val="16"/>
                <w:lang w:eastAsia="en-US"/>
              </w:rPr>
            </w:pPr>
          </w:p>
        </w:tc>
        <w:tc>
          <w:tcPr>
            <w:tcW w:w="2976" w:type="dxa"/>
            <w:vMerge/>
            <w:vAlign w:val="center"/>
          </w:tcPr>
          <w:p w:rsidR="00142E97" w:rsidRPr="0049766B" w:rsidRDefault="00142E97" w:rsidP="004F17B9">
            <w:pPr>
              <w:spacing w:line="240" w:lineRule="exact"/>
              <w:rPr>
                <w:rFonts w:ascii="Arial" w:eastAsia="Calibri" w:hAnsi="Arial" w:cs="Arial"/>
                <w:sz w:val="16"/>
                <w:szCs w:val="16"/>
                <w:lang w:eastAsia="en-US"/>
              </w:rPr>
            </w:pPr>
          </w:p>
        </w:tc>
        <w:tc>
          <w:tcPr>
            <w:tcW w:w="993" w:type="dxa"/>
            <w:vMerge/>
            <w:vAlign w:val="center"/>
          </w:tcPr>
          <w:p w:rsidR="00142E97" w:rsidRPr="0049766B" w:rsidRDefault="00142E97" w:rsidP="004F17B9">
            <w:pPr>
              <w:spacing w:line="240" w:lineRule="exact"/>
              <w:rPr>
                <w:rFonts w:ascii="Arial" w:eastAsia="Calibri" w:hAnsi="Arial" w:cs="Arial"/>
                <w:sz w:val="16"/>
                <w:szCs w:val="16"/>
                <w:lang w:eastAsia="en-US"/>
              </w:rPr>
            </w:pPr>
          </w:p>
        </w:tc>
        <w:tc>
          <w:tcPr>
            <w:tcW w:w="1701" w:type="dxa"/>
            <w:shd w:val="clear" w:color="auto" w:fill="auto"/>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O dagbesteding</w:t>
            </w:r>
          </w:p>
        </w:tc>
        <w:tc>
          <w:tcPr>
            <w:tcW w:w="425" w:type="dxa"/>
            <w:vMerge/>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p>
        </w:tc>
        <w:tc>
          <w:tcPr>
            <w:tcW w:w="425" w:type="dxa"/>
            <w:vMerge/>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p>
        </w:tc>
        <w:tc>
          <w:tcPr>
            <w:tcW w:w="567" w:type="dxa"/>
            <w:vMerge/>
          </w:tcPr>
          <w:p w:rsidR="00142E97" w:rsidRPr="0049766B" w:rsidRDefault="00142E97" w:rsidP="004F17B9">
            <w:pPr>
              <w:spacing w:line="240" w:lineRule="exact"/>
              <w:jc w:val="center"/>
              <w:rPr>
                <w:rFonts w:ascii="Arial" w:eastAsia="Calibri" w:hAnsi="Arial" w:cs="Arial"/>
                <w:b/>
                <w:sz w:val="18"/>
                <w:szCs w:val="18"/>
                <w:lang w:eastAsia="en-US"/>
              </w:rPr>
            </w:pPr>
          </w:p>
        </w:tc>
        <w:tc>
          <w:tcPr>
            <w:tcW w:w="709" w:type="dxa"/>
            <w:gridSpan w:val="2"/>
            <w:vMerge/>
          </w:tcPr>
          <w:p w:rsidR="00142E97" w:rsidRPr="0049766B" w:rsidRDefault="00142E97" w:rsidP="004F17B9">
            <w:pPr>
              <w:spacing w:line="240" w:lineRule="exact"/>
              <w:jc w:val="center"/>
              <w:rPr>
                <w:rFonts w:ascii="Arial" w:eastAsia="Calibri" w:hAnsi="Arial" w:cs="Arial"/>
                <w:b/>
                <w:sz w:val="18"/>
                <w:szCs w:val="18"/>
                <w:lang w:eastAsia="en-US"/>
              </w:rPr>
            </w:pPr>
          </w:p>
        </w:tc>
      </w:tr>
      <w:tr w:rsidR="002C2D38"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0"/>
        </w:trPr>
        <w:tc>
          <w:tcPr>
            <w:tcW w:w="2127" w:type="dxa"/>
            <w:vMerge w:val="restart"/>
            <w:vAlign w:val="center"/>
          </w:tcPr>
          <w:p w:rsidR="00142E97" w:rsidRPr="0049766B" w:rsidRDefault="00142E97" w:rsidP="004F17B9">
            <w:pPr>
              <w:spacing w:line="240" w:lineRule="exact"/>
              <w:rPr>
                <w:rFonts w:ascii="Arial" w:eastAsia="Calibri" w:hAnsi="Arial" w:cs="Arial"/>
                <w:sz w:val="16"/>
                <w:szCs w:val="16"/>
                <w:lang w:eastAsia="en-US"/>
              </w:rPr>
            </w:pPr>
            <w:r w:rsidRPr="0049766B">
              <w:rPr>
                <w:rFonts w:ascii="Arial" w:eastAsia="Calibri" w:hAnsi="Arial" w:cs="Arial"/>
                <w:sz w:val="16"/>
                <w:szCs w:val="16"/>
                <w:lang w:eastAsia="en-US"/>
              </w:rPr>
              <w:t>Time-out voorziening</w:t>
            </w:r>
          </w:p>
        </w:tc>
        <w:tc>
          <w:tcPr>
            <w:tcW w:w="2976" w:type="dxa"/>
            <w:vMerge w:val="restart"/>
            <w:vAlign w:val="center"/>
          </w:tcPr>
          <w:p w:rsidR="00142E97" w:rsidRPr="0049766B" w:rsidRDefault="00142E97" w:rsidP="004F17B9">
            <w:pPr>
              <w:spacing w:line="240" w:lineRule="exact"/>
              <w:rPr>
                <w:rFonts w:ascii="Arial" w:eastAsia="Calibri" w:hAnsi="Arial" w:cs="Arial"/>
                <w:sz w:val="16"/>
                <w:szCs w:val="16"/>
                <w:lang w:eastAsia="en-US"/>
              </w:rPr>
            </w:pPr>
          </w:p>
        </w:tc>
        <w:tc>
          <w:tcPr>
            <w:tcW w:w="993" w:type="dxa"/>
            <w:vMerge w:val="restart"/>
            <w:vAlign w:val="center"/>
          </w:tcPr>
          <w:p w:rsidR="00142E97" w:rsidRPr="0049766B" w:rsidRDefault="00142E97" w:rsidP="004F17B9">
            <w:pPr>
              <w:spacing w:line="240" w:lineRule="exact"/>
              <w:rPr>
                <w:rFonts w:ascii="Arial" w:eastAsia="Calibri" w:hAnsi="Arial" w:cs="Arial"/>
                <w:sz w:val="16"/>
                <w:szCs w:val="16"/>
                <w:lang w:eastAsia="en-US"/>
              </w:rPr>
            </w:pPr>
          </w:p>
        </w:tc>
        <w:tc>
          <w:tcPr>
            <w:tcW w:w="1701" w:type="dxa"/>
            <w:shd w:val="clear" w:color="auto" w:fill="auto"/>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O onderwijs</w:t>
            </w:r>
          </w:p>
        </w:tc>
        <w:tc>
          <w:tcPr>
            <w:tcW w:w="425" w:type="dxa"/>
            <w:vMerge w:val="restart"/>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425" w:type="dxa"/>
            <w:vMerge w:val="restart"/>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567" w:type="dxa"/>
            <w:vMerge w:val="restart"/>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O</w:t>
            </w:r>
          </w:p>
        </w:tc>
        <w:tc>
          <w:tcPr>
            <w:tcW w:w="709" w:type="dxa"/>
            <w:gridSpan w:val="2"/>
            <w:vMerge w:val="restart"/>
          </w:tcPr>
          <w:p w:rsidR="00142E97" w:rsidRPr="0049766B" w:rsidRDefault="00142E97" w:rsidP="004F17B9">
            <w:pPr>
              <w:spacing w:line="240" w:lineRule="exact"/>
              <w:jc w:val="center"/>
              <w:rPr>
                <w:rFonts w:ascii="Arial" w:eastAsia="Calibri" w:hAnsi="Arial" w:cs="Arial"/>
                <w:b/>
                <w:sz w:val="18"/>
                <w:szCs w:val="18"/>
                <w:lang w:eastAsia="en-US"/>
              </w:rPr>
            </w:pPr>
            <w:r w:rsidRPr="0049766B">
              <w:rPr>
                <w:rFonts w:ascii="Arial" w:eastAsia="Calibri" w:hAnsi="Arial" w:cs="Arial"/>
                <w:b/>
                <w:sz w:val="18"/>
                <w:szCs w:val="18"/>
                <w:lang w:eastAsia="en-US"/>
              </w:rPr>
              <w:t>X</w:t>
            </w:r>
          </w:p>
        </w:tc>
      </w:tr>
      <w:tr w:rsidR="00142E97" w:rsidRPr="0049766B" w:rsidTr="00F14D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0"/>
        </w:trPr>
        <w:tc>
          <w:tcPr>
            <w:tcW w:w="2127" w:type="dxa"/>
            <w:vMerge/>
            <w:vAlign w:val="center"/>
          </w:tcPr>
          <w:p w:rsidR="00142E97" w:rsidRPr="0049766B" w:rsidRDefault="00142E97" w:rsidP="004F17B9">
            <w:pPr>
              <w:spacing w:line="240" w:lineRule="exact"/>
              <w:rPr>
                <w:rFonts w:ascii="Arial" w:eastAsia="Calibri" w:hAnsi="Arial" w:cs="Arial"/>
                <w:sz w:val="16"/>
                <w:szCs w:val="16"/>
                <w:lang w:eastAsia="en-US"/>
              </w:rPr>
            </w:pPr>
          </w:p>
        </w:tc>
        <w:tc>
          <w:tcPr>
            <w:tcW w:w="2976" w:type="dxa"/>
            <w:vMerge/>
            <w:vAlign w:val="center"/>
          </w:tcPr>
          <w:p w:rsidR="00142E97" w:rsidRPr="0049766B" w:rsidRDefault="00142E97" w:rsidP="004F17B9">
            <w:pPr>
              <w:spacing w:line="240" w:lineRule="exact"/>
              <w:rPr>
                <w:rFonts w:ascii="Arial" w:eastAsia="Calibri" w:hAnsi="Arial" w:cs="Arial"/>
                <w:sz w:val="16"/>
                <w:szCs w:val="16"/>
                <w:lang w:eastAsia="en-US"/>
              </w:rPr>
            </w:pPr>
          </w:p>
        </w:tc>
        <w:tc>
          <w:tcPr>
            <w:tcW w:w="993" w:type="dxa"/>
            <w:vMerge/>
            <w:vAlign w:val="center"/>
          </w:tcPr>
          <w:p w:rsidR="00142E97" w:rsidRPr="0049766B" w:rsidRDefault="00142E97" w:rsidP="004F17B9">
            <w:pPr>
              <w:spacing w:line="240" w:lineRule="exact"/>
              <w:rPr>
                <w:rFonts w:ascii="Arial" w:eastAsia="Calibri" w:hAnsi="Arial" w:cs="Arial"/>
                <w:sz w:val="16"/>
                <w:szCs w:val="16"/>
                <w:lang w:eastAsia="en-US"/>
              </w:rPr>
            </w:pPr>
          </w:p>
        </w:tc>
        <w:tc>
          <w:tcPr>
            <w:tcW w:w="1701" w:type="dxa"/>
            <w:shd w:val="clear" w:color="auto" w:fill="auto"/>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O arbeid</w:t>
            </w:r>
          </w:p>
        </w:tc>
        <w:tc>
          <w:tcPr>
            <w:tcW w:w="425" w:type="dxa"/>
            <w:vMerge/>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p>
        </w:tc>
        <w:tc>
          <w:tcPr>
            <w:tcW w:w="425" w:type="dxa"/>
            <w:vMerge/>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p>
        </w:tc>
        <w:tc>
          <w:tcPr>
            <w:tcW w:w="567" w:type="dxa"/>
            <w:vMerge/>
          </w:tcPr>
          <w:p w:rsidR="00142E97" w:rsidRPr="0049766B" w:rsidRDefault="00142E97" w:rsidP="004F17B9">
            <w:pPr>
              <w:spacing w:line="240" w:lineRule="exact"/>
              <w:jc w:val="center"/>
              <w:rPr>
                <w:rFonts w:ascii="Arial" w:eastAsia="Calibri" w:hAnsi="Arial" w:cs="Arial"/>
                <w:b/>
                <w:sz w:val="18"/>
                <w:szCs w:val="18"/>
                <w:lang w:eastAsia="en-US"/>
              </w:rPr>
            </w:pPr>
          </w:p>
        </w:tc>
        <w:tc>
          <w:tcPr>
            <w:tcW w:w="709" w:type="dxa"/>
            <w:gridSpan w:val="2"/>
            <w:vMerge/>
          </w:tcPr>
          <w:p w:rsidR="00142E97" w:rsidRPr="0049766B" w:rsidRDefault="00142E97" w:rsidP="004F17B9">
            <w:pPr>
              <w:spacing w:line="240" w:lineRule="exact"/>
              <w:jc w:val="center"/>
              <w:rPr>
                <w:rFonts w:ascii="Arial" w:eastAsia="Calibri" w:hAnsi="Arial" w:cs="Arial"/>
                <w:b/>
                <w:sz w:val="18"/>
                <w:szCs w:val="18"/>
                <w:lang w:eastAsia="en-US"/>
              </w:rPr>
            </w:pPr>
          </w:p>
        </w:tc>
      </w:tr>
      <w:tr w:rsidR="00142E97" w:rsidRPr="0049766B" w:rsidTr="002C2D3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89"/>
        </w:trPr>
        <w:tc>
          <w:tcPr>
            <w:tcW w:w="2127" w:type="dxa"/>
            <w:vMerge/>
            <w:vAlign w:val="center"/>
          </w:tcPr>
          <w:p w:rsidR="00142E97" w:rsidRPr="0049766B" w:rsidRDefault="00142E97" w:rsidP="004F17B9">
            <w:pPr>
              <w:spacing w:line="240" w:lineRule="exact"/>
              <w:rPr>
                <w:rFonts w:ascii="Arial" w:eastAsia="Calibri" w:hAnsi="Arial" w:cs="Arial"/>
                <w:sz w:val="16"/>
                <w:szCs w:val="16"/>
                <w:lang w:eastAsia="en-US"/>
              </w:rPr>
            </w:pPr>
          </w:p>
        </w:tc>
        <w:tc>
          <w:tcPr>
            <w:tcW w:w="2976" w:type="dxa"/>
            <w:vMerge/>
            <w:vAlign w:val="center"/>
          </w:tcPr>
          <w:p w:rsidR="00142E97" w:rsidRPr="0049766B" w:rsidRDefault="00142E97" w:rsidP="004F17B9">
            <w:pPr>
              <w:spacing w:line="240" w:lineRule="exact"/>
              <w:rPr>
                <w:rFonts w:ascii="Arial" w:eastAsia="Calibri" w:hAnsi="Arial" w:cs="Arial"/>
                <w:sz w:val="16"/>
                <w:szCs w:val="16"/>
                <w:lang w:eastAsia="en-US"/>
              </w:rPr>
            </w:pPr>
          </w:p>
        </w:tc>
        <w:tc>
          <w:tcPr>
            <w:tcW w:w="993" w:type="dxa"/>
            <w:vMerge/>
            <w:vAlign w:val="center"/>
          </w:tcPr>
          <w:p w:rsidR="00142E97" w:rsidRPr="0049766B" w:rsidRDefault="00142E97" w:rsidP="004F17B9">
            <w:pPr>
              <w:spacing w:line="240" w:lineRule="exact"/>
              <w:rPr>
                <w:rFonts w:ascii="Arial" w:eastAsia="Calibri" w:hAnsi="Arial" w:cs="Arial"/>
                <w:sz w:val="16"/>
                <w:szCs w:val="16"/>
                <w:lang w:eastAsia="en-US"/>
              </w:rPr>
            </w:pPr>
          </w:p>
        </w:tc>
        <w:tc>
          <w:tcPr>
            <w:tcW w:w="1701" w:type="dxa"/>
            <w:shd w:val="clear" w:color="auto" w:fill="auto"/>
          </w:tcPr>
          <w:p w:rsidR="00142E97" w:rsidRPr="0049766B" w:rsidRDefault="00142E97" w:rsidP="004F17B9">
            <w:pPr>
              <w:spacing w:line="240" w:lineRule="exact"/>
              <w:rPr>
                <w:rFonts w:ascii="Arial" w:eastAsia="Calibri" w:hAnsi="Arial" w:cs="Arial"/>
                <w:sz w:val="18"/>
                <w:szCs w:val="18"/>
                <w:lang w:eastAsia="en-US"/>
              </w:rPr>
            </w:pPr>
            <w:r w:rsidRPr="0049766B">
              <w:rPr>
                <w:rFonts w:ascii="Arial" w:eastAsia="Calibri" w:hAnsi="Arial" w:cs="Arial"/>
                <w:sz w:val="18"/>
                <w:szCs w:val="18"/>
                <w:lang w:eastAsia="en-US"/>
              </w:rPr>
              <w:t>O dagbesteding</w:t>
            </w:r>
          </w:p>
        </w:tc>
        <w:tc>
          <w:tcPr>
            <w:tcW w:w="425" w:type="dxa"/>
            <w:vMerge/>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p>
        </w:tc>
        <w:tc>
          <w:tcPr>
            <w:tcW w:w="425" w:type="dxa"/>
            <w:vMerge/>
            <w:shd w:val="clear" w:color="auto" w:fill="auto"/>
          </w:tcPr>
          <w:p w:rsidR="00142E97" w:rsidRPr="0049766B" w:rsidRDefault="00142E97" w:rsidP="004F17B9">
            <w:pPr>
              <w:spacing w:line="240" w:lineRule="exact"/>
              <w:jc w:val="center"/>
              <w:rPr>
                <w:rFonts w:ascii="Arial" w:eastAsia="Calibri" w:hAnsi="Arial" w:cs="Arial"/>
                <w:b/>
                <w:sz w:val="18"/>
                <w:szCs w:val="18"/>
                <w:lang w:eastAsia="en-US"/>
              </w:rPr>
            </w:pPr>
          </w:p>
        </w:tc>
        <w:tc>
          <w:tcPr>
            <w:tcW w:w="567" w:type="dxa"/>
            <w:vMerge/>
          </w:tcPr>
          <w:p w:rsidR="00142E97" w:rsidRPr="0049766B" w:rsidRDefault="00142E97" w:rsidP="004F17B9">
            <w:pPr>
              <w:spacing w:line="240" w:lineRule="exact"/>
              <w:jc w:val="center"/>
              <w:rPr>
                <w:rFonts w:ascii="Arial" w:eastAsia="Calibri" w:hAnsi="Arial" w:cs="Arial"/>
                <w:b/>
                <w:sz w:val="18"/>
                <w:szCs w:val="18"/>
                <w:lang w:eastAsia="en-US"/>
              </w:rPr>
            </w:pPr>
          </w:p>
        </w:tc>
        <w:tc>
          <w:tcPr>
            <w:tcW w:w="709" w:type="dxa"/>
            <w:gridSpan w:val="2"/>
            <w:vMerge/>
          </w:tcPr>
          <w:p w:rsidR="00142E97" w:rsidRPr="0049766B" w:rsidRDefault="00142E97" w:rsidP="004F17B9">
            <w:pPr>
              <w:spacing w:line="240" w:lineRule="exact"/>
              <w:jc w:val="center"/>
              <w:rPr>
                <w:rFonts w:ascii="Arial" w:eastAsia="Calibri" w:hAnsi="Arial" w:cs="Arial"/>
                <w:b/>
                <w:sz w:val="18"/>
                <w:szCs w:val="18"/>
                <w:lang w:eastAsia="en-US"/>
              </w:rPr>
            </w:pPr>
          </w:p>
        </w:tc>
      </w:tr>
      <w:tr w:rsidR="00142E97" w:rsidRPr="0049766B" w:rsidTr="00F14DB0">
        <w:trPr>
          <w:gridAfter w:val="1"/>
          <w:wAfter w:w="23" w:type="dxa"/>
          <w:trHeight w:val="277"/>
        </w:trPr>
        <w:tc>
          <w:tcPr>
            <w:tcW w:w="9900" w:type="dxa"/>
            <w:gridSpan w:val="8"/>
            <w:tcBorders>
              <w:top w:val="nil"/>
              <w:left w:val="nil"/>
              <w:bottom w:val="single" w:sz="4" w:space="0" w:color="auto"/>
              <w:right w:val="nil"/>
            </w:tcBorders>
          </w:tcPr>
          <w:p w:rsidR="00142E97" w:rsidRPr="0049766B" w:rsidRDefault="00142E97" w:rsidP="004F17B9">
            <w:pPr>
              <w:spacing w:line="240" w:lineRule="exact"/>
              <w:rPr>
                <w:rFonts w:ascii="Arial" w:eastAsia="Calibri" w:hAnsi="Arial" w:cs="Arial"/>
                <w:b/>
                <w:szCs w:val="22"/>
                <w:lang w:eastAsia="en-US"/>
              </w:rPr>
            </w:pPr>
          </w:p>
          <w:p w:rsidR="00142E97" w:rsidRPr="0049766B" w:rsidRDefault="00142E97" w:rsidP="004F17B9">
            <w:pPr>
              <w:spacing w:line="240" w:lineRule="exact"/>
              <w:rPr>
                <w:rFonts w:ascii="Arial" w:eastAsia="Calibri" w:hAnsi="Arial" w:cs="Arial"/>
                <w:b/>
                <w:szCs w:val="22"/>
                <w:lang w:eastAsia="en-US"/>
              </w:rPr>
            </w:pPr>
          </w:p>
          <w:p w:rsidR="00142E97" w:rsidRPr="0049766B" w:rsidRDefault="00142E97" w:rsidP="004F17B9">
            <w:pPr>
              <w:spacing w:line="240" w:lineRule="exact"/>
              <w:rPr>
                <w:rFonts w:ascii="Arial" w:eastAsia="Calibri" w:hAnsi="Arial" w:cs="Arial"/>
                <w:b/>
                <w:szCs w:val="22"/>
                <w:lang w:eastAsia="en-US"/>
              </w:rPr>
            </w:pPr>
            <w:r w:rsidRPr="0049766B">
              <w:rPr>
                <w:rFonts w:ascii="Arial" w:eastAsia="Calibri" w:hAnsi="Arial" w:cs="Arial"/>
                <w:b/>
                <w:szCs w:val="22"/>
                <w:lang w:eastAsia="en-US"/>
              </w:rPr>
              <w:t>Aanbod aan specifieke ondersteuningsmaterialen</w:t>
            </w:r>
          </w:p>
        </w:tc>
      </w:tr>
      <w:tr w:rsidR="00142E97" w:rsidRPr="0049766B" w:rsidTr="00F14DB0">
        <w:trPr>
          <w:gridAfter w:val="1"/>
          <w:wAfter w:w="23" w:type="dxa"/>
          <w:trHeight w:val="2701"/>
        </w:trPr>
        <w:tc>
          <w:tcPr>
            <w:tcW w:w="9900" w:type="dxa"/>
            <w:gridSpan w:val="8"/>
            <w:tcBorders>
              <w:left w:val="nil"/>
              <w:bottom w:val="dotted" w:sz="4" w:space="0" w:color="auto"/>
              <w:right w:val="nil"/>
            </w:tcBorders>
          </w:tcPr>
          <w:p w:rsidR="00F14DB0" w:rsidRPr="0049766B" w:rsidRDefault="00142E97" w:rsidP="004F17B9">
            <w:pPr>
              <w:spacing w:line="240" w:lineRule="exact"/>
              <w:rPr>
                <w:rFonts w:ascii="Arial" w:eastAsia="Calibri" w:hAnsi="Arial" w:cs="Arial"/>
                <w:sz w:val="20"/>
                <w:lang w:eastAsia="en-US"/>
              </w:rPr>
            </w:pPr>
            <w:r w:rsidRPr="0049766B">
              <w:rPr>
                <w:rFonts w:ascii="Arial" w:eastAsia="Calibri" w:hAnsi="Arial" w:cs="Arial"/>
                <w:sz w:val="20"/>
                <w:lang w:eastAsia="en-US"/>
              </w:rPr>
              <w:t xml:space="preserve">Het gaat hier om het specifieke en aangepaste aanbod aan materialen dat de school biedt aan </w:t>
            </w:r>
          </w:p>
          <w:p w:rsidR="00142E97" w:rsidRPr="0049766B" w:rsidRDefault="00142E97" w:rsidP="004F17B9">
            <w:pPr>
              <w:spacing w:line="240" w:lineRule="exact"/>
              <w:rPr>
                <w:rFonts w:ascii="Arial" w:eastAsia="Calibri" w:hAnsi="Arial" w:cs="Arial"/>
                <w:sz w:val="20"/>
                <w:lang w:eastAsia="en-US"/>
              </w:rPr>
            </w:pPr>
            <w:r w:rsidRPr="0049766B">
              <w:rPr>
                <w:rFonts w:ascii="Arial" w:eastAsia="Calibri" w:hAnsi="Arial" w:cs="Arial"/>
                <w:sz w:val="20"/>
                <w:lang w:eastAsia="en-US"/>
              </w:rPr>
              <w:t>leerlingen en de kwaliteit van de inzet ervan (bv.).</w:t>
            </w:r>
          </w:p>
          <w:p w:rsidR="00F14DB0" w:rsidRPr="0049766B" w:rsidRDefault="00142E97" w:rsidP="004F17B9">
            <w:pPr>
              <w:spacing w:line="240" w:lineRule="exact"/>
              <w:rPr>
                <w:rFonts w:ascii="Arial" w:eastAsia="Calibri" w:hAnsi="Arial" w:cs="Arial"/>
                <w:sz w:val="20"/>
                <w:lang w:eastAsia="en-US"/>
              </w:rPr>
            </w:pPr>
            <w:r w:rsidRPr="0049766B">
              <w:rPr>
                <w:rFonts w:ascii="Arial" w:eastAsia="Calibri" w:hAnsi="Arial" w:cs="Arial"/>
                <w:sz w:val="20"/>
                <w:lang w:eastAsia="en-US"/>
              </w:rPr>
              <w:t xml:space="preserve">Bijvoorbeeld: dagritme-kaarten, methode </w:t>
            </w:r>
            <w:proofErr w:type="spellStart"/>
            <w:r w:rsidRPr="0049766B">
              <w:rPr>
                <w:rFonts w:ascii="Arial" w:eastAsia="Calibri" w:hAnsi="Arial" w:cs="Arial"/>
                <w:sz w:val="20"/>
                <w:lang w:eastAsia="en-US"/>
              </w:rPr>
              <w:t>picto</w:t>
            </w:r>
            <w:proofErr w:type="spellEnd"/>
            <w:r w:rsidRPr="0049766B">
              <w:rPr>
                <w:rFonts w:ascii="Arial" w:eastAsia="Calibri" w:hAnsi="Arial" w:cs="Arial"/>
                <w:sz w:val="20"/>
                <w:lang w:eastAsia="en-US"/>
              </w:rPr>
              <w:t xml:space="preserve">-lezen, aangepast schrijfmateriaal, specifieke leerlijnen </w:t>
            </w:r>
          </w:p>
          <w:p w:rsidR="00142E97" w:rsidRPr="0049766B" w:rsidRDefault="00142E97" w:rsidP="004F17B9">
            <w:pPr>
              <w:spacing w:line="240" w:lineRule="exact"/>
              <w:rPr>
                <w:rFonts w:ascii="Arial" w:eastAsia="Calibri" w:hAnsi="Arial" w:cs="Arial"/>
                <w:sz w:val="20"/>
                <w:lang w:eastAsia="en-US"/>
              </w:rPr>
            </w:pPr>
            <w:r w:rsidRPr="0049766B">
              <w:rPr>
                <w:rFonts w:ascii="Arial" w:eastAsia="Calibri" w:hAnsi="Arial" w:cs="Arial"/>
                <w:sz w:val="20"/>
                <w:lang w:eastAsia="en-US"/>
              </w:rPr>
              <w:t>en programma’s voor groepen etc.</w:t>
            </w:r>
          </w:p>
          <w:p w:rsidR="00142E97" w:rsidRPr="0049766B" w:rsidRDefault="00142E97" w:rsidP="004F17B9">
            <w:pPr>
              <w:spacing w:line="240" w:lineRule="exact"/>
              <w:rPr>
                <w:rFonts w:ascii="Arial" w:eastAsia="Calibri" w:hAnsi="Arial" w:cs="Arial"/>
                <w:sz w:val="20"/>
                <w:lang w:eastAsia="en-US"/>
              </w:rPr>
            </w:pPr>
          </w:p>
          <w:p w:rsidR="00721E72" w:rsidRPr="0049766B" w:rsidRDefault="00721E72" w:rsidP="004F17B9">
            <w:pPr>
              <w:spacing w:line="240" w:lineRule="exact"/>
              <w:rPr>
                <w:rFonts w:ascii="Arial" w:eastAsia="Calibri" w:hAnsi="Arial" w:cs="Arial"/>
                <w:color w:val="FF0000"/>
                <w:sz w:val="20"/>
                <w:lang w:eastAsia="en-US"/>
              </w:rPr>
            </w:pPr>
          </w:p>
          <w:p w:rsidR="00F14DB0" w:rsidRPr="0049766B" w:rsidRDefault="00F94488" w:rsidP="004F17B9">
            <w:pPr>
              <w:spacing w:line="240" w:lineRule="exact"/>
              <w:rPr>
                <w:rFonts w:ascii="Arial" w:eastAsia="Calibri" w:hAnsi="Arial" w:cs="Arial"/>
                <w:sz w:val="20"/>
                <w:lang w:eastAsia="en-US"/>
              </w:rPr>
            </w:pPr>
            <w:r w:rsidRPr="0049766B">
              <w:rPr>
                <w:rFonts w:ascii="Arial" w:eastAsia="Calibri" w:hAnsi="Arial" w:cs="Arial"/>
                <w:sz w:val="20"/>
                <w:lang w:eastAsia="en-US"/>
              </w:rPr>
              <w:t xml:space="preserve">Er is een centrale orthotheek op het bestuurskantoor in </w:t>
            </w:r>
            <w:proofErr w:type="spellStart"/>
            <w:r w:rsidRPr="0049766B">
              <w:rPr>
                <w:rFonts w:ascii="Arial" w:eastAsia="Calibri" w:hAnsi="Arial" w:cs="Arial"/>
                <w:sz w:val="20"/>
                <w:lang w:eastAsia="en-US"/>
              </w:rPr>
              <w:t>Warffum</w:t>
            </w:r>
            <w:proofErr w:type="spellEnd"/>
            <w:r w:rsidRPr="0049766B">
              <w:rPr>
                <w:rFonts w:ascii="Arial" w:eastAsia="Calibri" w:hAnsi="Arial" w:cs="Arial"/>
                <w:sz w:val="20"/>
                <w:lang w:eastAsia="en-US"/>
              </w:rPr>
              <w:t>.</w:t>
            </w:r>
            <w:r w:rsidR="007A7072" w:rsidRPr="0049766B">
              <w:rPr>
                <w:rFonts w:ascii="Arial" w:eastAsia="Calibri" w:hAnsi="Arial" w:cs="Arial"/>
                <w:sz w:val="20"/>
                <w:lang w:eastAsia="en-US"/>
              </w:rPr>
              <w:t xml:space="preserve"> Hier zijn hoofdzakelijk toets</w:t>
            </w:r>
            <w:r w:rsidR="00F14DB0" w:rsidRPr="0049766B">
              <w:rPr>
                <w:rFonts w:ascii="Arial" w:eastAsia="Calibri" w:hAnsi="Arial" w:cs="Arial"/>
                <w:sz w:val="20"/>
                <w:lang w:eastAsia="en-US"/>
              </w:rPr>
              <w:t>-</w:t>
            </w:r>
          </w:p>
          <w:p w:rsidR="00F94488" w:rsidRPr="0049766B" w:rsidRDefault="007A7072" w:rsidP="004F17B9">
            <w:pPr>
              <w:spacing w:line="240" w:lineRule="exact"/>
              <w:rPr>
                <w:rFonts w:ascii="Arial" w:eastAsia="Calibri" w:hAnsi="Arial" w:cs="Arial"/>
                <w:sz w:val="20"/>
                <w:lang w:eastAsia="en-US"/>
              </w:rPr>
            </w:pPr>
            <w:r w:rsidRPr="0049766B">
              <w:rPr>
                <w:rFonts w:ascii="Arial" w:eastAsia="Calibri" w:hAnsi="Arial" w:cs="Arial"/>
                <w:sz w:val="20"/>
                <w:lang w:eastAsia="en-US"/>
              </w:rPr>
              <w:t xml:space="preserve">middelen te leen. Voor het lenen van materialen kan men contact opnemen met </w:t>
            </w:r>
            <w:hyperlink r:id="rId21" w:history="1">
              <w:r w:rsidRPr="0049766B">
                <w:rPr>
                  <w:rStyle w:val="Hyperlink"/>
                  <w:rFonts w:ascii="Arial" w:eastAsia="Calibri" w:hAnsi="Arial" w:cs="Arial"/>
                  <w:color w:val="auto"/>
                  <w:sz w:val="20"/>
                  <w:lang w:eastAsia="en-US"/>
                </w:rPr>
                <w:t>zorgpo.a.meijer@lauwerseneems.nl</w:t>
              </w:r>
            </w:hyperlink>
            <w:r w:rsidRPr="0049766B">
              <w:rPr>
                <w:rFonts w:ascii="Arial" w:eastAsia="Calibri" w:hAnsi="Arial" w:cs="Arial"/>
                <w:sz w:val="20"/>
                <w:lang w:eastAsia="en-US"/>
              </w:rPr>
              <w:t>.</w:t>
            </w:r>
          </w:p>
          <w:p w:rsidR="007A7072" w:rsidRPr="0049766B" w:rsidRDefault="007A7072" w:rsidP="004F17B9">
            <w:pPr>
              <w:spacing w:line="240" w:lineRule="exact"/>
              <w:rPr>
                <w:rFonts w:ascii="Arial" w:eastAsia="Calibri" w:hAnsi="Arial" w:cs="Arial"/>
                <w:sz w:val="20"/>
                <w:lang w:eastAsia="en-US"/>
              </w:rPr>
            </w:pPr>
          </w:p>
          <w:p w:rsidR="007A7072" w:rsidRPr="0049766B" w:rsidRDefault="007A7072" w:rsidP="004F17B9">
            <w:pPr>
              <w:spacing w:line="240" w:lineRule="exact"/>
              <w:rPr>
                <w:rFonts w:ascii="Arial" w:eastAsia="Calibri" w:hAnsi="Arial" w:cs="Arial"/>
                <w:sz w:val="20"/>
                <w:lang w:eastAsia="en-US"/>
              </w:rPr>
            </w:pPr>
            <w:r w:rsidRPr="0049766B">
              <w:rPr>
                <w:rFonts w:ascii="Arial" w:eastAsia="Calibri" w:hAnsi="Arial" w:cs="Arial"/>
                <w:sz w:val="20"/>
                <w:lang w:eastAsia="en-US"/>
              </w:rPr>
              <w:t xml:space="preserve">Voor meer/hoogbegaafde leerlingen kunnen speel- en leermiddelen worden geleend bij de plusklasleerkrachten. Contactpersonen: </w:t>
            </w:r>
            <w:hyperlink r:id="rId22" w:history="1">
              <w:r w:rsidR="009C32E4" w:rsidRPr="00533CDB">
                <w:rPr>
                  <w:rStyle w:val="Hyperlink"/>
                  <w:rFonts w:ascii="Arial" w:eastAsia="Calibri" w:hAnsi="Arial" w:cs="Arial"/>
                  <w:sz w:val="20"/>
                  <w:lang w:eastAsia="en-US"/>
                </w:rPr>
                <w:t>annitasmit@hotmail.com</w:t>
              </w:r>
            </w:hyperlink>
            <w:r w:rsidR="009C32E4">
              <w:rPr>
                <w:rFonts w:ascii="Arial" w:eastAsia="Calibri" w:hAnsi="Arial" w:cs="Arial"/>
                <w:sz w:val="20"/>
                <w:lang w:eastAsia="en-US"/>
              </w:rPr>
              <w:t xml:space="preserve"> </w:t>
            </w:r>
            <w:r w:rsidRPr="0049766B">
              <w:rPr>
                <w:rFonts w:ascii="Arial" w:eastAsia="Calibri" w:hAnsi="Arial" w:cs="Arial"/>
                <w:sz w:val="20"/>
                <w:lang w:eastAsia="en-US"/>
              </w:rPr>
              <w:t xml:space="preserve">en </w:t>
            </w:r>
            <w:hyperlink r:id="rId23" w:history="1">
              <w:r w:rsidR="009C32E4" w:rsidRPr="00533CDB">
                <w:rPr>
                  <w:rStyle w:val="Hyperlink"/>
                  <w:rFonts w:ascii="Arial" w:eastAsia="Calibri" w:hAnsi="Arial" w:cs="Arial"/>
                  <w:sz w:val="20"/>
                  <w:lang w:eastAsia="en-US"/>
                </w:rPr>
                <w:t>r.doornbusch@lauwerseneems.nl</w:t>
              </w:r>
            </w:hyperlink>
            <w:r w:rsidR="009C32E4">
              <w:rPr>
                <w:rStyle w:val="Hyperlink"/>
                <w:rFonts w:ascii="Arial" w:eastAsia="Calibri" w:hAnsi="Arial" w:cs="Arial"/>
                <w:color w:val="auto"/>
                <w:sz w:val="20"/>
                <w:lang w:eastAsia="en-US"/>
              </w:rPr>
              <w:t xml:space="preserve"> </w:t>
            </w:r>
            <w:r w:rsidRPr="0049766B">
              <w:rPr>
                <w:rFonts w:ascii="Arial" w:eastAsia="Calibri" w:hAnsi="Arial" w:cs="Arial"/>
                <w:sz w:val="20"/>
                <w:lang w:eastAsia="en-US"/>
              </w:rPr>
              <w:t xml:space="preserve"> </w:t>
            </w:r>
          </w:p>
          <w:p w:rsidR="00F94488" w:rsidRPr="0049766B" w:rsidRDefault="00F94488" w:rsidP="004F17B9">
            <w:pPr>
              <w:spacing w:line="240" w:lineRule="exact"/>
              <w:rPr>
                <w:rFonts w:ascii="Arial" w:eastAsia="Calibri" w:hAnsi="Arial" w:cs="Arial"/>
                <w:sz w:val="20"/>
                <w:lang w:eastAsia="en-US"/>
              </w:rPr>
            </w:pPr>
          </w:p>
          <w:p w:rsidR="00721E72" w:rsidRPr="0049766B" w:rsidRDefault="00CD7CF5" w:rsidP="004F17B9">
            <w:pPr>
              <w:spacing w:line="240" w:lineRule="exact"/>
              <w:rPr>
                <w:rFonts w:ascii="Arial" w:hAnsi="Arial" w:cs="Arial"/>
              </w:rPr>
            </w:pPr>
            <w:r w:rsidRPr="0049766B">
              <w:rPr>
                <w:rFonts w:ascii="Arial" w:hAnsi="Arial" w:cs="Arial"/>
              </w:rPr>
              <w:t xml:space="preserve">Op iedere school is een orthotheek. Wanneer het nodig is worden de materialen onderling uitgeleend. </w:t>
            </w:r>
          </w:p>
          <w:p w:rsidR="00781138" w:rsidRPr="0049766B" w:rsidRDefault="00781138" w:rsidP="004F17B9">
            <w:pPr>
              <w:spacing w:line="240" w:lineRule="exact"/>
              <w:rPr>
                <w:rFonts w:ascii="Arial" w:eastAsia="Calibri" w:hAnsi="Arial" w:cs="Arial"/>
                <w:sz w:val="20"/>
                <w:lang w:eastAsia="en-US"/>
              </w:rPr>
            </w:pPr>
          </w:p>
          <w:p w:rsidR="00142E97" w:rsidRPr="0049766B" w:rsidRDefault="00142E97" w:rsidP="00A04DE3">
            <w:pPr>
              <w:spacing w:line="240" w:lineRule="exact"/>
              <w:rPr>
                <w:rFonts w:ascii="Arial" w:eastAsia="Calibri" w:hAnsi="Arial" w:cs="Arial"/>
                <w:sz w:val="20"/>
                <w:lang w:eastAsia="en-US"/>
              </w:rPr>
            </w:pPr>
          </w:p>
        </w:tc>
      </w:tr>
    </w:tbl>
    <w:p w:rsidR="006B7305" w:rsidRDefault="006B7305" w:rsidP="004F17B9">
      <w:pPr>
        <w:spacing w:line="240" w:lineRule="exact"/>
        <w:rPr>
          <w:rFonts w:ascii="Arial" w:hAnsi="Arial" w:cs="Arial"/>
          <w:sz w:val="20"/>
        </w:rPr>
      </w:pPr>
    </w:p>
    <w:p w:rsidR="006B7305" w:rsidRDefault="006B7305" w:rsidP="004F17B9">
      <w:pPr>
        <w:spacing w:line="240" w:lineRule="exact"/>
        <w:rPr>
          <w:rFonts w:ascii="Arial" w:hAnsi="Arial" w:cs="Arial"/>
          <w:sz w:val="20"/>
        </w:rPr>
      </w:pPr>
      <w:r>
        <w:rPr>
          <w:rFonts w:ascii="Arial" w:hAnsi="Arial" w:cs="Arial"/>
          <w:sz w:val="20"/>
        </w:rPr>
        <w:br w:type="page"/>
      </w:r>
    </w:p>
    <w:p w:rsidR="006F3A00" w:rsidRPr="006B7305" w:rsidRDefault="006901DB" w:rsidP="006B7305">
      <w:pPr>
        <w:pStyle w:val="Kop3"/>
        <w:ind w:left="-142"/>
        <w:rPr>
          <w:lang w:val="nl-NL"/>
        </w:rPr>
      </w:pPr>
      <w:bookmarkStart w:id="64" w:name="_Toc424033438"/>
      <w:r w:rsidRPr="0049766B">
        <w:lastRenderedPageBreak/>
        <w:t>Bijlage</w:t>
      </w:r>
      <w:r w:rsidR="004E4585" w:rsidRPr="0049766B">
        <w:t xml:space="preserve"> 2.</w:t>
      </w:r>
      <w:r w:rsidR="006B7305">
        <w:rPr>
          <w:lang w:val="nl-NL"/>
        </w:rPr>
        <w:tab/>
      </w:r>
      <w:r w:rsidR="00B60196" w:rsidRPr="0049766B">
        <w:t xml:space="preserve">Kernkwaliteiten van basisondersteuning </w:t>
      </w:r>
      <w:proofErr w:type="spellStart"/>
      <w:r w:rsidR="00B60196" w:rsidRPr="0049766B">
        <w:t>SwV</w:t>
      </w:r>
      <w:proofErr w:type="spellEnd"/>
      <w:r w:rsidR="00B60196" w:rsidRPr="0049766B">
        <w:t xml:space="preserve"> 20.01</w:t>
      </w:r>
      <w:bookmarkEnd w:id="64"/>
    </w:p>
    <w:p w:rsidR="00B60196" w:rsidRPr="0049766B" w:rsidRDefault="00B60196" w:rsidP="004F17B9">
      <w:pPr>
        <w:spacing w:line="240" w:lineRule="exact"/>
        <w:rPr>
          <w:rFonts w:ascii="Arial" w:eastAsia="Calibri" w:hAnsi="Arial" w:cs="Arial"/>
          <w:b/>
          <w:szCs w:val="22"/>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938"/>
      </w:tblGrid>
      <w:tr w:rsidR="006F3A00" w:rsidRPr="0049766B" w:rsidTr="000E76D8">
        <w:trPr>
          <w:trHeight w:val="639"/>
        </w:trPr>
        <w:tc>
          <w:tcPr>
            <w:tcW w:w="2127" w:type="dxa"/>
            <w:tcBorders>
              <w:top w:val="single" w:sz="12" w:space="0" w:color="000000"/>
              <w:left w:val="single" w:sz="12" w:space="0" w:color="000000"/>
              <w:bottom w:val="single" w:sz="12" w:space="0" w:color="000000"/>
              <w:right w:val="single" w:sz="4" w:space="0" w:color="000000"/>
            </w:tcBorders>
            <w:shd w:val="clear" w:color="auto" w:fill="auto"/>
          </w:tcPr>
          <w:p w:rsidR="006F3A00" w:rsidRPr="0049766B" w:rsidRDefault="006F3A00" w:rsidP="00BE2E67">
            <w:pPr>
              <w:spacing w:line="240" w:lineRule="exact"/>
              <w:rPr>
                <w:rFonts w:ascii="Arial" w:eastAsia="Calibri" w:hAnsi="Arial" w:cs="Arial"/>
                <w:b/>
                <w:szCs w:val="22"/>
              </w:rPr>
            </w:pPr>
            <w:r w:rsidRPr="0049766B">
              <w:rPr>
                <w:rFonts w:ascii="Arial" w:eastAsia="Calibri" w:hAnsi="Arial" w:cs="Arial"/>
                <w:b/>
                <w:szCs w:val="22"/>
              </w:rPr>
              <w:t xml:space="preserve">De vier  aspecten </w:t>
            </w:r>
          </w:p>
        </w:tc>
        <w:tc>
          <w:tcPr>
            <w:tcW w:w="7938" w:type="dxa"/>
            <w:tcBorders>
              <w:top w:val="single" w:sz="12" w:space="0" w:color="000000"/>
              <w:left w:val="single" w:sz="4" w:space="0" w:color="000000"/>
              <w:bottom w:val="single" w:sz="12" w:space="0" w:color="000000"/>
              <w:right w:val="single" w:sz="12" w:space="0" w:color="000000"/>
            </w:tcBorders>
            <w:shd w:val="clear" w:color="auto" w:fill="auto"/>
          </w:tcPr>
          <w:p w:rsidR="006F3A00" w:rsidRPr="0049766B" w:rsidRDefault="006F3A00" w:rsidP="00BE2E67">
            <w:pPr>
              <w:spacing w:line="240" w:lineRule="exact"/>
              <w:rPr>
                <w:rFonts w:ascii="Arial" w:eastAsia="Calibri" w:hAnsi="Arial" w:cs="Arial"/>
                <w:b/>
                <w:szCs w:val="22"/>
              </w:rPr>
            </w:pPr>
            <w:r w:rsidRPr="0049766B">
              <w:rPr>
                <w:rFonts w:ascii="Arial" w:eastAsia="Calibri" w:hAnsi="Arial" w:cs="Arial"/>
                <w:b/>
                <w:szCs w:val="22"/>
              </w:rPr>
              <w:t xml:space="preserve">13 Kernkwaliteiten van basisondersteuning </w:t>
            </w:r>
          </w:p>
          <w:p w:rsidR="006F3A00" w:rsidRPr="0049766B" w:rsidRDefault="006F3A00" w:rsidP="00BE2E67">
            <w:pPr>
              <w:spacing w:line="240" w:lineRule="exact"/>
              <w:rPr>
                <w:rFonts w:ascii="Arial" w:eastAsia="Calibri" w:hAnsi="Arial" w:cs="Arial"/>
                <w:i/>
                <w:szCs w:val="22"/>
              </w:rPr>
            </w:pPr>
            <w:r w:rsidRPr="0049766B">
              <w:rPr>
                <w:rFonts w:ascii="Arial" w:eastAsia="Calibri" w:hAnsi="Arial" w:cs="Arial"/>
                <w:b/>
                <w:szCs w:val="22"/>
              </w:rPr>
              <w:t xml:space="preserve">      </w:t>
            </w:r>
          </w:p>
        </w:tc>
      </w:tr>
      <w:tr w:rsidR="006F3A00" w:rsidRPr="0049766B" w:rsidTr="000E76D8">
        <w:trPr>
          <w:trHeight w:val="637"/>
        </w:trPr>
        <w:tc>
          <w:tcPr>
            <w:tcW w:w="2127" w:type="dxa"/>
            <w:tcBorders>
              <w:top w:val="single" w:sz="12" w:space="0" w:color="000000"/>
              <w:left w:val="single" w:sz="12" w:space="0" w:color="000000"/>
              <w:bottom w:val="nil"/>
              <w:right w:val="single" w:sz="4" w:space="0" w:color="000000"/>
            </w:tcBorders>
            <w:shd w:val="clear" w:color="auto" w:fill="auto"/>
          </w:tcPr>
          <w:p w:rsidR="006F3A00" w:rsidRPr="0049766B" w:rsidRDefault="006F3A00" w:rsidP="00BE2E67">
            <w:pPr>
              <w:spacing w:line="240" w:lineRule="exact"/>
              <w:rPr>
                <w:rFonts w:ascii="Arial" w:eastAsia="Calibri" w:hAnsi="Arial" w:cs="Arial"/>
                <w:szCs w:val="22"/>
              </w:rPr>
            </w:pPr>
            <w:r w:rsidRPr="0049766B">
              <w:rPr>
                <w:rFonts w:ascii="Arial" w:eastAsia="Calibri" w:hAnsi="Arial" w:cs="Arial"/>
                <w:szCs w:val="22"/>
              </w:rPr>
              <w:t>Preventieve</w:t>
            </w:r>
          </w:p>
          <w:p w:rsidR="006B7305" w:rsidRPr="0049766B" w:rsidRDefault="006B7305" w:rsidP="006B7305">
            <w:pPr>
              <w:spacing w:line="240" w:lineRule="exact"/>
              <w:rPr>
                <w:rFonts w:ascii="Arial" w:eastAsia="Calibri" w:hAnsi="Arial" w:cs="Arial"/>
                <w:szCs w:val="22"/>
              </w:rPr>
            </w:pPr>
            <w:r>
              <w:rPr>
                <w:rFonts w:ascii="Arial" w:eastAsia="Calibri" w:hAnsi="Arial" w:cs="Arial"/>
                <w:szCs w:val="22"/>
              </w:rPr>
              <w:t xml:space="preserve">en </w:t>
            </w:r>
            <w:r w:rsidR="006F3A00" w:rsidRPr="0049766B">
              <w:rPr>
                <w:rFonts w:ascii="Arial" w:eastAsia="Calibri" w:hAnsi="Arial" w:cs="Arial"/>
                <w:szCs w:val="22"/>
              </w:rPr>
              <w:t>licht</w:t>
            </w:r>
            <w:r>
              <w:rPr>
                <w:rFonts w:ascii="Arial" w:eastAsia="Calibri" w:hAnsi="Arial" w:cs="Arial"/>
                <w:szCs w:val="22"/>
              </w:rPr>
              <w:t xml:space="preserve"> </w:t>
            </w:r>
            <w:r w:rsidRPr="0049766B">
              <w:rPr>
                <w:rFonts w:ascii="Arial" w:eastAsia="Calibri" w:hAnsi="Arial" w:cs="Arial"/>
                <w:szCs w:val="22"/>
              </w:rPr>
              <w:t>curatieve</w:t>
            </w:r>
          </w:p>
          <w:p w:rsidR="006F3A00" w:rsidRPr="0049766B" w:rsidRDefault="006B7305" w:rsidP="006B7305">
            <w:pPr>
              <w:spacing w:line="240" w:lineRule="exact"/>
              <w:rPr>
                <w:rFonts w:ascii="Arial" w:eastAsia="Calibri" w:hAnsi="Arial" w:cs="Arial"/>
                <w:szCs w:val="22"/>
              </w:rPr>
            </w:pPr>
            <w:r w:rsidRPr="0049766B">
              <w:rPr>
                <w:rFonts w:ascii="Arial" w:eastAsia="Calibri" w:hAnsi="Arial" w:cs="Arial"/>
                <w:szCs w:val="22"/>
              </w:rPr>
              <w:t>interventies</w:t>
            </w:r>
          </w:p>
        </w:tc>
        <w:tc>
          <w:tcPr>
            <w:tcW w:w="7938" w:type="dxa"/>
            <w:tcBorders>
              <w:top w:val="single" w:sz="12" w:space="0" w:color="000000"/>
              <w:left w:val="single" w:sz="4" w:space="0" w:color="000000"/>
              <w:right w:val="single" w:sz="12" w:space="0" w:color="000000"/>
            </w:tcBorders>
            <w:shd w:val="clear" w:color="auto" w:fill="auto"/>
          </w:tcPr>
          <w:p w:rsidR="006F3A00" w:rsidRPr="0049766B" w:rsidRDefault="006F3A00" w:rsidP="007204B6">
            <w:pPr>
              <w:numPr>
                <w:ilvl w:val="0"/>
                <w:numId w:val="18"/>
              </w:numPr>
              <w:spacing w:line="240" w:lineRule="exact"/>
              <w:ind w:left="317" w:hanging="317"/>
              <w:contextualSpacing/>
              <w:rPr>
                <w:rFonts w:ascii="Arial" w:eastAsia="Calibri" w:hAnsi="Arial" w:cs="Arial"/>
                <w:b/>
                <w:szCs w:val="22"/>
              </w:rPr>
            </w:pPr>
            <w:r w:rsidRPr="0049766B">
              <w:rPr>
                <w:rFonts w:ascii="Arial" w:eastAsia="Calibri" w:hAnsi="Arial" w:cs="Arial"/>
                <w:b/>
                <w:szCs w:val="22"/>
              </w:rPr>
              <w:t>De leerlingen ontwikkelen zich in een veilige omgeving</w:t>
            </w:r>
          </w:p>
        </w:tc>
      </w:tr>
      <w:tr w:rsidR="006F3A00" w:rsidRPr="0049766B" w:rsidTr="000E76D8">
        <w:trPr>
          <w:trHeight w:val="664"/>
        </w:trPr>
        <w:tc>
          <w:tcPr>
            <w:tcW w:w="2127" w:type="dxa"/>
            <w:tcBorders>
              <w:top w:val="nil"/>
              <w:left w:val="single" w:sz="12" w:space="0" w:color="000000"/>
              <w:bottom w:val="single" w:sz="12" w:space="0" w:color="000000"/>
              <w:right w:val="single" w:sz="4" w:space="0" w:color="000000"/>
            </w:tcBorders>
            <w:shd w:val="clear" w:color="auto" w:fill="auto"/>
          </w:tcPr>
          <w:p w:rsidR="006F3A00" w:rsidRPr="0049766B" w:rsidRDefault="006F3A00" w:rsidP="00BE2E67">
            <w:pPr>
              <w:spacing w:line="240" w:lineRule="exact"/>
              <w:rPr>
                <w:rFonts w:ascii="Arial" w:eastAsia="Calibri" w:hAnsi="Arial" w:cs="Arial"/>
                <w:szCs w:val="22"/>
              </w:rPr>
            </w:pPr>
          </w:p>
        </w:tc>
        <w:tc>
          <w:tcPr>
            <w:tcW w:w="7938" w:type="dxa"/>
            <w:tcBorders>
              <w:left w:val="single" w:sz="4" w:space="0" w:color="000000"/>
              <w:bottom w:val="single" w:sz="12" w:space="0" w:color="000000"/>
              <w:right w:val="single" w:sz="12" w:space="0" w:color="000000"/>
            </w:tcBorders>
            <w:shd w:val="clear" w:color="auto" w:fill="auto"/>
          </w:tcPr>
          <w:p w:rsidR="006F3A00" w:rsidRPr="0049766B" w:rsidRDefault="006F3A00" w:rsidP="007204B6">
            <w:pPr>
              <w:numPr>
                <w:ilvl w:val="0"/>
                <w:numId w:val="18"/>
              </w:numPr>
              <w:spacing w:line="240" w:lineRule="exact"/>
              <w:ind w:left="317" w:hanging="317"/>
              <w:contextualSpacing/>
              <w:rPr>
                <w:rFonts w:ascii="Arial" w:eastAsia="Calibri" w:hAnsi="Arial" w:cs="Arial"/>
                <w:b/>
                <w:szCs w:val="22"/>
              </w:rPr>
            </w:pPr>
            <w:r w:rsidRPr="0049766B">
              <w:rPr>
                <w:rFonts w:ascii="Arial" w:eastAsia="Calibri" w:hAnsi="Arial" w:cs="Arial"/>
                <w:b/>
                <w:szCs w:val="22"/>
              </w:rPr>
              <w:t xml:space="preserve">Voor leerlingen die een passend curriculum nodig hebben is een ontwikkelingsperspectief vastgesteld </w:t>
            </w:r>
          </w:p>
        </w:tc>
      </w:tr>
      <w:tr w:rsidR="006F3A00" w:rsidRPr="0049766B" w:rsidTr="000E76D8">
        <w:trPr>
          <w:trHeight w:val="647"/>
        </w:trPr>
        <w:tc>
          <w:tcPr>
            <w:tcW w:w="2127" w:type="dxa"/>
            <w:tcBorders>
              <w:top w:val="single" w:sz="12" w:space="0" w:color="000000"/>
              <w:left w:val="single" w:sz="12" w:space="0" w:color="000000"/>
              <w:bottom w:val="nil"/>
              <w:right w:val="single" w:sz="4" w:space="0" w:color="000000"/>
            </w:tcBorders>
            <w:shd w:val="clear" w:color="auto" w:fill="auto"/>
          </w:tcPr>
          <w:p w:rsidR="006F3A00" w:rsidRPr="0049766B" w:rsidRDefault="006F3A00" w:rsidP="00BE2E67">
            <w:pPr>
              <w:spacing w:line="240" w:lineRule="exact"/>
              <w:rPr>
                <w:rFonts w:ascii="Arial" w:eastAsia="Calibri" w:hAnsi="Arial" w:cs="Arial"/>
                <w:szCs w:val="22"/>
              </w:rPr>
            </w:pPr>
            <w:r w:rsidRPr="0049766B">
              <w:rPr>
                <w:rFonts w:ascii="Arial" w:eastAsia="Calibri" w:hAnsi="Arial" w:cs="Arial"/>
                <w:szCs w:val="22"/>
              </w:rPr>
              <w:t>De onderwijs</w:t>
            </w:r>
          </w:p>
          <w:p w:rsidR="006F3A00" w:rsidRPr="0049766B" w:rsidRDefault="006F3A00" w:rsidP="00BE2E67">
            <w:pPr>
              <w:spacing w:line="240" w:lineRule="exact"/>
              <w:rPr>
                <w:rFonts w:ascii="Arial" w:eastAsia="Calibri" w:hAnsi="Arial" w:cs="Arial"/>
                <w:szCs w:val="22"/>
              </w:rPr>
            </w:pPr>
            <w:r w:rsidRPr="0049766B">
              <w:rPr>
                <w:rFonts w:ascii="Arial" w:eastAsia="Calibri" w:hAnsi="Arial" w:cs="Arial"/>
                <w:szCs w:val="22"/>
              </w:rPr>
              <w:t>ondersteunings-</w:t>
            </w:r>
          </w:p>
          <w:p w:rsidR="006F3A00" w:rsidRPr="0049766B" w:rsidRDefault="006F3A00" w:rsidP="00BE2E67">
            <w:pPr>
              <w:spacing w:line="240" w:lineRule="exact"/>
              <w:rPr>
                <w:rFonts w:ascii="Arial" w:eastAsia="Calibri" w:hAnsi="Arial" w:cs="Arial"/>
                <w:szCs w:val="22"/>
              </w:rPr>
            </w:pPr>
            <w:r w:rsidRPr="0049766B">
              <w:rPr>
                <w:rFonts w:ascii="Arial" w:eastAsia="Calibri" w:hAnsi="Arial" w:cs="Arial"/>
                <w:szCs w:val="22"/>
              </w:rPr>
              <w:t>structuur</w:t>
            </w:r>
          </w:p>
        </w:tc>
        <w:tc>
          <w:tcPr>
            <w:tcW w:w="7938" w:type="dxa"/>
            <w:tcBorders>
              <w:top w:val="single" w:sz="12" w:space="0" w:color="000000"/>
              <w:left w:val="single" w:sz="4" w:space="0" w:color="000000"/>
              <w:right w:val="single" w:sz="12" w:space="0" w:color="000000"/>
            </w:tcBorders>
            <w:shd w:val="clear" w:color="auto" w:fill="auto"/>
          </w:tcPr>
          <w:p w:rsidR="006F3A00" w:rsidRPr="0049766B" w:rsidRDefault="006F3A00" w:rsidP="007204B6">
            <w:pPr>
              <w:numPr>
                <w:ilvl w:val="0"/>
                <w:numId w:val="18"/>
              </w:numPr>
              <w:spacing w:line="240" w:lineRule="exact"/>
              <w:ind w:left="317" w:hanging="317"/>
              <w:contextualSpacing/>
              <w:rPr>
                <w:rFonts w:ascii="Arial" w:eastAsia="Calibri" w:hAnsi="Arial" w:cs="Arial"/>
                <w:b/>
                <w:szCs w:val="22"/>
              </w:rPr>
            </w:pPr>
            <w:r w:rsidRPr="0049766B">
              <w:rPr>
                <w:rFonts w:ascii="Arial" w:eastAsia="Calibri" w:hAnsi="Arial" w:cs="Arial"/>
                <w:b/>
                <w:szCs w:val="22"/>
              </w:rPr>
              <w:t xml:space="preserve">De scholen hebben een effectieve interne onderwijs ondersteuningsstructuur </w:t>
            </w:r>
          </w:p>
        </w:tc>
      </w:tr>
      <w:tr w:rsidR="006F3A00" w:rsidRPr="0049766B" w:rsidTr="000E76D8">
        <w:trPr>
          <w:trHeight w:val="647"/>
        </w:trPr>
        <w:tc>
          <w:tcPr>
            <w:tcW w:w="2127" w:type="dxa"/>
            <w:tcBorders>
              <w:top w:val="nil"/>
              <w:left w:val="single" w:sz="12" w:space="0" w:color="000000"/>
              <w:bottom w:val="nil"/>
              <w:right w:val="single" w:sz="4" w:space="0" w:color="000000"/>
            </w:tcBorders>
            <w:shd w:val="clear" w:color="auto" w:fill="auto"/>
          </w:tcPr>
          <w:p w:rsidR="006F3A00" w:rsidRPr="0049766B" w:rsidRDefault="006F3A00" w:rsidP="00BE2E67">
            <w:pPr>
              <w:spacing w:line="240" w:lineRule="exact"/>
              <w:ind w:left="720"/>
              <w:contextualSpacing/>
              <w:rPr>
                <w:rFonts w:ascii="Arial" w:eastAsia="Calibri" w:hAnsi="Arial" w:cs="Arial"/>
                <w:b/>
                <w:szCs w:val="22"/>
              </w:rPr>
            </w:pPr>
          </w:p>
        </w:tc>
        <w:tc>
          <w:tcPr>
            <w:tcW w:w="7938" w:type="dxa"/>
            <w:tcBorders>
              <w:left w:val="single" w:sz="4" w:space="0" w:color="000000"/>
              <w:right w:val="single" w:sz="12" w:space="0" w:color="000000"/>
            </w:tcBorders>
            <w:shd w:val="clear" w:color="auto" w:fill="auto"/>
          </w:tcPr>
          <w:p w:rsidR="006F3A00" w:rsidRPr="0049766B" w:rsidRDefault="006F3A00" w:rsidP="007204B6">
            <w:pPr>
              <w:numPr>
                <w:ilvl w:val="0"/>
                <w:numId w:val="18"/>
              </w:numPr>
              <w:spacing w:line="240" w:lineRule="exact"/>
              <w:ind w:left="317" w:hanging="317"/>
              <w:contextualSpacing/>
              <w:rPr>
                <w:rFonts w:ascii="Arial" w:eastAsia="Calibri" w:hAnsi="Arial" w:cs="Arial"/>
                <w:b/>
                <w:szCs w:val="22"/>
              </w:rPr>
            </w:pPr>
            <w:r w:rsidRPr="0049766B">
              <w:rPr>
                <w:rFonts w:ascii="Arial" w:eastAsia="Calibri" w:hAnsi="Arial" w:cs="Arial"/>
                <w:b/>
                <w:szCs w:val="22"/>
              </w:rPr>
              <w:t>De leerkrachten, ib-</w:t>
            </w:r>
            <w:proofErr w:type="spellStart"/>
            <w:r w:rsidRPr="0049766B">
              <w:rPr>
                <w:rFonts w:ascii="Arial" w:eastAsia="Calibri" w:hAnsi="Arial" w:cs="Arial"/>
                <w:b/>
                <w:szCs w:val="22"/>
              </w:rPr>
              <w:t>ers</w:t>
            </w:r>
            <w:proofErr w:type="spellEnd"/>
            <w:r w:rsidRPr="0049766B">
              <w:rPr>
                <w:rFonts w:ascii="Arial" w:eastAsia="Calibri" w:hAnsi="Arial" w:cs="Arial"/>
                <w:b/>
                <w:szCs w:val="22"/>
              </w:rPr>
              <w:t xml:space="preserve"> en directeuren werken continu aan hun handelingsbekwaamheid en competenties </w:t>
            </w:r>
          </w:p>
        </w:tc>
      </w:tr>
      <w:tr w:rsidR="006F3A00" w:rsidRPr="0049766B" w:rsidTr="000E76D8">
        <w:trPr>
          <w:trHeight w:val="647"/>
        </w:trPr>
        <w:tc>
          <w:tcPr>
            <w:tcW w:w="2127" w:type="dxa"/>
            <w:tcBorders>
              <w:top w:val="nil"/>
              <w:left w:val="single" w:sz="12" w:space="0" w:color="000000"/>
              <w:bottom w:val="nil"/>
              <w:right w:val="single" w:sz="4" w:space="0" w:color="000000"/>
            </w:tcBorders>
            <w:shd w:val="clear" w:color="auto" w:fill="auto"/>
          </w:tcPr>
          <w:p w:rsidR="006F3A00" w:rsidRPr="0049766B" w:rsidRDefault="006F3A00" w:rsidP="00BE2E67">
            <w:pPr>
              <w:spacing w:line="240" w:lineRule="exact"/>
              <w:ind w:left="720"/>
              <w:contextualSpacing/>
              <w:rPr>
                <w:rFonts w:ascii="Arial" w:eastAsia="Calibri" w:hAnsi="Arial" w:cs="Arial"/>
                <w:b/>
                <w:szCs w:val="22"/>
              </w:rPr>
            </w:pPr>
          </w:p>
        </w:tc>
        <w:tc>
          <w:tcPr>
            <w:tcW w:w="7938" w:type="dxa"/>
            <w:tcBorders>
              <w:left w:val="single" w:sz="4" w:space="0" w:color="000000"/>
              <w:right w:val="single" w:sz="12" w:space="0" w:color="000000"/>
            </w:tcBorders>
            <w:shd w:val="clear" w:color="auto" w:fill="auto"/>
          </w:tcPr>
          <w:p w:rsidR="006F3A00" w:rsidRPr="0049766B" w:rsidRDefault="006F3A00" w:rsidP="007204B6">
            <w:pPr>
              <w:numPr>
                <w:ilvl w:val="0"/>
                <w:numId w:val="18"/>
              </w:numPr>
              <w:spacing w:line="240" w:lineRule="exact"/>
              <w:ind w:left="317" w:hanging="317"/>
              <w:contextualSpacing/>
              <w:rPr>
                <w:rFonts w:ascii="Arial" w:eastAsia="Calibri" w:hAnsi="Arial" w:cs="Arial"/>
                <w:b/>
                <w:szCs w:val="22"/>
              </w:rPr>
            </w:pPr>
            <w:r w:rsidRPr="0049766B">
              <w:rPr>
                <w:rFonts w:ascii="Arial" w:eastAsia="Calibri" w:hAnsi="Arial" w:cs="Arial"/>
                <w:b/>
                <w:szCs w:val="22"/>
              </w:rPr>
              <w:t xml:space="preserve">De scholen hebben een multidisciplinair overleg gericht op de leerling ondersteuning </w:t>
            </w:r>
          </w:p>
        </w:tc>
      </w:tr>
      <w:tr w:rsidR="006F3A00" w:rsidRPr="0049766B" w:rsidTr="000E76D8">
        <w:trPr>
          <w:trHeight w:val="647"/>
        </w:trPr>
        <w:tc>
          <w:tcPr>
            <w:tcW w:w="2127" w:type="dxa"/>
            <w:tcBorders>
              <w:top w:val="nil"/>
              <w:left w:val="single" w:sz="12" w:space="0" w:color="000000"/>
              <w:bottom w:val="single" w:sz="4" w:space="0" w:color="000000"/>
              <w:right w:val="single" w:sz="4" w:space="0" w:color="000000"/>
            </w:tcBorders>
            <w:shd w:val="clear" w:color="auto" w:fill="auto"/>
          </w:tcPr>
          <w:p w:rsidR="006F3A00" w:rsidRPr="0049766B" w:rsidRDefault="006F3A00" w:rsidP="00BE2E67">
            <w:pPr>
              <w:spacing w:line="240" w:lineRule="exact"/>
              <w:ind w:left="720"/>
              <w:contextualSpacing/>
              <w:rPr>
                <w:rFonts w:ascii="Arial" w:eastAsia="Calibri" w:hAnsi="Arial" w:cs="Arial"/>
                <w:b/>
                <w:szCs w:val="22"/>
              </w:rPr>
            </w:pPr>
          </w:p>
        </w:tc>
        <w:tc>
          <w:tcPr>
            <w:tcW w:w="7938" w:type="dxa"/>
            <w:tcBorders>
              <w:left w:val="single" w:sz="4" w:space="0" w:color="000000"/>
              <w:bottom w:val="single" w:sz="4" w:space="0" w:color="000000"/>
              <w:right w:val="single" w:sz="12" w:space="0" w:color="000000"/>
            </w:tcBorders>
            <w:shd w:val="clear" w:color="auto" w:fill="auto"/>
          </w:tcPr>
          <w:p w:rsidR="006F3A00" w:rsidRPr="0049766B" w:rsidRDefault="006F3A00" w:rsidP="007204B6">
            <w:pPr>
              <w:numPr>
                <w:ilvl w:val="0"/>
                <w:numId w:val="18"/>
              </w:numPr>
              <w:spacing w:line="240" w:lineRule="exact"/>
              <w:ind w:left="317" w:hanging="317"/>
              <w:contextualSpacing/>
              <w:rPr>
                <w:rFonts w:ascii="Arial" w:eastAsia="Calibri" w:hAnsi="Arial" w:cs="Arial"/>
                <w:b/>
                <w:szCs w:val="22"/>
              </w:rPr>
            </w:pPr>
            <w:r w:rsidRPr="0049766B">
              <w:rPr>
                <w:rFonts w:ascii="Arial" w:eastAsia="Calibri" w:hAnsi="Arial" w:cs="Arial"/>
                <w:b/>
                <w:szCs w:val="22"/>
              </w:rPr>
              <w:t xml:space="preserve">De ouders en leerlingen zijn actief betrokken bij het onderwijs </w:t>
            </w:r>
          </w:p>
        </w:tc>
      </w:tr>
      <w:tr w:rsidR="006F3A00" w:rsidRPr="0049766B" w:rsidTr="000E76D8">
        <w:trPr>
          <w:trHeight w:val="647"/>
        </w:trPr>
        <w:tc>
          <w:tcPr>
            <w:tcW w:w="2127" w:type="dxa"/>
            <w:vMerge w:val="restart"/>
            <w:tcBorders>
              <w:top w:val="single" w:sz="4" w:space="0" w:color="auto"/>
              <w:left w:val="single" w:sz="12" w:space="0" w:color="000000"/>
              <w:right w:val="single" w:sz="4" w:space="0" w:color="000000"/>
            </w:tcBorders>
            <w:shd w:val="clear" w:color="auto" w:fill="auto"/>
          </w:tcPr>
          <w:p w:rsidR="006F3A00" w:rsidRPr="0049766B" w:rsidRDefault="006F3A00" w:rsidP="00BE2E67">
            <w:pPr>
              <w:spacing w:line="240" w:lineRule="exact"/>
              <w:rPr>
                <w:rFonts w:ascii="Arial" w:eastAsia="Calibri" w:hAnsi="Arial" w:cs="Arial"/>
                <w:szCs w:val="22"/>
              </w:rPr>
            </w:pPr>
            <w:r w:rsidRPr="0049766B">
              <w:rPr>
                <w:rFonts w:ascii="Arial" w:eastAsia="Calibri" w:hAnsi="Arial" w:cs="Arial"/>
                <w:szCs w:val="22"/>
              </w:rPr>
              <w:t>Planmatig werken</w:t>
            </w:r>
          </w:p>
        </w:tc>
        <w:tc>
          <w:tcPr>
            <w:tcW w:w="7938" w:type="dxa"/>
            <w:tcBorders>
              <w:top w:val="single" w:sz="4" w:space="0" w:color="auto"/>
              <w:left w:val="single" w:sz="4" w:space="0" w:color="000000"/>
              <w:right w:val="single" w:sz="12" w:space="0" w:color="000000"/>
            </w:tcBorders>
            <w:shd w:val="clear" w:color="auto" w:fill="auto"/>
          </w:tcPr>
          <w:p w:rsidR="006F3A00" w:rsidRPr="0049766B" w:rsidRDefault="006F3A00" w:rsidP="007204B6">
            <w:pPr>
              <w:numPr>
                <w:ilvl w:val="0"/>
                <w:numId w:val="18"/>
              </w:numPr>
              <w:spacing w:line="240" w:lineRule="exact"/>
              <w:ind w:left="317" w:hanging="317"/>
              <w:contextualSpacing/>
              <w:rPr>
                <w:rFonts w:ascii="Arial" w:eastAsia="Calibri" w:hAnsi="Arial" w:cs="Arial"/>
                <w:b/>
                <w:szCs w:val="22"/>
              </w:rPr>
            </w:pPr>
            <w:r w:rsidRPr="0049766B">
              <w:rPr>
                <w:rFonts w:ascii="Arial" w:eastAsia="Calibri" w:hAnsi="Arial" w:cs="Arial"/>
                <w:b/>
                <w:szCs w:val="22"/>
              </w:rPr>
              <w:t xml:space="preserve">De scholen hebben continu zicht op de ontwikkeling van leerlingen. </w:t>
            </w:r>
          </w:p>
        </w:tc>
      </w:tr>
      <w:tr w:rsidR="006F3A00" w:rsidRPr="0049766B" w:rsidTr="000E76D8">
        <w:trPr>
          <w:trHeight w:val="647"/>
        </w:trPr>
        <w:tc>
          <w:tcPr>
            <w:tcW w:w="2127" w:type="dxa"/>
            <w:vMerge/>
            <w:tcBorders>
              <w:left w:val="single" w:sz="12" w:space="0" w:color="000000"/>
              <w:right w:val="single" w:sz="4" w:space="0" w:color="000000"/>
            </w:tcBorders>
            <w:shd w:val="clear" w:color="auto" w:fill="auto"/>
          </w:tcPr>
          <w:p w:rsidR="006F3A00" w:rsidRPr="0049766B" w:rsidRDefault="006F3A00" w:rsidP="00BE2E67">
            <w:pPr>
              <w:spacing w:line="240" w:lineRule="exact"/>
              <w:ind w:left="720"/>
              <w:contextualSpacing/>
              <w:rPr>
                <w:rFonts w:ascii="Arial" w:eastAsia="Calibri" w:hAnsi="Arial" w:cs="Arial"/>
                <w:b/>
                <w:szCs w:val="22"/>
              </w:rPr>
            </w:pPr>
          </w:p>
        </w:tc>
        <w:tc>
          <w:tcPr>
            <w:tcW w:w="7938" w:type="dxa"/>
            <w:tcBorders>
              <w:left w:val="single" w:sz="4" w:space="0" w:color="000000"/>
              <w:bottom w:val="single" w:sz="4" w:space="0" w:color="000000"/>
              <w:right w:val="single" w:sz="12" w:space="0" w:color="000000"/>
            </w:tcBorders>
            <w:shd w:val="clear" w:color="auto" w:fill="auto"/>
          </w:tcPr>
          <w:p w:rsidR="006F3A00" w:rsidRPr="0049766B" w:rsidRDefault="006F3A00" w:rsidP="007204B6">
            <w:pPr>
              <w:numPr>
                <w:ilvl w:val="0"/>
                <w:numId w:val="18"/>
              </w:numPr>
              <w:spacing w:line="240" w:lineRule="exact"/>
              <w:ind w:left="317" w:hanging="317"/>
              <w:contextualSpacing/>
              <w:rPr>
                <w:rFonts w:ascii="Arial" w:eastAsia="Calibri" w:hAnsi="Arial" w:cs="Arial"/>
                <w:b/>
                <w:szCs w:val="22"/>
              </w:rPr>
            </w:pPr>
            <w:r w:rsidRPr="0049766B">
              <w:rPr>
                <w:rFonts w:ascii="Arial" w:eastAsia="Calibri" w:hAnsi="Arial" w:cs="Arial"/>
                <w:b/>
                <w:szCs w:val="22"/>
              </w:rPr>
              <w:t xml:space="preserve">De scholen werken opbrengst- en handelingsgericht aan de ontwikkeling van leerlingen. </w:t>
            </w:r>
          </w:p>
        </w:tc>
      </w:tr>
      <w:tr w:rsidR="006F3A00" w:rsidRPr="0049766B" w:rsidTr="000E76D8">
        <w:trPr>
          <w:trHeight w:val="647"/>
        </w:trPr>
        <w:tc>
          <w:tcPr>
            <w:tcW w:w="2127" w:type="dxa"/>
            <w:vMerge/>
            <w:tcBorders>
              <w:left w:val="single" w:sz="12" w:space="0" w:color="000000"/>
              <w:bottom w:val="single" w:sz="12" w:space="0" w:color="000000"/>
              <w:right w:val="single" w:sz="4" w:space="0" w:color="000000"/>
            </w:tcBorders>
            <w:shd w:val="clear" w:color="auto" w:fill="auto"/>
          </w:tcPr>
          <w:p w:rsidR="006F3A00" w:rsidRPr="0049766B" w:rsidRDefault="006F3A00" w:rsidP="00BE2E67">
            <w:pPr>
              <w:spacing w:line="240" w:lineRule="exact"/>
              <w:ind w:left="720"/>
              <w:contextualSpacing/>
              <w:rPr>
                <w:rFonts w:ascii="Arial" w:eastAsia="Calibri" w:hAnsi="Arial" w:cs="Arial"/>
                <w:b/>
                <w:szCs w:val="22"/>
              </w:rPr>
            </w:pPr>
          </w:p>
        </w:tc>
        <w:tc>
          <w:tcPr>
            <w:tcW w:w="7938" w:type="dxa"/>
            <w:tcBorders>
              <w:top w:val="single" w:sz="4" w:space="0" w:color="000000"/>
              <w:left w:val="single" w:sz="4" w:space="0" w:color="000000"/>
              <w:bottom w:val="single" w:sz="12" w:space="0" w:color="000000"/>
              <w:right w:val="single" w:sz="12" w:space="0" w:color="000000"/>
            </w:tcBorders>
            <w:shd w:val="clear" w:color="auto" w:fill="auto"/>
          </w:tcPr>
          <w:p w:rsidR="006F3A00" w:rsidRPr="0049766B" w:rsidRDefault="006F3A00" w:rsidP="007204B6">
            <w:pPr>
              <w:numPr>
                <w:ilvl w:val="0"/>
                <w:numId w:val="18"/>
              </w:numPr>
              <w:spacing w:line="240" w:lineRule="exact"/>
              <w:ind w:left="317" w:hanging="317"/>
              <w:contextualSpacing/>
              <w:rPr>
                <w:rFonts w:ascii="Arial" w:eastAsia="Calibri" w:hAnsi="Arial" w:cs="Arial"/>
                <w:b/>
                <w:szCs w:val="22"/>
              </w:rPr>
            </w:pPr>
            <w:r w:rsidRPr="0049766B">
              <w:rPr>
                <w:rFonts w:ascii="Arial" w:eastAsia="Calibri" w:hAnsi="Arial" w:cs="Arial"/>
                <w:b/>
                <w:szCs w:val="22"/>
              </w:rPr>
              <w:t>De scholen voeren beleid op het terrein van de leerling ondersteuning.</w:t>
            </w:r>
          </w:p>
        </w:tc>
      </w:tr>
      <w:tr w:rsidR="006F3A00" w:rsidRPr="0049766B" w:rsidTr="000E76D8">
        <w:trPr>
          <w:trHeight w:val="647"/>
        </w:trPr>
        <w:tc>
          <w:tcPr>
            <w:tcW w:w="2127" w:type="dxa"/>
            <w:tcBorders>
              <w:top w:val="single" w:sz="12" w:space="0" w:color="000000"/>
              <w:left w:val="single" w:sz="12" w:space="0" w:color="000000"/>
              <w:bottom w:val="nil"/>
              <w:right w:val="single" w:sz="4" w:space="0" w:color="000000"/>
            </w:tcBorders>
            <w:shd w:val="clear" w:color="auto" w:fill="auto"/>
          </w:tcPr>
          <w:p w:rsidR="006F3A00" w:rsidRPr="0049766B" w:rsidRDefault="006F3A00" w:rsidP="00BE2E67">
            <w:pPr>
              <w:spacing w:line="240" w:lineRule="exact"/>
              <w:rPr>
                <w:rFonts w:ascii="Arial" w:eastAsia="Calibri" w:hAnsi="Arial" w:cs="Arial"/>
                <w:szCs w:val="22"/>
              </w:rPr>
            </w:pPr>
            <w:r w:rsidRPr="0049766B">
              <w:rPr>
                <w:rFonts w:ascii="Arial" w:eastAsia="Calibri" w:hAnsi="Arial" w:cs="Arial"/>
                <w:szCs w:val="22"/>
              </w:rPr>
              <w:t>Kwaliteit</w:t>
            </w:r>
          </w:p>
          <w:p w:rsidR="006F3A00" w:rsidRPr="0049766B" w:rsidRDefault="006F3A00" w:rsidP="00BE2E67">
            <w:pPr>
              <w:spacing w:line="240" w:lineRule="exact"/>
              <w:rPr>
                <w:rFonts w:ascii="Arial" w:eastAsia="Calibri" w:hAnsi="Arial" w:cs="Arial"/>
                <w:szCs w:val="22"/>
              </w:rPr>
            </w:pPr>
            <w:r w:rsidRPr="0049766B">
              <w:rPr>
                <w:rFonts w:ascii="Arial" w:eastAsia="Calibri" w:hAnsi="Arial" w:cs="Arial"/>
                <w:szCs w:val="22"/>
              </w:rPr>
              <w:t>van</w:t>
            </w:r>
          </w:p>
          <w:p w:rsidR="006F3A00" w:rsidRPr="0049766B" w:rsidRDefault="006F3A00" w:rsidP="00BE2E67">
            <w:pPr>
              <w:spacing w:line="240" w:lineRule="exact"/>
              <w:rPr>
                <w:rFonts w:ascii="Arial" w:eastAsia="Calibri" w:hAnsi="Arial" w:cs="Arial"/>
                <w:szCs w:val="22"/>
              </w:rPr>
            </w:pPr>
            <w:r w:rsidRPr="0049766B">
              <w:rPr>
                <w:rFonts w:ascii="Arial" w:eastAsia="Calibri" w:hAnsi="Arial" w:cs="Arial"/>
                <w:szCs w:val="22"/>
              </w:rPr>
              <w:t>basisondersteuning</w:t>
            </w:r>
          </w:p>
        </w:tc>
        <w:tc>
          <w:tcPr>
            <w:tcW w:w="7938" w:type="dxa"/>
            <w:tcBorders>
              <w:top w:val="single" w:sz="12" w:space="0" w:color="000000"/>
              <w:left w:val="single" w:sz="4" w:space="0" w:color="000000"/>
              <w:right w:val="single" w:sz="12" w:space="0" w:color="000000"/>
            </w:tcBorders>
            <w:shd w:val="clear" w:color="auto" w:fill="auto"/>
          </w:tcPr>
          <w:p w:rsidR="006F3A00" w:rsidRPr="0049766B" w:rsidRDefault="006F3A00" w:rsidP="007204B6">
            <w:pPr>
              <w:numPr>
                <w:ilvl w:val="0"/>
                <w:numId w:val="18"/>
              </w:numPr>
              <w:spacing w:line="240" w:lineRule="exact"/>
              <w:ind w:left="317" w:hanging="317"/>
              <w:contextualSpacing/>
              <w:rPr>
                <w:rFonts w:ascii="Arial" w:eastAsia="Calibri" w:hAnsi="Arial" w:cs="Arial"/>
                <w:b/>
                <w:szCs w:val="22"/>
              </w:rPr>
            </w:pPr>
            <w:r w:rsidRPr="0049766B">
              <w:rPr>
                <w:rFonts w:ascii="Arial" w:eastAsia="Calibri" w:hAnsi="Arial" w:cs="Arial"/>
                <w:b/>
                <w:szCs w:val="22"/>
              </w:rPr>
              <w:t xml:space="preserve">De scholen werken met effectieve methoden en aanpakken. </w:t>
            </w:r>
          </w:p>
        </w:tc>
      </w:tr>
      <w:tr w:rsidR="006F3A00" w:rsidRPr="0049766B" w:rsidTr="000E76D8">
        <w:trPr>
          <w:trHeight w:val="647"/>
        </w:trPr>
        <w:tc>
          <w:tcPr>
            <w:tcW w:w="2127" w:type="dxa"/>
            <w:tcBorders>
              <w:top w:val="nil"/>
              <w:left w:val="single" w:sz="12" w:space="0" w:color="000000"/>
              <w:bottom w:val="nil"/>
              <w:right w:val="single" w:sz="4" w:space="0" w:color="000000"/>
            </w:tcBorders>
            <w:shd w:val="clear" w:color="auto" w:fill="auto"/>
          </w:tcPr>
          <w:p w:rsidR="006F3A00" w:rsidRPr="0049766B" w:rsidRDefault="006F3A00" w:rsidP="00BE2E67">
            <w:pPr>
              <w:spacing w:line="240" w:lineRule="exact"/>
              <w:ind w:left="720"/>
              <w:contextualSpacing/>
              <w:rPr>
                <w:rFonts w:ascii="Arial" w:eastAsia="Calibri" w:hAnsi="Arial" w:cs="Arial"/>
                <w:b/>
                <w:szCs w:val="22"/>
              </w:rPr>
            </w:pPr>
          </w:p>
        </w:tc>
        <w:tc>
          <w:tcPr>
            <w:tcW w:w="7938" w:type="dxa"/>
            <w:tcBorders>
              <w:left w:val="single" w:sz="4" w:space="0" w:color="000000"/>
              <w:right w:val="single" w:sz="12" w:space="0" w:color="000000"/>
            </w:tcBorders>
            <w:shd w:val="clear" w:color="auto" w:fill="auto"/>
          </w:tcPr>
          <w:p w:rsidR="006F3A00" w:rsidRPr="0049766B" w:rsidRDefault="006F3A00" w:rsidP="007204B6">
            <w:pPr>
              <w:numPr>
                <w:ilvl w:val="0"/>
                <w:numId w:val="18"/>
              </w:numPr>
              <w:spacing w:line="240" w:lineRule="exact"/>
              <w:ind w:left="317" w:hanging="317"/>
              <w:contextualSpacing/>
              <w:rPr>
                <w:rFonts w:ascii="Arial" w:eastAsia="Calibri" w:hAnsi="Arial" w:cs="Arial"/>
                <w:b/>
                <w:szCs w:val="22"/>
              </w:rPr>
            </w:pPr>
            <w:r w:rsidRPr="0049766B">
              <w:rPr>
                <w:rFonts w:ascii="Arial" w:eastAsia="Calibri" w:hAnsi="Arial" w:cs="Arial"/>
                <w:b/>
                <w:szCs w:val="22"/>
              </w:rPr>
              <w:t>De scholen evalueren jaarlijks de effectiviteit van de leerling ondersteuning.</w:t>
            </w:r>
          </w:p>
        </w:tc>
      </w:tr>
      <w:tr w:rsidR="006F3A00" w:rsidRPr="0049766B" w:rsidTr="000E76D8">
        <w:trPr>
          <w:trHeight w:val="647"/>
        </w:trPr>
        <w:tc>
          <w:tcPr>
            <w:tcW w:w="2127" w:type="dxa"/>
            <w:tcBorders>
              <w:top w:val="nil"/>
              <w:left w:val="single" w:sz="12" w:space="0" w:color="000000"/>
              <w:bottom w:val="nil"/>
              <w:right w:val="single" w:sz="4" w:space="0" w:color="000000"/>
            </w:tcBorders>
            <w:shd w:val="clear" w:color="auto" w:fill="auto"/>
          </w:tcPr>
          <w:p w:rsidR="006F3A00" w:rsidRPr="0049766B" w:rsidRDefault="006F3A00" w:rsidP="00BE2E67">
            <w:pPr>
              <w:spacing w:line="240" w:lineRule="exact"/>
              <w:ind w:left="720"/>
              <w:contextualSpacing/>
              <w:jc w:val="right"/>
              <w:rPr>
                <w:rFonts w:ascii="Arial" w:eastAsia="Calibri" w:hAnsi="Arial" w:cs="Arial"/>
                <w:b/>
                <w:szCs w:val="22"/>
              </w:rPr>
            </w:pPr>
          </w:p>
        </w:tc>
        <w:tc>
          <w:tcPr>
            <w:tcW w:w="7938" w:type="dxa"/>
            <w:tcBorders>
              <w:left w:val="single" w:sz="4" w:space="0" w:color="000000"/>
              <w:right w:val="single" w:sz="12" w:space="0" w:color="000000"/>
            </w:tcBorders>
            <w:shd w:val="clear" w:color="auto" w:fill="auto"/>
          </w:tcPr>
          <w:p w:rsidR="006F3A00" w:rsidRPr="0049766B" w:rsidRDefault="006F3A00" w:rsidP="007204B6">
            <w:pPr>
              <w:numPr>
                <w:ilvl w:val="0"/>
                <w:numId w:val="18"/>
              </w:numPr>
              <w:spacing w:line="240" w:lineRule="exact"/>
              <w:ind w:left="317" w:hanging="317"/>
              <w:contextualSpacing/>
              <w:rPr>
                <w:rFonts w:ascii="Arial" w:eastAsia="Calibri" w:hAnsi="Arial" w:cs="Arial"/>
                <w:b/>
                <w:szCs w:val="22"/>
              </w:rPr>
            </w:pPr>
            <w:r w:rsidRPr="0049766B">
              <w:rPr>
                <w:rFonts w:ascii="Arial" w:eastAsia="Calibri" w:hAnsi="Arial" w:cs="Arial"/>
                <w:b/>
                <w:szCs w:val="22"/>
              </w:rPr>
              <w:t xml:space="preserve">De scholen dragen leerlingen zorgvuldig over. </w:t>
            </w:r>
          </w:p>
        </w:tc>
      </w:tr>
      <w:tr w:rsidR="006F3A00" w:rsidRPr="0049766B" w:rsidTr="000E76D8">
        <w:trPr>
          <w:trHeight w:val="62"/>
        </w:trPr>
        <w:tc>
          <w:tcPr>
            <w:tcW w:w="2127" w:type="dxa"/>
            <w:tcBorders>
              <w:top w:val="nil"/>
              <w:left w:val="single" w:sz="12" w:space="0" w:color="000000"/>
              <w:bottom w:val="single" w:sz="12" w:space="0" w:color="000000"/>
              <w:right w:val="single" w:sz="4" w:space="0" w:color="000000"/>
            </w:tcBorders>
            <w:shd w:val="clear" w:color="auto" w:fill="auto"/>
          </w:tcPr>
          <w:p w:rsidR="006F3A00" w:rsidRPr="0049766B" w:rsidRDefault="006F3A00" w:rsidP="00BE2E67">
            <w:pPr>
              <w:spacing w:line="240" w:lineRule="exact"/>
              <w:ind w:left="720"/>
              <w:contextualSpacing/>
              <w:jc w:val="right"/>
              <w:rPr>
                <w:rFonts w:ascii="Arial" w:eastAsia="Calibri" w:hAnsi="Arial" w:cs="Arial"/>
                <w:b/>
                <w:szCs w:val="22"/>
              </w:rPr>
            </w:pPr>
          </w:p>
        </w:tc>
        <w:tc>
          <w:tcPr>
            <w:tcW w:w="7938" w:type="dxa"/>
            <w:tcBorders>
              <w:left w:val="single" w:sz="4" w:space="0" w:color="000000"/>
              <w:bottom w:val="single" w:sz="12" w:space="0" w:color="000000"/>
              <w:right w:val="single" w:sz="12" w:space="0" w:color="000000"/>
            </w:tcBorders>
            <w:shd w:val="clear" w:color="auto" w:fill="auto"/>
          </w:tcPr>
          <w:p w:rsidR="006F3A00" w:rsidRPr="0049766B" w:rsidRDefault="006F3A00" w:rsidP="007204B6">
            <w:pPr>
              <w:numPr>
                <w:ilvl w:val="0"/>
                <w:numId w:val="18"/>
              </w:numPr>
              <w:spacing w:line="240" w:lineRule="exact"/>
              <w:ind w:left="317" w:hanging="317"/>
              <w:contextualSpacing/>
              <w:rPr>
                <w:rFonts w:ascii="Arial" w:eastAsia="Calibri" w:hAnsi="Arial" w:cs="Arial"/>
                <w:b/>
                <w:szCs w:val="22"/>
              </w:rPr>
            </w:pPr>
            <w:r w:rsidRPr="0049766B">
              <w:rPr>
                <w:rFonts w:ascii="Arial" w:eastAsia="Calibri" w:hAnsi="Arial" w:cs="Arial"/>
                <w:b/>
                <w:szCs w:val="22"/>
              </w:rPr>
              <w:t>De scholen hebben een ondersteuningsprofiel (SOP) vastgesteld.</w:t>
            </w:r>
          </w:p>
        </w:tc>
      </w:tr>
    </w:tbl>
    <w:p w:rsidR="00B60196" w:rsidRPr="0049766B" w:rsidRDefault="00B60196" w:rsidP="004F17B9">
      <w:pPr>
        <w:spacing w:line="240" w:lineRule="exact"/>
        <w:rPr>
          <w:rFonts w:ascii="Arial" w:eastAsia="Calibri" w:hAnsi="Arial" w:cs="Arial"/>
          <w:b/>
          <w:szCs w:val="22"/>
          <w:lang w:eastAsia="en-US"/>
        </w:rPr>
      </w:pPr>
      <w:r w:rsidRPr="0049766B">
        <w:rPr>
          <w:rFonts w:ascii="Arial" w:eastAsia="Calibri" w:hAnsi="Arial" w:cs="Arial"/>
          <w:b/>
          <w:szCs w:val="22"/>
          <w:lang w:eastAsia="en-US"/>
        </w:rPr>
        <w:br w:type="page"/>
      </w:r>
    </w:p>
    <w:p w:rsidR="00B60196" w:rsidRDefault="006901DB" w:rsidP="006B7305">
      <w:pPr>
        <w:pStyle w:val="Kop3"/>
        <w:rPr>
          <w:lang w:val="nl-NL"/>
        </w:rPr>
      </w:pPr>
      <w:bookmarkStart w:id="65" w:name="_Toc424033439"/>
      <w:r w:rsidRPr="006B7305">
        <w:lastRenderedPageBreak/>
        <w:t>Bijlage</w:t>
      </w:r>
      <w:r w:rsidR="006B7305">
        <w:t xml:space="preserve"> 3</w:t>
      </w:r>
      <w:r w:rsidR="006B7305">
        <w:rPr>
          <w:lang w:val="nl-NL"/>
        </w:rPr>
        <w:t>.</w:t>
      </w:r>
      <w:r w:rsidR="006B7305">
        <w:rPr>
          <w:lang w:val="nl-NL"/>
        </w:rPr>
        <w:tab/>
      </w:r>
      <w:r w:rsidR="00B60196" w:rsidRPr="006B7305">
        <w:t>Checklist basisondersteuning voor de scholen van samenwerkingsverband PO 20.01</w:t>
      </w:r>
      <w:bookmarkEnd w:id="65"/>
    </w:p>
    <w:p w:rsidR="006B7305" w:rsidRPr="006B7305" w:rsidRDefault="006B7305" w:rsidP="006B7305">
      <w:pPr>
        <w:rPr>
          <w:lang w:eastAsia="x-none"/>
        </w:rPr>
      </w:pPr>
    </w:p>
    <w:p w:rsidR="00B60196" w:rsidRPr="0049766B" w:rsidRDefault="00B60196" w:rsidP="004F17B9">
      <w:pPr>
        <w:spacing w:line="240" w:lineRule="exact"/>
        <w:rPr>
          <w:rFonts w:ascii="Arial" w:eastAsia="Calibri" w:hAnsi="Arial" w:cs="Arial"/>
          <w:b/>
          <w:szCs w:val="22"/>
          <w:lang w:eastAsia="en-US"/>
        </w:rPr>
      </w:pPr>
      <w:r w:rsidRPr="0049766B">
        <w:rPr>
          <w:rFonts w:ascii="Arial" w:eastAsia="Calibri" w:hAnsi="Arial" w:cs="Arial"/>
          <w:b/>
          <w:szCs w:val="22"/>
          <w:lang w:eastAsia="en-US"/>
        </w:rPr>
        <w:t xml:space="preserve">Gebaseerd op de 13 kernkwaliteiten van basisondersteuning </w:t>
      </w:r>
    </w:p>
    <w:p w:rsidR="00BE2E67" w:rsidRPr="0049766B" w:rsidRDefault="00BE2E67" w:rsidP="004F17B9">
      <w:pPr>
        <w:spacing w:line="240" w:lineRule="exact"/>
        <w:rPr>
          <w:rFonts w:ascii="Arial" w:eastAsia="Calibri" w:hAnsi="Arial" w:cs="Arial"/>
          <w:b/>
          <w:szCs w:val="22"/>
          <w:lang w:eastAsia="en-US"/>
        </w:rPr>
      </w:pPr>
    </w:p>
    <w:p w:rsidR="00B60196" w:rsidRPr="0049766B" w:rsidRDefault="00B60196" w:rsidP="007204B6">
      <w:pPr>
        <w:numPr>
          <w:ilvl w:val="0"/>
          <w:numId w:val="19"/>
        </w:numPr>
        <w:spacing w:line="240" w:lineRule="exact"/>
        <w:ind w:left="426" w:hanging="426"/>
        <w:contextualSpacing/>
        <w:rPr>
          <w:rFonts w:ascii="Arial" w:eastAsia="Calibri" w:hAnsi="Arial" w:cs="Arial"/>
          <w:b/>
          <w:sz w:val="24"/>
          <w:szCs w:val="24"/>
          <w:lang w:eastAsia="en-US"/>
        </w:rPr>
      </w:pPr>
      <w:r w:rsidRPr="0049766B">
        <w:rPr>
          <w:rFonts w:ascii="Arial" w:eastAsia="Calibri" w:hAnsi="Arial" w:cs="Arial"/>
          <w:b/>
          <w:sz w:val="24"/>
          <w:szCs w:val="24"/>
          <w:lang w:eastAsia="en-US"/>
        </w:rPr>
        <w:t>De Leerlingen ontwikkelen zich in een veilige omgeving.</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De school heeft inzicht in de veiligheidsbeleving van leerling</w:t>
      </w:r>
      <w:r w:rsidR="006B7305">
        <w:rPr>
          <w:rFonts w:ascii="Arial" w:eastAsia="Calibri" w:hAnsi="Arial" w:cs="Arial"/>
          <w:sz w:val="20"/>
          <w:lang w:eastAsia="en-US"/>
        </w:rPr>
        <w:t xml:space="preserve">en en in de incidenten die zich </w:t>
      </w:r>
      <w:r w:rsidRPr="0049766B">
        <w:rPr>
          <w:rFonts w:ascii="Arial" w:eastAsia="Calibri" w:hAnsi="Arial" w:cs="Arial"/>
          <w:sz w:val="20"/>
          <w:lang w:eastAsia="en-US"/>
        </w:rPr>
        <w:t xml:space="preserve">voordoen. </w:t>
      </w:r>
    </w:p>
    <w:p w:rsidR="00B60196" w:rsidRPr="0049766B" w:rsidRDefault="00B60196" w:rsidP="006B7305">
      <w:pPr>
        <w:spacing w:line="240" w:lineRule="exact"/>
        <w:ind w:left="851" w:hanging="143"/>
        <w:contextualSpacing/>
        <w:rPr>
          <w:rFonts w:ascii="Arial" w:eastAsia="Calibri" w:hAnsi="Arial" w:cs="Arial"/>
          <w:sz w:val="20"/>
          <w:lang w:eastAsia="en-US"/>
        </w:rPr>
      </w:pPr>
      <w:r w:rsidRPr="0049766B">
        <w:rPr>
          <w:rFonts w:ascii="Arial" w:eastAsia="Calibri" w:hAnsi="Arial" w:cs="Arial"/>
          <w:sz w:val="20"/>
          <w:lang w:eastAsia="en-US"/>
        </w:rPr>
        <w:t>(</w:t>
      </w:r>
      <w:r w:rsidRPr="0049766B">
        <w:rPr>
          <w:rFonts w:ascii="Arial" w:eastAsia="Calibri" w:hAnsi="Arial" w:cs="Arial"/>
          <w:i/>
          <w:sz w:val="20"/>
          <w:lang w:eastAsia="en-US"/>
        </w:rPr>
        <w:t>indicator 4.2</w:t>
      </w:r>
      <w:r w:rsidRPr="0049766B">
        <w:rPr>
          <w:rFonts w:ascii="Arial" w:eastAsia="Calibri" w:hAnsi="Arial" w:cs="Arial"/>
          <w:sz w:val="20"/>
          <w:lang w:eastAsia="en-US"/>
        </w:rPr>
        <w:t>)*</w:t>
      </w:r>
    </w:p>
    <w:p w:rsidR="00B60196" w:rsidRPr="0049766B" w:rsidRDefault="00B60196" w:rsidP="007204B6">
      <w:pPr>
        <w:numPr>
          <w:ilvl w:val="1"/>
          <w:numId w:val="19"/>
        </w:numPr>
        <w:spacing w:line="240" w:lineRule="exact"/>
        <w:ind w:left="851" w:hanging="425"/>
        <w:contextualSpacing/>
        <w:rPr>
          <w:rFonts w:ascii="Arial" w:eastAsia="Calibri" w:hAnsi="Arial" w:cs="Arial"/>
          <w:sz w:val="20"/>
          <w:lang w:eastAsia="en-US"/>
        </w:rPr>
      </w:pPr>
      <w:r w:rsidRPr="0049766B">
        <w:rPr>
          <w:rFonts w:ascii="Arial" w:eastAsia="Calibri" w:hAnsi="Arial" w:cs="Arial"/>
          <w:sz w:val="20"/>
          <w:lang w:eastAsia="en-US"/>
        </w:rPr>
        <w:t>De leerlingen voelen zich aantoonbaar veilig op school.</w:t>
      </w:r>
    </w:p>
    <w:p w:rsidR="00B60196" w:rsidRPr="0049766B" w:rsidRDefault="00B60196" w:rsidP="006B7305">
      <w:pPr>
        <w:spacing w:line="240" w:lineRule="exact"/>
        <w:ind w:left="851" w:hanging="143"/>
        <w:contextualSpacing/>
        <w:rPr>
          <w:rFonts w:ascii="Arial" w:eastAsia="Calibri" w:hAnsi="Arial" w:cs="Arial"/>
          <w:sz w:val="20"/>
          <w:lang w:eastAsia="en-US"/>
        </w:rPr>
      </w:pPr>
      <w:r w:rsidRPr="0049766B">
        <w:rPr>
          <w:rFonts w:ascii="Arial" w:eastAsia="Calibri" w:hAnsi="Arial" w:cs="Arial"/>
          <w:sz w:val="20"/>
          <w:lang w:eastAsia="en-US"/>
        </w:rPr>
        <w:t>(</w:t>
      </w:r>
      <w:r w:rsidRPr="0049766B">
        <w:rPr>
          <w:rFonts w:ascii="Arial" w:eastAsia="Calibri" w:hAnsi="Arial" w:cs="Arial"/>
          <w:i/>
          <w:sz w:val="20"/>
          <w:lang w:eastAsia="en-US"/>
        </w:rPr>
        <w:t>indicator 4.2</w:t>
      </w:r>
      <w:r w:rsidRPr="0049766B">
        <w:rPr>
          <w:rFonts w:ascii="Arial" w:eastAsia="Calibri" w:hAnsi="Arial" w:cs="Arial"/>
          <w:sz w:val="20"/>
          <w:lang w:eastAsia="en-US"/>
        </w:rPr>
        <w:t>)</w:t>
      </w:r>
    </w:p>
    <w:p w:rsidR="00B60196" w:rsidRPr="0049766B" w:rsidRDefault="00B60196" w:rsidP="007204B6">
      <w:pPr>
        <w:numPr>
          <w:ilvl w:val="1"/>
          <w:numId w:val="19"/>
        </w:numPr>
        <w:spacing w:line="240" w:lineRule="exact"/>
        <w:ind w:left="851" w:hanging="425"/>
        <w:contextualSpacing/>
        <w:rPr>
          <w:rFonts w:ascii="Arial" w:eastAsia="Calibri" w:hAnsi="Arial" w:cs="Arial"/>
          <w:sz w:val="20"/>
          <w:lang w:eastAsia="en-US"/>
        </w:rPr>
      </w:pPr>
      <w:r w:rsidRPr="0049766B">
        <w:rPr>
          <w:rFonts w:ascii="Arial" w:eastAsia="Calibri" w:hAnsi="Arial" w:cs="Arial"/>
          <w:sz w:val="20"/>
          <w:lang w:eastAsia="en-US"/>
        </w:rPr>
        <w:t xml:space="preserve">De school heeft een veiligheidsbeleid gericht op het voorkomen en afhandelen van incidenten. </w:t>
      </w:r>
    </w:p>
    <w:p w:rsidR="00B60196" w:rsidRPr="0049766B" w:rsidRDefault="00B60196" w:rsidP="006B7305">
      <w:pPr>
        <w:spacing w:line="240" w:lineRule="exact"/>
        <w:ind w:left="851" w:hanging="143"/>
        <w:contextualSpacing/>
        <w:rPr>
          <w:rFonts w:ascii="Arial" w:eastAsia="Calibri" w:hAnsi="Arial" w:cs="Arial"/>
          <w:sz w:val="20"/>
          <w:lang w:eastAsia="en-US"/>
        </w:rPr>
      </w:pPr>
      <w:r w:rsidRPr="0049766B">
        <w:rPr>
          <w:rFonts w:ascii="Arial" w:eastAsia="Calibri" w:hAnsi="Arial" w:cs="Arial"/>
          <w:sz w:val="20"/>
          <w:lang w:eastAsia="en-US"/>
        </w:rPr>
        <w:t>(</w:t>
      </w:r>
      <w:r w:rsidRPr="0049766B">
        <w:rPr>
          <w:rFonts w:ascii="Arial" w:eastAsia="Calibri" w:hAnsi="Arial" w:cs="Arial"/>
          <w:i/>
          <w:sz w:val="20"/>
          <w:lang w:eastAsia="en-US"/>
        </w:rPr>
        <w:t>indicator 4.5/4.6</w:t>
      </w:r>
      <w:r w:rsidRPr="0049766B">
        <w:rPr>
          <w:rFonts w:ascii="Arial" w:eastAsia="Calibri" w:hAnsi="Arial" w:cs="Arial"/>
          <w:sz w:val="20"/>
          <w:lang w:eastAsia="en-US"/>
        </w:rPr>
        <w:t>)</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Leerkrachten, ib-</w:t>
      </w:r>
      <w:proofErr w:type="spellStart"/>
      <w:r w:rsidRPr="0049766B">
        <w:rPr>
          <w:rFonts w:ascii="Arial" w:eastAsia="Calibri" w:hAnsi="Arial" w:cs="Arial"/>
          <w:sz w:val="20"/>
          <w:lang w:eastAsia="en-US"/>
        </w:rPr>
        <w:t>ers</w:t>
      </w:r>
      <w:proofErr w:type="spellEnd"/>
      <w:r w:rsidRPr="0049766B">
        <w:rPr>
          <w:rFonts w:ascii="Arial" w:eastAsia="Calibri" w:hAnsi="Arial" w:cs="Arial"/>
          <w:sz w:val="20"/>
          <w:lang w:eastAsia="en-US"/>
        </w:rPr>
        <w:t xml:space="preserve"> en directeuren  zorgen ervoor dat de leerlingen op een respectvolle manier met elkaar en anderen omgaan. </w:t>
      </w:r>
    </w:p>
    <w:p w:rsidR="00B60196" w:rsidRPr="0049766B" w:rsidRDefault="00B60196" w:rsidP="006B7305">
      <w:pPr>
        <w:spacing w:line="240" w:lineRule="exact"/>
        <w:ind w:left="851" w:hanging="143"/>
        <w:contextualSpacing/>
        <w:rPr>
          <w:rFonts w:ascii="Arial" w:eastAsia="Calibri" w:hAnsi="Arial" w:cs="Arial"/>
          <w:sz w:val="20"/>
          <w:lang w:eastAsia="en-US"/>
        </w:rPr>
      </w:pPr>
      <w:r w:rsidRPr="0049766B">
        <w:rPr>
          <w:rFonts w:ascii="Arial" w:eastAsia="Calibri" w:hAnsi="Arial" w:cs="Arial"/>
          <w:sz w:val="20"/>
          <w:lang w:eastAsia="en-US"/>
        </w:rPr>
        <w:t>(</w:t>
      </w:r>
      <w:r w:rsidRPr="0049766B">
        <w:rPr>
          <w:rFonts w:ascii="Arial" w:eastAsia="Calibri" w:hAnsi="Arial" w:cs="Arial"/>
          <w:i/>
          <w:sz w:val="20"/>
          <w:lang w:eastAsia="en-US"/>
        </w:rPr>
        <w:t>indicator 4.7</w:t>
      </w:r>
      <w:r w:rsidRPr="0049766B">
        <w:rPr>
          <w:rFonts w:ascii="Arial" w:eastAsia="Calibri" w:hAnsi="Arial" w:cs="Arial"/>
          <w:sz w:val="20"/>
          <w:lang w:eastAsia="en-US"/>
        </w:rPr>
        <w:t>)</w:t>
      </w:r>
    </w:p>
    <w:p w:rsidR="00B60196" w:rsidRPr="0049766B" w:rsidRDefault="00B60196" w:rsidP="007204B6">
      <w:pPr>
        <w:numPr>
          <w:ilvl w:val="1"/>
          <w:numId w:val="19"/>
        </w:numPr>
        <w:spacing w:line="240" w:lineRule="exact"/>
        <w:ind w:left="851" w:hanging="425"/>
        <w:contextualSpacing/>
        <w:rPr>
          <w:rFonts w:ascii="Arial" w:eastAsia="Calibri" w:hAnsi="Arial" w:cs="Arial"/>
          <w:sz w:val="20"/>
          <w:lang w:eastAsia="en-US"/>
        </w:rPr>
      </w:pPr>
      <w:r w:rsidRPr="0049766B">
        <w:rPr>
          <w:rFonts w:ascii="Arial" w:eastAsia="Calibri" w:hAnsi="Arial" w:cs="Arial"/>
          <w:sz w:val="20"/>
          <w:lang w:eastAsia="en-US"/>
        </w:rPr>
        <w:t>De school hanteert regels voor veiligheid en omgangsvormen.</w:t>
      </w:r>
    </w:p>
    <w:p w:rsidR="00B60196" w:rsidRPr="0049766B" w:rsidRDefault="00B60196" w:rsidP="007204B6">
      <w:pPr>
        <w:numPr>
          <w:ilvl w:val="1"/>
          <w:numId w:val="19"/>
        </w:numPr>
        <w:spacing w:line="240" w:lineRule="exact"/>
        <w:ind w:left="851" w:hanging="425"/>
        <w:contextualSpacing/>
        <w:rPr>
          <w:rFonts w:ascii="Arial" w:eastAsia="Calibri" w:hAnsi="Arial" w:cs="Arial"/>
          <w:sz w:val="20"/>
          <w:lang w:eastAsia="en-US"/>
        </w:rPr>
      </w:pPr>
      <w:r w:rsidRPr="0049766B">
        <w:rPr>
          <w:rFonts w:ascii="Arial" w:eastAsia="Calibri" w:hAnsi="Arial" w:cs="Arial"/>
          <w:sz w:val="20"/>
          <w:lang w:eastAsia="en-US"/>
        </w:rPr>
        <w:t>Leerkrachten, ib-</w:t>
      </w:r>
      <w:proofErr w:type="spellStart"/>
      <w:r w:rsidRPr="0049766B">
        <w:rPr>
          <w:rFonts w:ascii="Arial" w:eastAsia="Calibri" w:hAnsi="Arial" w:cs="Arial"/>
          <w:sz w:val="20"/>
          <w:lang w:eastAsia="en-US"/>
        </w:rPr>
        <w:t>ers</w:t>
      </w:r>
      <w:proofErr w:type="spellEnd"/>
      <w:r w:rsidRPr="0049766B">
        <w:rPr>
          <w:rFonts w:ascii="Arial" w:eastAsia="Calibri" w:hAnsi="Arial" w:cs="Arial"/>
          <w:sz w:val="20"/>
          <w:lang w:eastAsia="en-US"/>
        </w:rPr>
        <w:t xml:space="preserve"> en directeuren gaan vertrouwelijk om met informatie over leerlingen.</w:t>
      </w:r>
    </w:p>
    <w:p w:rsidR="00B60196" w:rsidRPr="0049766B" w:rsidRDefault="00B60196" w:rsidP="004F17B9">
      <w:pPr>
        <w:spacing w:line="240" w:lineRule="exact"/>
        <w:ind w:left="1440"/>
        <w:contextualSpacing/>
        <w:rPr>
          <w:rFonts w:ascii="Arial" w:eastAsia="Calibri" w:hAnsi="Arial" w:cs="Arial"/>
          <w:b/>
          <w:szCs w:val="22"/>
          <w:lang w:eastAsia="en-US"/>
        </w:rPr>
      </w:pPr>
    </w:p>
    <w:p w:rsidR="00B60196" w:rsidRPr="0049766B" w:rsidRDefault="00B60196" w:rsidP="007204B6">
      <w:pPr>
        <w:numPr>
          <w:ilvl w:val="0"/>
          <w:numId w:val="19"/>
        </w:numPr>
        <w:spacing w:line="240" w:lineRule="exact"/>
        <w:ind w:left="426" w:hanging="426"/>
        <w:contextualSpacing/>
        <w:rPr>
          <w:rFonts w:ascii="Arial" w:eastAsia="Calibri" w:hAnsi="Arial" w:cs="Arial"/>
          <w:sz w:val="20"/>
          <w:lang w:eastAsia="en-US"/>
        </w:rPr>
      </w:pPr>
      <w:r w:rsidRPr="0049766B">
        <w:rPr>
          <w:rFonts w:ascii="Arial" w:eastAsia="Calibri" w:hAnsi="Arial" w:cs="Arial"/>
          <w:b/>
          <w:szCs w:val="22"/>
          <w:lang w:eastAsia="en-US"/>
        </w:rPr>
        <w:t xml:space="preserve">Voor leerlingen die een passend curriculum nodig hebben is een ontwikkelingsperspectief vastgesteld. </w:t>
      </w:r>
      <w:r w:rsidRPr="0049766B">
        <w:rPr>
          <w:rFonts w:ascii="Arial" w:eastAsia="Calibri" w:hAnsi="Arial" w:cs="Arial"/>
          <w:b/>
          <w:sz w:val="20"/>
          <w:lang w:eastAsia="en-US"/>
        </w:rPr>
        <w:t>(</w:t>
      </w:r>
      <w:r w:rsidRPr="0049766B">
        <w:rPr>
          <w:rFonts w:ascii="Arial" w:eastAsia="Calibri" w:hAnsi="Arial" w:cs="Arial"/>
          <w:sz w:val="20"/>
          <w:lang w:eastAsia="en-US"/>
        </w:rPr>
        <w:t>Dat kan passend binnen de basisondersteuning of in een extra arrangement.)</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De school volgt of de leerlingen zich ontwikkelen conform het OPP en maakt naar aanleiding hiervan beredeneerde keuzes .</w:t>
      </w:r>
    </w:p>
    <w:p w:rsidR="00B60196" w:rsidRPr="0049766B" w:rsidRDefault="00B60196" w:rsidP="006B7305">
      <w:pPr>
        <w:spacing w:line="240" w:lineRule="exact"/>
        <w:ind w:left="709" w:hanging="1"/>
        <w:contextualSpacing/>
        <w:rPr>
          <w:rFonts w:ascii="Arial" w:eastAsia="Calibri" w:hAnsi="Arial" w:cs="Arial"/>
          <w:sz w:val="20"/>
          <w:lang w:eastAsia="en-US"/>
        </w:rPr>
      </w:pPr>
      <w:r w:rsidRPr="0049766B">
        <w:rPr>
          <w:rFonts w:ascii="Arial" w:eastAsia="Calibri" w:hAnsi="Arial" w:cs="Arial"/>
          <w:sz w:val="20"/>
          <w:lang w:eastAsia="en-US"/>
        </w:rPr>
        <w:t>(</w:t>
      </w:r>
      <w:r w:rsidRPr="0049766B">
        <w:rPr>
          <w:rFonts w:ascii="Arial" w:eastAsia="Calibri" w:hAnsi="Arial" w:cs="Arial"/>
          <w:i/>
          <w:sz w:val="20"/>
          <w:lang w:eastAsia="en-US"/>
        </w:rPr>
        <w:t>indicator 7.4</w:t>
      </w:r>
      <w:r w:rsidRPr="0049766B">
        <w:rPr>
          <w:rFonts w:ascii="Arial" w:eastAsia="Calibri" w:hAnsi="Arial" w:cs="Arial"/>
          <w:sz w:val="20"/>
          <w:lang w:eastAsia="en-US"/>
        </w:rPr>
        <w:t>)</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Het OPP is handelingsgericht opgesteld.</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Het OPP heeft een vaste structuur volgens een vast format.</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Het OPP bevat in elk geval tussen- en einddoelen.</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Het OPP bevat in elk geval een leerlijn die gekoppeld is aan de referentieniveaus taal en rekenen en zo nodig voor sociaal-emotionele ontwikkeling en taakwerkhouding.</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Het OPP bevat evaluatiemomenten.</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 xml:space="preserve">Het OPP maakt deel uit van het </w:t>
      </w:r>
      <w:proofErr w:type="spellStart"/>
      <w:r w:rsidRPr="0049766B">
        <w:rPr>
          <w:rFonts w:ascii="Arial" w:eastAsia="Calibri" w:hAnsi="Arial" w:cs="Arial"/>
          <w:sz w:val="20"/>
          <w:lang w:eastAsia="en-US"/>
        </w:rPr>
        <w:t>leerlingdossier</w:t>
      </w:r>
      <w:proofErr w:type="spellEnd"/>
      <w:r w:rsidRPr="0049766B">
        <w:rPr>
          <w:rFonts w:ascii="Arial" w:eastAsia="Calibri" w:hAnsi="Arial" w:cs="Arial"/>
          <w:sz w:val="20"/>
          <w:lang w:eastAsia="en-US"/>
        </w:rPr>
        <w:t>.</w:t>
      </w:r>
    </w:p>
    <w:p w:rsidR="00B60196" w:rsidRPr="0049766B" w:rsidRDefault="00B60196" w:rsidP="007204B6">
      <w:pPr>
        <w:numPr>
          <w:ilvl w:val="1"/>
          <w:numId w:val="19"/>
        </w:numPr>
        <w:spacing w:line="240" w:lineRule="exact"/>
        <w:ind w:left="709" w:hanging="283"/>
        <w:contextualSpacing/>
        <w:rPr>
          <w:rFonts w:ascii="Arial" w:eastAsia="Calibri" w:hAnsi="Arial" w:cs="Arial"/>
          <w:szCs w:val="22"/>
          <w:lang w:eastAsia="en-US"/>
        </w:rPr>
      </w:pPr>
      <w:r w:rsidRPr="0049766B">
        <w:rPr>
          <w:rFonts w:ascii="Arial" w:eastAsia="Calibri" w:hAnsi="Arial" w:cs="Arial"/>
          <w:sz w:val="20"/>
          <w:lang w:eastAsia="en-US"/>
        </w:rPr>
        <w:t>Het OPP is een leidraad voor het personeel en eventuele externe begeleiders</w:t>
      </w:r>
      <w:r w:rsidRPr="0049766B">
        <w:rPr>
          <w:rFonts w:ascii="Arial" w:eastAsia="Calibri" w:hAnsi="Arial" w:cs="Arial"/>
          <w:szCs w:val="22"/>
          <w:lang w:eastAsia="en-US"/>
        </w:rPr>
        <w:t>.</w:t>
      </w:r>
    </w:p>
    <w:p w:rsidR="00B60196" w:rsidRPr="0049766B" w:rsidRDefault="00B60196" w:rsidP="004F17B9">
      <w:pPr>
        <w:spacing w:line="240" w:lineRule="exact"/>
        <w:ind w:left="1440"/>
        <w:contextualSpacing/>
        <w:rPr>
          <w:rFonts w:ascii="Arial" w:eastAsia="Calibri" w:hAnsi="Arial" w:cs="Arial"/>
          <w:szCs w:val="22"/>
          <w:lang w:eastAsia="en-US"/>
        </w:rPr>
      </w:pPr>
    </w:p>
    <w:p w:rsidR="00B60196" w:rsidRPr="0049766B" w:rsidRDefault="00B60196" w:rsidP="007204B6">
      <w:pPr>
        <w:numPr>
          <w:ilvl w:val="0"/>
          <w:numId w:val="19"/>
        </w:numPr>
        <w:spacing w:line="240" w:lineRule="exact"/>
        <w:ind w:left="426" w:hanging="426"/>
        <w:contextualSpacing/>
        <w:rPr>
          <w:rFonts w:ascii="Arial" w:eastAsia="Calibri" w:hAnsi="Arial" w:cs="Arial"/>
          <w:b/>
          <w:szCs w:val="22"/>
          <w:lang w:eastAsia="en-US"/>
        </w:rPr>
      </w:pPr>
      <w:r w:rsidRPr="0049766B">
        <w:rPr>
          <w:rFonts w:ascii="Arial" w:eastAsia="Calibri" w:hAnsi="Arial" w:cs="Arial"/>
          <w:b/>
          <w:szCs w:val="22"/>
          <w:lang w:eastAsia="en-US"/>
        </w:rPr>
        <w:t>De school heeft een effectieve interne onderwijs ondersteuningsstructuur.</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De taakomschrijving en verantwoordelijkheden van de ib-er, leerkrachten en directeur op het terrein van onderwijsondersteuning zijn duidelijk en transparant.</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Coaching en begeleiding van leraren maken onderdeel uit van de taak van de interne begeleiding.</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Leerkrachten worden ondersteund bij het opstellen en uitvoeren van het OPP.</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De ib-er beschikt over  tijd en middelen.</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De ib-er is  gekwalificeerd.</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De school weet waar zij in de regio terecht kan voor leerlingen met extra onderwijsbehoeften.</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 xml:space="preserve">De interne onderwijsondersteuning is afgestemd op de onderwijs </w:t>
      </w:r>
      <w:proofErr w:type="spellStart"/>
      <w:r w:rsidRPr="0049766B">
        <w:rPr>
          <w:rFonts w:ascii="Arial" w:eastAsia="Calibri" w:hAnsi="Arial" w:cs="Arial"/>
          <w:sz w:val="20"/>
          <w:lang w:eastAsia="en-US"/>
        </w:rPr>
        <w:t>ondersteuningstructuur</w:t>
      </w:r>
      <w:proofErr w:type="spellEnd"/>
      <w:r w:rsidRPr="0049766B">
        <w:rPr>
          <w:rFonts w:ascii="Arial" w:eastAsia="Calibri" w:hAnsi="Arial" w:cs="Arial"/>
          <w:sz w:val="20"/>
          <w:lang w:eastAsia="en-US"/>
        </w:rPr>
        <w:t xml:space="preserve"> van het samenwerkingsverband.</w:t>
      </w:r>
    </w:p>
    <w:p w:rsidR="00B60196" w:rsidRPr="0049766B" w:rsidRDefault="00B60196" w:rsidP="004F17B9">
      <w:pPr>
        <w:spacing w:line="240" w:lineRule="exact"/>
        <w:ind w:left="1440"/>
        <w:contextualSpacing/>
        <w:rPr>
          <w:rFonts w:ascii="Arial" w:eastAsia="Calibri" w:hAnsi="Arial" w:cs="Arial"/>
          <w:sz w:val="20"/>
          <w:lang w:eastAsia="en-US"/>
        </w:rPr>
      </w:pPr>
    </w:p>
    <w:p w:rsidR="00B60196" w:rsidRPr="0049766B" w:rsidRDefault="00B60196" w:rsidP="004F17B9">
      <w:pPr>
        <w:spacing w:line="240" w:lineRule="exact"/>
        <w:rPr>
          <w:rFonts w:ascii="Arial" w:eastAsia="Calibri" w:hAnsi="Arial" w:cs="Arial"/>
          <w:sz w:val="20"/>
          <w:lang w:eastAsia="en-US"/>
        </w:rPr>
      </w:pPr>
      <w:r w:rsidRPr="0049766B">
        <w:rPr>
          <w:rFonts w:ascii="Arial" w:eastAsia="Calibri" w:hAnsi="Arial" w:cs="Arial"/>
          <w:sz w:val="20"/>
          <w:lang w:eastAsia="en-US"/>
        </w:rPr>
        <w:t xml:space="preserve">*indicatoren uit het </w:t>
      </w:r>
      <w:proofErr w:type="spellStart"/>
      <w:r w:rsidRPr="0049766B">
        <w:rPr>
          <w:rFonts w:ascii="Arial" w:eastAsia="Calibri" w:hAnsi="Arial" w:cs="Arial"/>
          <w:sz w:val="20"/>
          <w:lang w:eastAsia="en-US"/>
        </w:rPr>
        <w:t>toezichtskader</w:t>
      </w:r>
      <w:proofErr w:type="spellEnd"/>
      <w:r w:rsidRPr="0049766B">
        <w:rPr>
          <w:rFonts w:ascii="Arial" w:eastAsia="Calibri" w:hAnsi="Arial" w:cs="Arial"/>
          <w:sz w:val="20"/>
          <w:lang w:eastAsia="en-US"/>
        </w:rPr>
        <w:t xml:space="preserve"> van de inspectie van onderwijs.</w:t>
      </w:r>
    </w:p>
    <w:p w:rsidR="00B60196" w:rsidRPr="0049766B" w:rsidRDefault="00B60196" w:rsidP="004F17B9">
      <w:pPr>
        <w:spacing w:line="240" w:lineRule="exact"/>
        <w:ind w:left="1440"/>
        <w:contextualSpacing/>
        <w:rPr>
          <w:rFonts w:ascii="Arial" w:eastAsia="Calibri" w:hAnsi="Arial" w:cs="Arial"/>
          <w:szCs w:val="22"/>
          <w:lang w:eastAsia="en-US"/>
        </w:rPr>
      </w:pPr>
    </w:p>
    <w:p w:rsidR="00B60196" w:rsidRPr="0049766B" w:rsidRDefault="00B60196" w:rsidP="007204B6">
      <w:pPr>
        <w:numPr>
          <w:ilvl w:val="0"/>
          <w:numId w:val="19"/>
        </w:numPr>
        <w:spacing w:line="240" w:lineRule="exact"/>
        <w:ind w:left="426" w:hanging="426"/>
        <w:contextualSpacing/>
        <w:rPr>
          <w:rFonts w:ascii="Arial" w:eastAsia="Calibri" w:hAnsi="Arial" w:cs="Arial"/>
          <w:b/>
          <w:szCs w:val="22"/>
          <w:lang w:eastAsia="en-US"/>
        </w:rPr>
      </w:pPr>
      <w:r w:rsidRPr="0049766B">
        <w:rPr>
          <w:rFonts w:ascii="Arial" w:eastAsia="Calibri" w:hAnsi="Arial" w:cs="Arial"/>
          <w:b/>
          <w:szCs w:val="22"/>
          <w:lang w:eastAsia="en-US"/>
        </w:rPr>
        <w:t>De leerkrachten, ib-er en directeur werken continu aan hun handelingsbekwaamheid en competenties.</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Genoemde professionals beschikken over didactische, pedagogische, organisatorische en communicatieve competenties voor de begeleiding van leerlingen met hun onderwijsbehoeften.</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Genoemde professionals zijn in staat om te reflecteren op hun eigen handelen en staan open voor ondersteuning bij hun handelen.</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Genoemde professionals werken continu aan handelingsgerichte vaardigheden.</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Genoemde professionals krijgen de mogelijkheid in teamverband en individueel te leren en te werken.</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Genoemde professionals worden gestimuleerd voor deelname aan lerende netwerken.</w:t>
      </w:r>
    </w:p>
    <w:p w:rsidR="00B60196" w:rsidRPr="0049766B" w:rsidRDefault="00B60196" w:rsidP="004F17B9">
      <w:pPr>
        <w:spacing w:line="240" w:lineRule="exact"/>
        <w:ind w:left="1440"/>
        <w:contextualSpacing/>
        <w:rPr>
          <w:rFonts w:ascii="Arial" w:eastAsia="Calibri" w:hAnsi="Arial" w:cs="Arial"/>
          <w:sz w:val="20"/>
          <w:lang w:eastAsia="en-US"/>
        </w:rPr>
      </w:pPr>
    </w:p>
    <w:p w:rsidR="00B60196" w:rsidRPr="0049766B" w:rsidRDefault="00B60196" w:rsidP="007204B6">
      <w:pPr>
        <w:numPr>
          <w:ilvl w:val="0"/>
          <w:numId w:val="19"/>
        </w:numPr>
        <w:spacing w:line="240" w:lineRule="exact"/>
        <w:ind w:left="426" w:hanging="426"/>
        <w:contextualSpacing/>
        <w:rPr>
          <w:rFonts w:ascii="Arial" w:eastAsia="Calibri" w:hAnsi="Arial" w:cs="Arial"/>
          <w:b/>
          <w:szCs w:val="22"/>
          <w:lang w:eastAsia="en-US"/>
        </w:rPr>
      </w:pPr>
      <w:r w:rsidRPr="0049766B">
        <w:rPr>
          <w:rFonts w:ascii="Arial" w:eastAsia="Calibri" w:hAnsi="Arial" w:cs="Arial"/>
          <w:b/>
          <w:szCs w:val="22"/>
          <w:lang w:eastAsia="en-US"/>
        </w:rPr>
        <w:t>De school heeft een effectief multidisciplinair overleg gericht op de leerlingenzorg.</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 xml:space="preserve">De school zoekt structurele samenwerking met ketenpartners waar noodzakelijke interventies op leerling niveau haar eigen kerntaak overschrijden. </w:t>
      </w:r>
    </w:p>
    <w:p w:rsidR="00B60196" w:rsidRPr="0049766B" w:rsidRDefault="00B60196" w:rsidP="006B7305">
      <w:pPr>
        <w:spacing w:line="240" w:lineRule="exact"/>
        <w:ind w:left="709" w:hanging="1"/>
        <w:contextualSpacing/>
        <w:rPr>
          <w:rFonts w:ascii="Arial" w:eastAsia="Calibri" w:hAnsi="Arial" w:cs="Arial"/>
          <w:sz w:val="20"/>
          <w:lang w:eastAsia="en-US"/>
        </w:rPr>
      </w:pPr>
      <w:r w:rsidRPr="0049766B">
        <w:rPr>
          <w:rFonts w:ascii="Arial" w:eastAsia="Calibri" w:hAnsi="Arial" w:cs="Arial"/>
          <w:sz w:val="20"/>
          <w:lang w:eastAsia="en-US"/>
        </w:rPr>
        <w:t>(</w:t>
      </w:r>
      <w:r w:rsidRPr="0049766B">
        <w:rPr>
          <w:rFonts w:ascii="Arial" w:eastAsia="Calibri" w:hAnsi="Arial" w:cs="Arial"/>
          <w:i/>
          <w:sz w:val="20"/>
          <w:lang w:eastAsia="en-US"/>
        </w:rPr>
        <w:t xml:space="preserve">indicator </w:t>
      </w:r>
      <w:r w:rsidRPr="0049766B">
        <w:rPr>
          <w:rFonts w:ascii="Arial" w:eastAsia="Calibri" w:hAnsi="Arial" w:cs="Arial"/>
          <w:sz w:val="20"/>
          <w:lang w:eastAsia="en-US"/>
        </w:rPr>
        <w:t xml:space="preserve"> </w:t>
      </w:r>
      <w:r w:rsidRPr="0049766B">
        <w:rPr>
          <w:rFonts w:ascii="Arial" w:eastAsia="Calibri" w:hAnsi="Arial" w:cs="Arial"/>
          <w:i/>
          <w:sz w:val="20"/>
          <w:lang w:eastAsia="en-US"/>
        </w:rPr>
        <w:t>8.5</w:t>
      </w:r>
      <w:r w:rsidRPr="0049766B">
        <w:rPr>
          <w:rFonts w:ascii="Arial" w:eastAsia="Calibri" w:hAnsi="Arial" w:cs="Arial"/>
          <w:sz w:val="20"/>
          <w:lang w:eastAsia="en-US"/>
        </w:rPr>
        <w:t>)</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Taken, werkwijze en verantwoordelijkheden van het multidisciplinair overleg zijn vastgelegd.</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Het multidisciplinair overleg draagt zorg voor het organiseren van de externe hulp.</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Het multidisciplinair overleg ondersteunt ouders/verzorgers, leerlingen, leerkrachten, ib-er en directeur.</w:t>
      </w:r>
    </w:p>
    <w:p w:rsidR="00B60196" w:rsidRPr="0049766B" w:rsidRDefault="00B60196" w:rsidP="004F17B9">
      <w:pPr>
        <w:spacing w:line="240" w:lineRule="exact"/>
        <w:ind w:left="1440"/>
        <w:contextualSpacing/>
        <w:rPr>
          <w:rFonts w:ascii="Arial" w:eastAsia="Calibri" w:hAnsi="Arial" w:cs="Arial"/>
          <w:sz w:val="20"/>
          <w:lang w:eastAsia="en-US"/>
        </w:rPr>
      </w:pPr>
    </w:p>
    <w:p w:rsidR="00B60196" w:rsidRPr="0049766B" w:rsidRDefault="00B60196" w:rsidP="007204B6">
      <w:pPr>
        <w:numPr>
          <w:ilvl w:val="0"/>
          <w:numId w:val="19"/>
        </w:numPr>
        <w:spacing w:line="240" w:lineRule="exact"/>
        <w:ind w:left="426" w:hanging="426"/>
        <w:contextualSpacing/>
        <w:rPr>
          <w:rFonts w:ascii="Arial" w:eastAsia="Calibri" w:hAnsi="Arial" w:cs="Arial"/>
          <w:b/>
          <w:szCs w:val="22"/>
          <w:lang w:eastAsia="en-US"/>
        </w:rPr>
      </w:pPr>
      <w:r w:rsidRPr="0049766B">
        <w:rPr>
          <w:rFonts w:ascii="Arial" w:eastAsia="Calibri" w:hAnsi="Arial" w:cs="Arial"/>
          <w:b/>
          <w:szCs w:val="22"/>
          <w:lang w:eastAsia="en-US"/>
        </w:rPr>
        <w:t>Ouders en leerlingen zijn actief betrokken bij het onderwijs.</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De leerkrachten, ib-er en directeur bevragen ouders over de ervaringen met hun kind thuis en hun kennis van de ontwikkeling van hun kind op school en thuis.</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De school en de ouders informeren elkaar over hun ervaringen en de ontwikkeling van het kind op school en thuis.</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De school maakt samen met de leerling en de ouders afspraken over de begeleiding en wie waarvoor verantwoordelijk is.</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De school streeft ernaar d.m.v. gesprek de leerlingen zoveel mogelijk eigenaar te laten zijn van hun eigen onderwijs ontwikkeling.</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 xml:space="preserve">Als een leerling de school verlaat, stelt de school het (onderwijskundig) rapport op en bespreekt het met ouders en kind. </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De school ondersteunt ouders en leerlingen bij de overgang naar een andere school.</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De school voert met ouders een intakegesprek bij aanmelding.</w:t>
      </w:r>
    </w:p>
    <w:p w:rsidR="00B60196" w:rsidRPr="0049766B" w:rsidRDefault="00B60196" w:rsidP="004F17B9">
      <w:pPr>
        <w:spacing w:line="240" w:lineRule="exact"/>
        <w:ind w:left="1440"/>
        <w:contextualSpacing/>
        <w:rPr>
          <w:rFonts w:ascii="Arial" w:eastAsia="Calibri" w:hAnsi="Arial" w:cs="Arial"/>
          <w:szCs w:val="22"/>
          <w:lang w:eastAsia="en-US"/>
        </w:rPr>
      </w:pPr>
    </w:p>
    <w:p w:rsidR="00B60196" w:rsidRPr="0049766B" w:rsidRDefault="00B60196" w:rsidP="007204B6">
      <w:pPr>
        <w:numPr>
          <w:ilvl w:val="0"/>
          <w:numId w:val="19"/>
        </w:numPr>
        <w:spacing w:line="240" w:lineRule="exact"/>
        <w:ind w:left="426" w:hanging="426"/>
        <w:contextualSpacing/>
        <w:rPr>
          <w:rFonts w:ascii="Arial" w:eastAsia="Calibri" w:hAnsi="Arial" w:cs="Arial"/>
          <w:b/>
          <w:szCs w:val="22"/>
          <w:lang w:eastAsia="en-US"/>
        </w:rPr>
      </w:pPr>
      <w:r w:rsidRPr="0049766B">
        <w:rPr>
          <w:rFonts w:ascii="Arial" w:eastAsia="Calibri" w:hAnsi="Arial" w:cs="Arial"/>
          <w:b/>
          <w:szCs w:val="22"/>
          <w:lang w:eastAsia="en-US"/>
        </w:rPr>
        <w:t>De school heeft continu zicht op de ontwikkeling van leerlingen.</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 xml:space="preserve">De school gebruikt een samenhangend systeem van genormeerde instrumenten en procedures voor het volgen van de prestaties en de cognitieve en sociaal emotionele ontwikkeling van leerlingen. </w:t>
      </w:r>
    </w:p>
    <w:p w:rsidR="00B60196" w:rsidRPr="0049766B" w:rsidRDefault="00B60196" w:rsidP="006B7305">
      <w:pPr>
        <w:spacing w:line="240" w:lineRule="exact"/>
        <w:ind w:left="709" w:hanging="1"/>
        <w:contextualSpacing/>
        <w:rPr>
          <w:rFonts w:ascii="Arial" w:eastAsia="Calibri" w:hAnsi="Arial" w:cs="Arial"/>
          <w:sz w:val="20"/>
          <w:lang w:eastAsia="en-US"/>
        </w:rPr>
      </w:pPr>
      <w:r w:rsidRPr="0049766B">
        <w:rPr>
          <w:rFonts w:ascii="Arial" w:eastAsia="Calibri" w:hAnsi="Arial" w:cs="Arial"/>
          <w:sz w:val="20"/>
          <w:lang w:eastAsia="en-US"/>
        </w:rPr>
        <w:t>(</w:t>
      </w:r>
      <w:r w:rsidRPr="0049766B">
        <w:rPr>
          <w:rFonts w:ascii="Arial" w:eastAsia="Calibri" w:hAnsi="Arial" w:cs="Arial"/>
          <w:i/>
          <w:sz w:val="20"/>
          <w:lang w:eastAsia="en-US"/>
        </w:rPr>
        <w:t>indicator</w:t>
      </w:r>
      <w:r w:rsidRPr="0049766B">
        <w:rPr>
          <w:rFonts w:ascii="Arial" w:eastAsia="Calibri" w:hAnsi="Arial" w:cs="Arial"/>
          <w:sz w:val="20"/>
          <w:lang w:eastAsia="en-US"/>
        </w:rPr>
        <w:t xml:space="preserve"> </w:t>
      </w:r>
      <w:r w:rsidRPr="0049766B">
        <w:rPr>
          <w:rFonts w:ascii="Arial" w:eastAsia="Calibri" w:hAnsi="Arial" w:cs="Arial"/>
          <w:i/>
          <w:sz w:val="20"/>
          <w:lang w:eastAsia="en-US"/>
        </w:rPr>
        <w:t>7.1</w:t>
      </w:r>
      <w:r w:rsidRPr="0049766B">
        <w:rPr>
          <w:rFonts w:ascii="Arial" w:eastAsia="Calibri" w:hAnsi="Arial" w:cs="Arial"/>
          <w:sz w:val="20"/>
          <w:lang w:eastAsia="en-US"/>
        </w:rPr>
        <w:t>)</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De leerkrachten volgen en analyseren systematisch de voortgang in de ontwikkeling van de leerlingen.</w:t>
      </w:r>
    </w:p>
    <w:p w:rsidR="00B60196" w:rsidRPr="0049766B" w:rsidRDefault="00B60196" w:rsidP="006B7305">
      <w:pPr>
        <w:spacing w:line="240" w:lineRule="exact"/>
        <w:ind w:left="709" w:hanging="1"/>
        <w:contextualSpacing/>
        <w:rPr>
          <w:rFonts w:ascii="Arial" w:eastAsia="Calibri" w:hAnsi="Arial" w:cs="Arial"/>
          <w:sz w:val="20"/>
          <w:lang w:eastAsia="en-US"/>
        </w:rPr>
      </w:pPr>
      <w:r w:rsidRPr="0049766B">
        <w:rPr>
          <w:rFonts w:ascii="Arial" w:eastAsia="Calibri" w:hAnsi="Arial" w:cs="Arial"/>
          <w:sz w:val="20"/>
          <w:lang w:eastAsia="en-US"/>
        </w:rPr>
        <w:t>(</w:t>
      </w:r>
      <w:r w:rsidRPr="0049766B">
        <w:rPr>
          <w:rFonts w:ascii="Arial" w:eastAsia="Calibri" w:hAnsi="Arial" w:cs="Arial"/>
          <w:i/>
          <w:sz w:val="20"/>
          <w:lang w:eastAsia="en-US"/>
        </w:rPr>
        <w:t>indicator 7.2</w:t>
      </w:r>
      <w:r w:rsidRPr="0049766B">
        <w:rPr>
          <w:rFonts w:ascii="Arial" w:eastAsia="Calibri" w:hAnsi="Arial" w:cs="Arial"/>
          <w:sz w:val="20"/>
          <w:lang w:eastAsia="en-US"/>
        </w:rPr>
        <w:t>)</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 xml:space="preserve">De school signaleert vroegtijdig welke leerlingen ondersteuning nodig hebben. </w:t>
      </w:r>
    </w:p>
    <w:p w:rsidR="00B60196" w:rsidRPr="0049766B" w:rsidRDefault="00B60196" w:rsidP="006B7305">
      <w:pPr>
        <w:spacing w:line="240" w:lineRule="exact"/>
        <w:ind w:left="709" w:hanging="1"/>
        <w:contextualSpacing/>
        <w:rPr>
          <w:rFonts w:ascii="Arial" w:eastAsia="Calibri" w:hAnsi="Arial" w:cs="Arial"/>
          <w:sz w:val="20"/>
          <w:lang w:eastAsia="en-US"/>
        </w:rPr>
      </w:pPr>
      <w:r w:rsidRPr="0049766B">
        <w:rPr>
          <w:rFonts w:ascii="Arial" w:eastAsia="Calibri" w:hAnsi="Arial" w:cs="Arial"/>
          <w:sz w:val="20"/>
          <w:lang w:eastAsia="en-US"/>
        </w:rPr>
        <w:t>(</w:t>
      </w:r>
      <w:r w:rsidRPr="0049766B">
        <w:rPr>
          <w:rFonts w:ascii="Arial" w:eastAsia="Calibri" w:hAnsi="Arial" w:cs="Arial"/>
          <w:i/>
          <w:sz w:val="20"/>
          <w:lang w:eastAsia="en-US"/>
        </w:rPr>
        <w:t>indicator 8.1</w:t>
      </w:r>
      <w:r w:rsidRPr="0049766B">
        <w:rPr>
          <w:rFonts w:ascii="Arial" w:eastAsia="Calibri" w:hAnsi="Arial" w:cs="Arial"/>
          <w:sz w:val="20"/>
          <w:lang w:eastAsia="en-US"/>
        </w:rPr>
        <w:t>)</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De school heeft normen vastgesteld voor de resultaten die zij met de leerlingen nastreeft.</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De normen leiden tot het behalen van de referentieniveaus taal en rekenen (1F/1S)</w:t>
      </w:r>
    </w:p>
    <w:p w:rsidR="00B60196" w:rsidRPr="0049766B" w:rsidRDefault="00B60196" w:rsidP="004F17B9">
      <w:pPr>
        <w:spacing w:line="240" w:lineRule="exact"/>
        <w:ind w:left="1440"/>
        <w:contextualSpacing/>
        <w:rPr>
          <w:rFonts w:ascii="Arial" w:eastAsia="Calibri" w:hAnsi="Arial" w:cs="Arial"/>
          <w:sz w:val="20"/>
          <w:lang w:eastAsia="en-US"/>
        </w:rPr>
      </w:pPr>
    </w:p>
    <w:p w:rsidR="00B60196" w:rsidRPr="0049766B" w:rsidRDefault="00B60196" w:rsidP="007204B6">
      <w:pPr>
        <w:numPr>
          <w:ilvl w:val="0"/>
          <w:numId w:val="19"/>
        </w:numPr>
        <w:spacing w:line="240" w:lineRule="exact"/>
        <w:ind w:left="426" w:hanging="426"/>
        <w:contextualSpacing/>
        <w:rPr>
          <w:rFonts w:ascii="Arial" w:eastAsia="Calibri" w:hAnsi="Arial" w:cs="Arial"/>
          <w:b/>
          <w:szCs w:val="22"/>
          <w:lang w:eastAsia="en-US"/>
        </w:rPr>
      </w:pPr>
      <w:r w:rsidRPr="0049766B">
        <w:rPr>
          <w:rFonts w:ascii="Arial" w:eastAsia="Calibri" w:hAnsi="Arial" w:cs="Arial"/>
          <w:b/>
          <w:szCs w:val="22"/>
          <w:lang w:eastAsia="en-US"/>
        </w:rPr>
        <w:t>De school werkt opbrengst- en handelingsgericht aan de ontwikkeling  van leerlingen.</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 xml:space="preserve">Op basis van een analyse van de verzamelde gegevens bepaalt de school de aard van de ondersteuning  voor de zorgleerlingen. </w:t>
      </w:r>
    </w:p>
    <w:p w:rsidR="00B60196" w:rsidRPr="0049766B" w:rsidRDefault="00B60196" w:rsidP="006B7305">
      <w:pPr>
        <w:spacing w:line="240" w:lineRule="exact"/>
        <w:ind w:left="709" w:hanging="1"/>
        <w:contextualSpacing/>
        <w:rPr>
          <w:rFonts w:ascii="Arial" w:eastAsia="Calibri" w:hAnsi="Arial" w:cs="Arial"/>
          <w:sz w:val="20"/>
          <w:lang w:eastAsia="en-US"/>
        </w:rPr>
      </w:pPr>
      <w:r w:rsidRPr="0049766B">
        <w:rPr>
          <w:rFonts w:ascii="Arial" w:eastAsia="Calibri" w:hAnsi="Arial" w:cs="Arial"/>
          <w:sz w:val="20"/>
          <w:lang w:eastAsia="en-US"/>
        </w:rPr>
        <w:t>(</w:t>
      </w:r>
      <w:r w:rsidRPr="0049766B">
        <w:rPr>
          <w:rFonts w:ascii="Arial" w:eastAsia="Calibri" w:hAnsi="Arial" w:cs="Arial"/>
          <w:i/>
          <w:sz w:val="20"/>
          <w:lang w:eastAsia="en-US"/>
        </w:rPr>
        <w:t>indicator 8.2</w:t>
      </w:r>
      <w:r w:rsidRPr="0049766B">
        <w:rPr>
          <w:rFonts w:ascii="Arial" w:eastAsia="Calibri" w:hAnsi="Arial" w:cs="Arial"/>
          <w:sz w:val="20"/>
          <w:lang w:eastAsia="en-US"/>
        </w:rPr>
        <w:t>)</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 xml:space="preserve">De school voert de ondersteuning planmatig uit </w:t>
      </w:r>
    </w:p>
    <w:p w:rsidR="00B60196" w:rsidRPr="0049766B" w:rsidRDefault="00B60196" w:rsidP="006B7305">
      <w:pPr>
        <w:spacing w:line="240" w:lineRule="exact"/>
        <w:ind w:left="709" w:hanging="1"/>
        <w:contextualSpacing/>
        <w:rPr>
          <w:rFonts w:ascii="Arial" w:eastAsia="Calibri" w:hAnsi="Arial" w:cs="Arial"/>
          <w:sz w:val="20"/>
          <w:lang w:eastAsia="en-US"/>
        </w:rPr>
      </w:pPr>
      <w:r w:rsidRPr="0049766B">
        <w:rPr>
          <w:rFonts w:ascii="Arial" w:eastAsia="Calibri" w:hAnsi="Arial" w:cs="Arial"/>
          <w:sz w:val="20"/>
          <w:lang w:eastAsia="en-US"/>
        </w:rPr>
        <w:t>(</w:t>
      </w:r>
      <w:r w:rsidRPr="0049766B">
        <w:rPr>
          <w:rFonts w:ascii="Arial" w:eastAsia="Calibri" w:hAnsi="Arial" w:cs="Arial"/>
          <w:i/>
          <w:sz w:val="20"/>
          <w:lang w:eastAsia="en-US"/>
        </w:rPr>
        <w:t>indicator 8.3</w:t>
      </w:r>
      <w:r w:rsidRPr="0049766B">
        <w:rPr>
          <w:rFonts w:ascii="Arial" w:eastAsia="Calibri" w:hAnsi="Arial" w:cs="Arial"/>
          <w:sz w:val="20"/>
          <w:lang w:eastAsia="en-US"/>
        </w:rPr>
        <w:t>).</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 xml:space="preserve">De school evalueert regelmatig de effecten van de ondersteuning </w:t>
      </w:r>
    </w:p>
    <w:p w:rsidR="00B60196" w:rsidRPr="0049766B" w:rsidRDefault="00B60196" w:rsidP="006B7305">
      <w:pPr>
        <w:spacing w:line="240" w:lineRule="exact"/>
        <w:ind w:left="709" w:hanging="1"/>
        <w:contextualSpacing/>
        <w:rPr>
          <w:rFonts w:ascii="Arial" w:eastAsia="Calibri" w:hAnsi="Arial" w:cs="Arial"/>
          <w:sz w:val="20"/>
          <w:lang w:eastAsia="en-US"/>
        </w:rPr>
      </w:pPr>
      <w:r w:rsidRPr="0049766B">
        <w:rPr>
          <w:rFonts w:ascii="Arial" w:eastAsia="Calibri" w:hAnsi="Arial" w:cs="Arial"/>
          <w:sz w:val="20"/>
          <w:lang w:eastAsia="en-US"/>
        </w:rPr>
        <w:t>(</w:t>
      </w:r>
      <w:r w:rsidRPr="0049766B">
        <w:rPr>
          <w:rFonts w:ascii="Arial" w:eastAsia="Calibri" w:hAnsi="Arial" w:cs="Arial"/>
          <w:i/>
          <w:sz w:val="20"/>
          <w:lang w:eastAsia="en-US"/>
        </w:rPr>
        <w:t>indicator 8.4</w:t>
      </w:r>
      <w:r w:rsidRPr="0049766B">
        <w:rPr>
          <w:rFonts w:ascii="Arial" w:eastAsia="Calibri" w:hAnsi="Arial" w:cs="Arial"/>
          <w:sz w:val="20"/>
          <w:lang w:eastAsia="en-US"/>
        </w:rPr>
        <w:t>)</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 xml:space="preserve">De school past op grond van verzamelde </w:t>
      </w:r>
      <w:proofErr w:type="spellStart"/>
      <w:r w:rsidRPr="0049766B">
        <w:rPr>
          <w:rFonts w:ascii="Arial" w:eastAsia="Calibri" w:hAnsi="Arial" w:cs="Arial"/>
          <w:sz w:val="20"/>
          <w:lang w:eastAsia="en-US"/>
        </w:rPr>
        <w:t>toetsgegevens</w:t>
      </w:r>
      <w:proofErr w:type="spellEnd"/>
      <w:r w:rsidRPr="0049766B">
        <w:rPr>
          <w:rFonts w:ascii="Arial" w:eastAsia="Calibri" w:hAnsi="Arial" w:cs="Arial"/>
          <w:sz w:val="20"/>
          <w:lang w:eastAsia="en-US"/>
        </w:rPr>
        <w:t>, observatiegegevens en gesprekken  minimaal tweemaal per jaar de handelingsplanning aan.</w:t>
      </w:r>
    </w:p>
    <w:p w:rsidR="00B60196" w:rsidRPr="0049766B" w:rsidRDefault="00B60196" w:rsidP="004F17B9">
      <w:pPr>
        <w:spacing w:line="240" w:lineRule="exact"/>
        <w:ind w:left="1440"/>
        <w:contextualSpacing/>
        <w:rPr>
          <w:rFonts w:ascii="Arial" w:eastAsia="Calibri" w:hAnsi="Arial" w:cs="Arial"/>
          <w:szCs w:val="22"/>
          <w:lang w:eastAsia="en-US"/>
        </w:rPr>
      </w:pPr>
    </w:p>
    <w:p w:rsidR="00B60196" w:rsidRPr="0049766B" w:rsidRDefault="00B60196" w:rsidP="007204B6">
      <w:pPr>
        <w:numPr>
          <w:ilvl w:val="0"/>
          <w:numId w:val="19"/>
        </w:numPr>
        <w:spacing w:line="240" w:lineRule="exact"/>
        <w:ind w:left="426" w:hanging="426"/>
        <w:contextualSpacing/>
        <w:rPr>
          <w:rFonts w:ascii="Arial" w:eastAsia="Calibri" w:hAnsi="Arial" w:cs="Arial"/>
          <w:b/>
          <w:szCs w:val="22"/>
          <w:lang w:eastAsia="en-US"/>
        </w:rPr>
      </w:pPr>
      <w:r w:rsidRPr="0049766B">
        <w:rPr>
          <w:rFonts w:ascii="Arial" w:eastAsia="Calibri" w:hAnsi="Arial" w:cs="Arial"/>
          <w:b/>
          <w:szCs w:val="22"/>
          <w:lang w:eastAsia="en-US"/>
        </w:rPr>
        <w:t>De school voert beleid op het terrein van de leerling ondersteuning.</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De school weet wat de onderwijsbehoeften van haar leerlingen zijn.</w:t>
      </w:r>
    </w:p>
    <w:p w:rsidR="00B60196" w:rsidRPr="0049766B" w:rsidRDefault="00B60196" w:rsidP="006B7305">
      <w:pPr>
        <w:spacing w:line="240" w:lineRule="exact"/>
        <w:ind w:left="709" w:hanging="1"/>
        <w:contextualSpacing/>
        <w:rPr>
          <w:rFonts w:ascii="Arial" w:eastAsia="Calibri" w:hAnsi="Arial" w:cs="Arial"/>
          <w:sz w:val="20"/>
          <w:lang w:eastAsia="en-US"/>
        </w:rPr>
      </w:pPr>
      <w:r w:rsidRPr="0049766B">
        <w:rPr>
          <w:rFonts w:ascii="Arial" w:eastAsia="Calibri" w:hAnsi="Arial" w:cs="Arial"/>
          <w:sz w:val="20"/>
          <w:lang w:eastAsia="en-US"/>
        </w:rPr>
        <w:t>(</w:t>
      </w:r>
      <w:r w:rsidRPr="0049766B">
        <w:rPr>
          <w:rFonts w:ascii="Arial" w:eastAsia="Calibri" w:hAnsi="Arial" w:cs="Arial"/>
          <w:i/>
          <w:sz w:val="20"/>
          <w:lang w:eastAsia="en-US"/>
        </w:rPr>
        <w:t>indicator 9.3</w:t>
      </w:r>
      <w:r w:rsidRPr="0049766B">
        <w:rPr>
          <w:rFonts w:ascii="Arial" w:eastAsia="Calibri" w:hAnsi="Arial" w:cs="Arial"/>
          <w:sz w:val="20"/>
          <w:lang w:eastAsia="en-US"/>
        </w:rPr>
        <w:t>)</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De school heeft een visie op leerlingenzorg die wordt gedragen door het team.</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De procedures en afspraken over leerlingenzorg zijn duidelijk.</w:t>
      </w:r>
    </w:p>
    <w:p w:rsidR="00B60196" w:rsidRPr="0049766B" w:rsidRDefault="00B60196" w:rsidP="004F17B9">
      <w:pPr>
        <w:spacing w:line="240" w:lineRule="exact"/>
        <w:ind w:left="1440"/>
        <w:contextualSpacing/>
        <w:rPr>
          <w:rFonts w:ascii="Arial" w:eastAsia="Calibri" w:hAnsi="Arial" w:cs="Arial"/>
          <w:szCs w:val="22"/>
          <w:lang w:eastAsia="en-US"/>
        </w:rPr>
      </w:pPr>
    </w:p>
    <w:p w:rsidR="00B60196" w:rsidRPr="0049766B" w:rsidRDefault="00B60196" w:rsidP="007204B6">
      <w:pPr>
        <w:numPr>
          <w:ilvl w:val="0"/>
          <w:numId w:val="19"/>
        </w:numPr>
        <w:spacing w:line="240" w:lineRule="exact"/>
        <w:ind w:left="426" w:hanging="426"/>
        <w:contextualSpacing/>
        <w:rPr>
          <w:rFonts w:ascii="Arial" w:eastAsia="Calibri" w:hAnsi="Arial" w:cs="Arial"/>
          <w:b/>
          <w:szCs w:val="22"/>
          <w:lang w:eastAsia="en-US"/>
        </w:rPr>
      </w:pPr>
      <w:r w:rsidRPr="0049766B">
        <w:rPr>
          <w:rFonts w:ascii="Arial" w:eastAsia="Calibri" w:hAnsi="Arial" w:cs="Arial"/>
          <w:b/>
          <w:szCs w:val="22"/>
          <w:lang w:eastAsia="en-US"/>
        </w:rPr>
        <w:t xml:space="preserve"> De school werkt met effectieve methoden en aanpakken.</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De school met een substantieel aantal leerlingen met een leerlinggewicht biedt bij Nederlandse taal leerinhouden aan die passen bij de onderwijsbehoeften van leerlingen met een taalachterstand.</w:t>
      </w:r>
    </w:p>
    <w:p w:rsidR="00B60196" w:rsidRPr="0049766B" w:rsidRDefault="00B60196" w:rsidP="006B7305">
      <w:pPr>
        <w:spacing w:line="240" w:lineRule="exact"/>
        <w:ind w:left="709" w:hanging="1"/>
        <w:contextualSpacing/>
        <w:rPr>
          <w:rFonts w:ascii="Arial" w:eastAsia="Calibri" w:hAnsi="Arial" w:cs="Arial"/>
          <w:sz w:val="20"/>
          <w:lang w:eastAsia="en-US"/>
        </w:rPr>
      </w:pPr>
      <w:r w:rsidRPr="0049766B">
        <w:rPr>
          <w:rFonts w:ascii="Arial" w:eastAsia="Calibri" w:hAnsi="Arial" w:cs="Arial"/>
          <w:sz w:val="20"/>
          <w:lang w:eastAsia="en-US"/>
        </w:rPr>
        <w:t>(</w:t>
      </w:r>
      <w:r w:rsidRPr="0049766B">
        <w:rPr>
          <w:rFonts w:ascii="Arial" w:eastAsia="Calibri" w:hAnsi="Arial" w:cs="Arial"/>
          <w:i/>
          <w:sz w:val="20"/>
          <w:lang w:eastAsia="en-US"/>
        </w:rPr>
        <w:t>indicator 2.4</w:t>
      </w:r>
      <w:r w:rsidRPr="0049766B">
        <w:rPr>
          <w:rFonts w:ascii="Arial" w:eastAsia="Calibri" w:hAnsi="Arial" w:cs="Arial"/>
          <w:sz w:val="20"/>
          <w:lang w:eastAsia="en-US"/>
        </w:rPr>
        <w:t>)</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lastRenderedPageBreak/>
        <w:t xml:space="preserve">De leerkrachten stemmen de aangeboden leerinhouden af op verschillen in ontwikkeling tussen leerlingen.   </w:t>
      </w:r>
    </w:p>
    <w:p w:rsidR="00B60196" w:rsidRPr="0049766B" w:rsidRDefault="00B60196" w:rsidP="006B7305">
      <w:pPr>
        <w:spacing w:line="240" w:lineRule="exact"/>
        <w:ind w:left="709" w:hanging="1"/>
        <w:contextualSpacing/>
        <w:rPr>
          <w:rFonts w:ascii="Arial" w:eastAsia="Calibri" w:hAnsi="Arial" w:cs="Arial"/>
          <w:sz w:val="20"/>
          <w:lang w:eastAsia="en-US"/>
        </w:rPr>
      </w:pPr>
      <w:r w:rsidRPr="0049766B">
        <w:rPr>
          <w:rFonts w:ascii="Arial" w:eastAsia="Calibri" w:hAnsi="Arial" w:cs="Arial"/>
          <w:sz w:val="20"/>
          <w:lang w:eastAsia="en-US"/>
        </w:rPr>
        <w:t>(</w:t>
      </w:r>
      <w:r w:rsidRPr="0049766B">
        <w:rPr>
          <w:rFonts w:ascii="Arial" w:eastAsia="Calibri" w:hAnsi="Arial" w:cs="Arial"/>
          <w:i/>
          <w:sz w:val="20"/>
          <w:lang w:eastAsia="en-US"/>
        </w:rPr>
        <w:t>indicator 6.1</w:t>
      </w:r>
      <w:r w:rsidRPr="0049766B">
        <w:rPr>
          <w:rFonts w:ascii="Arial" w:eastAsia="Calibri" w:hAnsi="Arial" w:cs="Arial"/>
          <w:sz w:val="20"/>
          <w:lang w:eastAsia="en-US"/>
        </w:rPr>
        <w:t>)</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De school stemt de instructie af op verschillen in ontwikkeling tussen leerlingen (</w:t>
      </w:r>
      <w:r w:rsidRPr="0049766B">
        <w:rPr>
          <w:rFonts w:ascii="Arial" w:eastAsia="Calibri" w:hAnsi="Arial" w:cs="Arial"/>
          <w:i/>
          <w:sz w:val="20"/>
          <w:lang w:eastAsia="en-US"/>
        </w:rPr>
        <w:t>indicator 6.2)</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 xml:space="preserve">Het personeel stemt de verwerking af op verschillen in ontwikkeling tussen leerlingen. </w:t>
      </w:r>
    </w:p>
    <w:p w:rsidR="00B60196" w:rsidRPr="0049766B" w:rsidRDefault="00B60196" w:rsidP="006B7305">
      <w:pPr>
        <w:spacing w:line="240" w:lineRule="exact"/>
        <w:ind w:left="709" w:hanging="1"/>
        <w:contextualSpacing/>
        <w:rPr>
          <w:rFonts w:ascii="Arial" w:eastAsia="Calibri" w:hAnsi="Arial" w:cs="Arial"/>
          <w:sz w:val="20"/>
          <w:lang w:eastAsia="en-US"/>
        </w:rPr>
      </w:pPr>
      <w:r w:rsidRPr="0049766B">
        <w:rPr>
          <w:rFonts w:ascii="Arial" w:eastAsia="Calibri" w:hAnsi="Arial" w:cs="Arial"/>
          <w:sz w:val="20"/>
          <w:lang w:eastAsia="en-US"/>
        </w:rPr>
        <w:t>(</w:t>
      </w:r>
      <w:r w:rsidRPr="0049766B">
        <w:rPr>
          <w:rFonts w:ascii="Arial" w:eastAsia="Calibri" w:hAnsi="Arial" w:cs="Arial"/>
          <w:i/>
          <w:sz w:val="20"/>
          <w:lang w:eastAsia="en-US"/>
        </w:rPr>
        <w:t>indicator 6.3</w:t>
      </w:r>
      <w:r w:rsidRPr="0049766B">
        <w:rPr>
          <w:rFonts w:ascii="Arial" w:eastAsia="Calibri" w:hAnsi="Arial" w:cs="Arial"/>
          <w:sz w:val="20"/>
          <w:lang w:eastAsia="en-US"/>
        </w:rPr>
        <w:t>)</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 xml:space="preserve">Het personeel stemt de onderwijstijd af op verschillen in ontwikkeling tussen leerlingen. </w:t>
      </w:r>
    </w:p>
    <w:p w:rsidR="00B60196" w:rsidRPr="0049766B" w:rsidRDefault="00B60196" w:rsidP="006B7305">
      <w:pPr>
        <w:spacing w:line="240" w:lineRule="exact"/>
        <w:ind w:left="709" w:hanging="1"/>
        <w:contextualSpacing/>
        <w:rPr>
          <w:rFonts w:ascii="Arial" w:eastAsia="Calibri" w:hAnsi="Arial" w:cs="Arial"/>
          <w:sz w:val="20"/>
          <w:lang w:eastAsia="en-US"/>
        </w:rPr>
      </w:pPr>
      <w:r w:rsidRPr="0049766B">
        <w:rPr>
          <w:rFonts w:ascii="Arial" w:eastAsia="Calibri" w:hAnsi="Arial" w:cs="Arial"/>
          <w:sz w:val="20"/>
          <w:lang w:eastAsia="en-US"/>
        </w:rPr>
        <w:t>(</w:t>
      </w:r>
      <w:r w:rsidRPr="0049766B">
        <w:rPr>
          <w:rFonts w:ascii="Arial" w:eastAsia="Calibri" w:hAnsi="Arial" w:cs="Arial"/>
          <w:i/>
          <w:sz w:val="20"/>
          <w:lang w:eastAsia="en-US"/>
        </w:rPr>
        <w:t>indicator 6.4</w:t>
      </w:r>
      <w:r w:rsidRPr="0049766B">
        <w:rPr>
          <w:rFonts w:ascii="Arial" w:eastAsia="Calibri" w:hAnsi="Arial" w:cs="Arial"/>
          <w:sz w:val="20"/>
          <w:lang w:eastAsia="en-US"/>
        </w:rPr>
        <w:t>)</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De school gebruikt materialen en methoden die differentiatie mogelijk maken.</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De school heeft methoden en materialen voor leerlingen met specifieke onderwijsbehoeften.</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De leerkrachten stemmen het onderwijsaanbod  af op de onderwijsbehoefte van de leerlingen.</w:t>
      </w:r>
    </w:p>
    <w:p w:rsidR="00B60196" w:rsidRPr="0049766B" w:rsidRDefault="00B60196" w:rsidP="004F17B9">
      <w:pPr>
        <w:spacing w:line="240" w:lineRule="exact"/>
        <w:ind w:left="1440"/>
        <w:contextualSpacing/>
        <w:rPr>
          <w:rFonts w:ascii="Arial" w:eastAsia="Calibri" w:hAnsi="Arial" w:cs="Arial"/>
          <w:szCs w:val="22"/>
          <w:lang w:eastAsia="en-US"/>
        </w:rPr>
      </w:pPr>
    </w:p>
    <w:p w:rsidR="00B60196" w:rsidRPr="0049766B" w:rsidRDefault="00B60196" w:rsidP="007204B6">
      <w:pPr>
        <w:numPr>
          <w:ilvl w:val="0"/>
          <w:numId w:val="19"/>
        </w:numPr>
        <w:spacing w:line="240" w:lineRule="exact"/>
        <w:ind w:left="567" w:hanging="567"/>
        <w:contextualSpacing/>
        <w:rPr>
          <w:rFonts w:ascii="Arial" w:eastAsia="Calibri" w:hAnsi="Arial" w:cs="Arial"/>
          <w:b/>
          <w:szCs w:val="22"/>
          <w:lang w:eastAsia="en-US"/>
        </w:rPr>
      </w:pPr>
      <w:r w:rsidRPr="0049766B">
        <w:rPr>
          <w:rFonts w:ascii="Arial" w:eastAsia="Calibri" w:hAnsi="Arial" w:cs="Arial"/>
          <w:b/>
          <w:szCs w:val="22"/>
          <w:lang w:eastAsia="en-US"/>
        </w:rPr>
        <w:t xml:space="preserve"> De school evalueert jaarlijks de effectiviteit van de leerling   ondersteuning.</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 xml:space="preserve">De school evalueert jaarlijks de resultaten van de leerlingen. </w:t>
      </w:r>
    </w:p>
    <w:p w:rsidR="00B60196" w:rsidRPr="0049766B" w:rsidRDefault="00B60196" w:rsidP="006B7305">
      <w:pPr>
        <w:spacing w:line="240" w:lineRule="exact"/>
        <w:ind w:left="709" w:hanging="1"/>
        <w:contextualSpacing/>
        <w:rPr>
          <w:rFonts w:ascii="Arial" w:eastAsia="Calibri" w:hAnsi="Arial" w:cs="Arial"/>
          <w:i/>
          <w:sz w:val="20"/>
          <w:lang w:eastAsia="en-US"/>
        </w:rPr>
      </w:pPr>
      <w:r w:rsidRPr="0049766B">
        <w:rPr>
          <w:rFonts w:ascii="Arial" w:eastAsia="Calibri" w:hAnsi="Arial" w:cs="Arial"/>
          <w:i/>
          <w:sz w:val="20"/>
          <w:lang w:eastAsia="en-US"/>
        </w:rPr>
        <w:t>(indicator 9.2)</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 xml:space="preserve">De school evalueert jaarlijks het onderwijsleerproces </w:t>
      </w:r>
    </w:p>
    <w:p w:rsidR="00B60196" w:rsidRPr="0049766B" w:rsidRDefault="00B60196" w:rsidP="006B7305">
      <w:pPr>
        <w:spacing w:line="240" w:lineRule="exact"/>
        <w:ind w:left="709" w:hanging="1"/>
        <w:contextualSpacing/>
        <w:rPr>
          <w:rFonts w:ascii="Arial" w:eastAsia="Calibri" w:hAnsi="Arial" w:cs="Arial"/>
          <w:i/>
          <w:sz w:val="20"/>
          <w:lang w:eastAsia="en-US"/>
        </w:rPr>
      </w:pPr>
      <w:r w:rsidRPr="0049766B">
        <w:rPr>
          <w:rFonts w:ascii="Arial" w:eastAsia="Calibri" w:hAnsi="Arial" w:cs="Arial"/>
          <w:i/>
          <w:sz w:val="20"/>
          <w:lang w:eastAsia="en-US"/>
        </w:rPr>
        <w:t>(indicator 9.3)</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 xml:space="preserve">De school werkt planmatig aan verbeteractiviteiten </w:t>
      </w:r>
    </w:p>
    <w:p w:rsidR="00B60196" w:rsidRPr="0049766B" w:rsidRDefault="00B60196" w:rsidP="006B7305">
      <w:pPr>
        <w:spacing w:line="240" w:lineRule="exact"/>
        <w:ind w:left="709" w:hanging="1"/>
        <w:contextualSpacing/>
        <w:rPr>
          <w:rFonts w:ascii="Arial" w:eastAsia="Calibri" w:hAnsi="Arial" w:cs="Arial"/>
          <w:i/>
          <w:sz w:val="20"/>
          <w:lang w:eastAsia="en-US"/>
        </w:rPr>
      </w:pPr>
      <w:r w:rsidRPr="0049766B">
        <w:rPr>
          <w:rFonts w:ascii="Arial" w:eastAsia="Calibri" w:hAnsi="Arial" w:cs="Arial"/>
          <w:i/>
          <w:sz w:val="20"/>
          <w:lang w:eastAsia="en-US"/>
        </w:rPr>
        <w:t>(indicator 9.4)</w:t>
      </w:r>
    </w:p>
    <w:p w:rsidR="00B60196" w:rsidRPr="0049766B" w:rsidRDefault="00B60196" w:rsidP="007204B6">
      <w:pPr>
        <w:numPr>
          <w:ilvl w:val="1"/>
          <w:numId w:val="19"/>
        </w:numPr>
        <w:spacing w:line="240" w:lineRule="exact"/>
        <w:ind w:left="709" w:hanging="283"/>
        <w:contextualSpacing/>
        <w:rPr>
          <w:rFonts w:ascii="Arial" w:eastAsia="Calibri" w:hAnsi="Arial" w:cs="Arial"/>
          <w:i/>
          <w:sz w:val="20"/>
          <w:lang w:eastAsia="en-US"/>
        </w:rPr>
      </w:pPr>
      <w:r w:rsidRPr="0049766B">
        <w:rPr>
          <w:rFonts w:ascii="Arial" w:eastAsia="Calibri" w:hAnsi="Arial" w:cs="Arial"/>
          <w:sz w:val="20"/>
          <w:lang w:eastAsia="en-US"/>
        </w:rPr>
        <w:t xml:space="preserve">De school borgt de kwaliteit van het onderwijsleerproces </w:t>
      </w:r>
      <w:r w:rsidRPr="0049766B">
        <w:rPr>
          <w:rFonts w:ascii="Arial" w:eastAsia="Calibri" w:hAnsi="Arial" w:cs="Arial"/>
          <w:i/>
          <w:sz w:val="20"/>
          <w:lang w:eastAsia="en-US"/>
        </w:rPr>
        <w:t>(indicator 9.5)</w:t>
      </w:r>
    </w:p>
    <w:p w:rsidR="00B60196" w:rsidRPr="0049766B" w:rsidRDefault="00B60196" w:rsidP="007204B6">
      <w:pPr>
        <w:numPr>
          <w:ilvl w:val="1"/>
          <w:numId w:val="19"/>
        </w:numPr>
        <w:spacing w:line="240" w:lineRule="exact"/>
        <w:ind w:left="709" w:hanging="283"/>
        <w:contextualSpacing/>
        <w:rPr>
          <w:rFonts w:ascii="Arial" w:eastAsia="Calibri" w:hAnsi="Arial" w:cs="Arial"/>
          <w:i/>
          <w:sz w:val="20"/>
          <w:lang w:eastAsia="en-US"/>
        </w:rPr>
      </w:pPr>
      <w:r w:rsidRPr="0049766B">
        <w:rPr>
          <w:rFonts w:ascii="Arial" w:eastAsia="Calibri" w:hAnsi="Arial" w:cs="Arial"/>
          <w:sz w:val="20"/>
          <w:lang w:eastAsia="en-US"/>
        </w:rPr>
        <w:t xml:space="preserve">De school verantwoordt zich aan belanghebbenden over de gerealiseerde onderwijskwaliteit </w:t>
      </w:r>
    </w:p>
    <w:p w:rsidR="00B60196" w:rsidRPr="0049766B" w:rsidRDefault="00B60196" w:rsidP="006B7305">
      <w:pPr>
        <w:spacing w:line="240" w:lineRule="exact"/>
        <w:ind w:left="709" w:hanging="1"/>
        <w:contextualSpacing/>
        <w:rPr>
          <w:rFonts w:ascii="Arial" w:eastAsia="Calibri" w:hAnsi="Arial" w:cs="Arial"/>
          <w:i/>
          <w:sz w:val="20"/>
          <w:lang w:eastAsia="en-US"/>
        </w:rPr>
      </w:pPr>
      <w:r w:rsidRPr="0049766B">
        <w:rPr>
          <w:rFonts w:ascii="Arial" w:eastAsia="Calibri" w:hAnsi="Arial" w:cs="Arial"/>
          <w:i/>
          <w:sz w:val="20"/>
          <w:lang w:eastAsia="en-US"/>
        </w:rPr>
        <w:t>(indicator 9.6)</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De school evalueert jaarlijks de leerlingenzorg.</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De school evalueert jaarlijks de effectiviteit van de ingezette zorgmiddelen.</w:t>
      </w:r>
    </w:p>
    <w:p w:rsidR="00B60196" w:rsidRPr="0049766B" w:rsidRDefault="00B60196" w:rsidP="004F17B9">
      <w:pPr>
        <w:spacing w:line="240" w:lineRule="exact"/>
        <w:ind w:left="1440"/>
        <w:contextualSpacing/>
        <w:rPr>
          <w:rFonts w:ascii="Arial" w:eastAsia="Calibri" w:hAnsi="Arial" w:cs="Arial"/>
          <w:sz w:val="20"/>
          <w:lang w:eastAsia="en-US"/>
        </w:rPr>
      </w:pPr>
    </w:p>
    <w:p w:rsidR="00B60196" w:rsidRPr="0049766B" w:rsidRDefault="00B60196" w:rsidP="007204B6">
      <w:pPr>
        <w:numPr>
          <w:ilvl w:val="0"/>
          <w:numId w:val="19"/>
        </w:numPr>
        <w:spacing w:line="240" w:lineRule="exact"/>
        <w:ind w:left="709" w:hanging="709"/>
        <w:contextualSpacing/>
        <w:rPr>
          <w:rFonts w:ascii="Arial" w:eastAsia="Calibri" w:hAnsi="Arial" w:cs="Arial"/>
          <w:b/>
          <w:szCs w:val="22"/>
          <w:lang w:eastAsia="en-US"/>
        </w:rPr>
      </w:pPr>
      <w:r w:rsidRPr="0049766B">
        <w:rPr>
          <w:rFonts w:ascii="Arial" w:eastAsia="Calibri" w:hAnsi="Arial" w:cs="Arial"/>
          <w:b/>
          <w:szCs w:val="22"/>
          <w:lang w:eastAsia="en-US"/>
        </w:rPr>
        <w:t>De school draagt leerlingen zorgvuldig over.</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Voor alle leerlingen vindt een warme overdracht plaats binnen de school bij de overgang naar een volgende groep of een volgende leraar.</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Er wordt aangesloten bij de ontwikkelingsdoelen van de voorschoolse voorziening of de vorige school van de leerling.</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 xml:space="preserve">De school koppelt in het eerste jaar de ontwikkeling van leerlingen met specifieke  onderwijsbehoeften terug naar de voorschoolse voorzieningen of de vorige school. </w:t>
      </w:r>
    </w:p>
    <w:p w:rsidR="00B60196" w:rsidRPr="0049766B" w:rsidRDefault="00B60196" w:rsidP="004F17B9">
      <w:pPr>
        <w:spacing w:line="240" w:lineRule="exact"/>
        <w:ind w:left="1440"/>
        <w:contextualSpacing/>
        <w:rPr>
          <w:rFonts w:ascii="Arial" w:eastAsia="Calibri" w:hAnsi="Arial" w:cs="Arial"/>
          <w:szCs w:val="22"/>
          <w:lang w:eastAsia="en-US"/>
        </w:rPr>
      </w:pPr>
    </w:p>
    <w:p w:rsidR="00B60196" w:rsidRPr="0049766B" w:rsidRDefault="00B60196" w:rsidP="007204B6">
      <w:pPr>
        <w:numPr>
          <w:ilvl w:val="0"/>
          <w:numId w:val="19"/>
        </w:numPr>
        <w:spacing w:line="240" w:lineRule="exact"/>
        <w:ind w:left="709" w:hanging="709"/>
        <w:contextualSpacing/>
        <w:rPr>
          <w:rFonts w:ascii="Arial" w:eastAsia="Calibri" w:hAnsi="Arial" w:cs="Arial"/>
          <w:b/>
          <w:szCs w:val="22"/>
          <w:lang w:eastAsia="en-US"/>
        </w:rPr>
      </w:pPr>
      <w:r w:rsidRPr="0049766B">
        <w:rPr>
          <w:rFonts w:ascii="Arial" w:eastAsia="Calibri" w:hAnsi="Arial" w:cs="Arial"/>
          <w:b/>
          <w:szCs w:val="22"/>
          <w:lang w:eastAsia="en-US"/>
        </w:rPr>
        <w:t xml:space="preserve"> De school heeft haar ondersteuningsprofiel vastgesteld</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 xml:space="preserve">Het ondersteuningsprofiel bevat een kopie van hoofdstuk 2.1 uit het laatste rapport kwaliteitsonderzoek van de inspectie, te weten: </w:t>
      </w:r>
    </w:p>
    <w:p w:rsidR="00B60196" w:rsidRPr="0049766B" w:rsidRDefault="00B60196" w:rsidP="006B7305">
      <w:pPr>
        <w:spacing w:line="240" w:lineRule="exact"/>
        <w:ind w:left="709" w:hanging="1"/>
        <w:contextualSpacing/>
        <w:rPr>
          <w:rFonts w:ascii="Arial" w:eastAsia="Calibri" w:hAnsi="Arial" w:cs="Arial"/>
          <w:sz w:val="20"/>
          <w:lang w:eastAsia="en-US"/>
        </w:rPr>
      </w:pPr>
      <w:r w:rsidRPr="0049766B">
        <w:rPr>
          <w:rFonts w:ascii="Arial" w:eastAsia="Calibri" w:hAnsi="Arial" w:cs="Arial"/>
          <w:sz w:val="20"/>
          <w:lang w:eastAsia="en-US"/>
        </w:rPr>
        <w:t>Hoofdstuk 2.1 Bevindingen, kwaliteits- en nalevingsprofiel.</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Het ondersteuningsprofiel is na overleg met het team vastgelegd.</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De MR heeft kennisgenomen van het ondersteuningsprofiel en is in de gelegenheid gesteld gebruik te maken van haar adviesrecht.</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Het ondersteuningsprofiel is onderdeel van het schoolplan en de schoolgids.</w:t>
      </w:r>
    </w:p>
    <w:p w:rsidR="00B60196"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Het ondersteuningsprofiel bevat een beschrijving van het aanbod van de school aan onderwijs, begeleiding, expertise en voorzieningen.</w:t>
      </w:r>
    </w:p>
    <w:p w:rsidR="0084760E" w:rsidRPr="0049766B" w:rsidRDefault="00B60196" w:rsidP="007204B6">
      <w:pPr>
        <w:numPr>
          <w:ilvl w:val="1"/>
          <w:numId w:val="19"/>
        </w:numPr>
        <w:spacing w:line="240" w:lineRule="exact"/>
        <w:ind w:left="709" w:hanging="283"/>
        <w:contextualSpacing/>
        <w:rPr>
          <w:rFonts w:ascii="Arial" w:eastAsia="Calibri" w:hAnsi="Arial" w:cs="Arial"/>
          <w:sz w:val="20"/>
          <w:lang w:eastAsia="en-US"/>
        </w:rPr>
      </w:pPr>
      <w:r w:rsidRPr="0049766B">
        <w:rPr>
          <w:rFonts w:ascii="Arial" w:eastAsia="Calibri" w:hAnsi="Arial" w:cs="Arial"/>
          <w:sz w:val="20"/>
          <w:lang w:eastAsia="en-US"/>
        </w:rPr>
        <w:t>Het ondersteuningsprofiel biedt aanknopingspunten voor verdere ontwikkeling van de leerlingenzorg.</w:t>
      </w:r>
      <w:bookmarkStart w:id="66" w:name="_Toc386016277"/>
    </w:p>
    <w:p w:rsidR="0084760E" w:rsidRPr="0049766B" w:rsidRDefault="0084760E" w:rsidP="0084760E">
      <w:pPr>
        <w:rPr>
          <w:rFonts w:ascii="Arial" w:eastAsia="Calibri" w:hAnsi="Arial" w:cs="Arial"/>
          <w:lang w:eastAsia="x-none"/>
        </w:rPr>
      </w:pPr>
    </w:p>
    <w:p w:rsidR="0084760E" w:rsidRPr="0049766B" w:rsidRDefault="0084760E" w:rsidP="0084760E">
      <w:pPr>
        <w:rPr>
          <w:rFonts w:ascii="Arial" w:eastAsia="Calibri" w:hAnsi="Arial" w:cs="Arial"/>
          <w:lang w:eastAsia="x-none"/>
        </w:rPr>
      </w:pPr>
    </w:p>
    <w:p w:rsidR="0084760E" w:rsidRPr="0049766B" w:rsidRDefault="0084760E" w:rsidP="0084760E">
      <w:pPr>
        <w:rPr>
          <w:rFonts w:ascii="Arial" w:eastAsia="Calibri" w:hAnsi="Arial" w:cs="Arial"/>
          <w:lang w:eastAsia="x-none"/>
        </w:rPr>
      </w:pPr>
    </w:p>
    <w:p w:rsidR="0084760E" w:rsidRPr="0049766B" w:rsidRDefault="0084760E" w:rsidP="0084760E">
      <w:pPr>
        <w:rPr>
          <w:rFonts w:ascii="Arial" w:eastAsia="Calibri" w:hAnsi="Arial" w:cs="Arial"/>
          <w:lang w:eastAsia="x-none"/>
        </w:rPr>
      </w:pPr>
    </w:p>
    <w:p w:rsidR="0084760E" w:rsidRPr="0049766B" w:rsidRDefault="0084760E" w:rsidP="0084760E">
      <w:pPr>
        <w:rPr>
          <w:rFonts w:ascii="Arial" w:eastAsia="Calibri" w:hAnsi="Arial" w:cs="Arial"/>
          <w:lang w:eastAsia="x-none"/>
        </w:rPr>
      </w:pPr>
    </w:p>
    <w:p w:rsidR="0084760E" w:rsidRPr="0049766B" w:rsidRDefault="0084760E" w:rsidP="0084760E">
      <w:pPr>
        <w:rPr>
          <w:rFonts w:ascii="Arial" w:eastAsia="Calibri" w:hAnsi="Arial" w:cs="Arial"/>
          <w:lang w:eastAsia="x-none"/>
        </w:rPr>
      </w:pPr>
    </w:p>
    <w:p w:rsidR="0084760E" w:rsidRPr="0049766B" w:rsidRDefault="0084760E" w:rsidP="0084760E">
      <w:pPr>
        <w:rPr>
          <w:rFonts w:ascii="Arial" w:eastAsia="Calibri" w:hAnsi="Arial" w:cs="Arial"/>
          <w:lang w:eastAsia="x-none"/>
        </w:rPr>
      </w:pPr>
    </w:p>
    <w:p w:rsidR="0084760E" w:rsidRPr="0049766B" w:rsidRDefault="0084760E" w:rsidP="0084760E">
      <w:pPr>
        <w:rPr>
          <w:rFonts w:ascii="Arial" w:eastAsia="Calibri" w:hAnsi="Arial" w:cs="Arial"/>
          <w:lang w:eastAsia="x-none"/>
        </w:rPr>
      </w:pPr>
    </w:p>
    <w:p w:rsidR="0084760E" w:rsidRPr="0049766B" w:rsidRDefault="0084760E" w:rsidP="0084760E">
      <w:pPr>
        <w:rPr>
          <w:rFonts w:ascii="Arial" w:eastAsia="Calibri" w:hAnsi="Arial" w:cs="Arial"/>
          <w:lang w:eastAsia="x-none"/>
        </w:rPr>
      </w:pPr>
    </w:p>
    <w:p w:rsidR="0084760E" w:rsidRPr="0049766B" w:rsidRDefault="0084760E" w:rsidP="0084760E">
      <w:pPr>
        <w:rPr>
          <w:rFonts w:ascii="Arial" w:eastAsia="Calibri" w:hAnsi="Arial" w:cs="Arial"/>
          <w:lang w:eastAsia="x-none"/>
        </w:rPr>
      </w:pPr>
    </w:p>
    <w:p w:rsidR="0084760E" w:rsidRPr="0049766B" w:rsidRDefault="0084760E" w:rsidP="0084760E">
      <w:pPr>
        <w:rPr>
          <w:rFonts w:ascii="Arial" w:eastAsia="Calibri" w:hAnsi="Arial" w:cs="Arial"/>
          <w:lang w:eastAsia="x-none"/>
        </w:rPr>
      </w:pPr>
    </w:p>
    <w:p w:rsidR="0084760E" w:rsidRPr="0049766B" w:rsidRDefault="0084760E" w:rsidP="0084760E">
      <w:pPr>
        <w:rPr>
          <w:rFonts w:ascii="Arial" w:eastAsia="Calibri" w:hAnsi="Arial" w:cs="Arial"/>
          <w:lang w:eastAsia="x-none"/>
        </w:rPr>
      </w:pPr>
    </w:p>
    <w:bookmarkEnd w:id="66"/>
    <w:p w:rsidR="003A6E07" w:rsidRPr="0049766B" w:rsidRDefault="003A6E07" w:rsidP="004F17B9">
      <w:pPr>
        <w:spacing w:line="240" w:lineRule="exact"/>
        <w:rPr>
          <w:rFonts w:ascii="Arial" w:hAnsi="Arial" w:cs="Arial"/>
          <w:sz w:val="20"/>
        </w:rPr>
      </w:pPr>
    </w:p>
    <w:sectPr w:rsidR="003A6E07" w:rsidRPr="0049766B" w:rsidSect="005950A3">
      <w:footerReference w:type="even" r:id="rId24"/>
      <w:footerReference w:type="default" r:id="rId25"/>
      <w:pgSz w:w="11900" w:h="16840"/>
      <w:pgMar w:top="1135" w:right="1141" w:bottom="809" w:left="158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D41" w:rsidRDefault="00886D41">
      <w:r>
        <w:separator/>
      </w:r>
    </w:p>
  </w:endnote>
  <w:endnote w:type="continuationSeparator" w:id="0">
    <w:p w:rsidR="00886D41" w:rsidRDefault="0088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vantGarde Bk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2E4" w:rsidRDefault="009C32E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C32E4" w:rsidRDefault="009C32E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2E4" w:rsidRDefault="009C32E4">
    <w:pPr>
      <w:pStyle w:val="Voettekst"/>
      <w:jc w:val="center"/>
    </w:pPr>
    <w:r>
      <w:fldChar w:fldCharType="begin"/>
    </w:r>
    <w:r>
      <w:instrText>PAGE   \* MERGEFORMAT</w:instrText>
    </w:r>
    <w:r>
      <w:fldChar w:fldCharType="separate"/>
    </w:r>
    <w:r w:rsidR="00EE46D4">
      <w:rPr>
        <w:noProof/>
      </w:rPr>
      <w:t>2</w:t>
    </w:r>
    <w:r>
      <w:fldChar w:fldCharType="end"/>
    </w:r>
  </w:p>
  <w:p w:rsidR="009C32E4" w:rsidRDefault="009C32E4">
    <w:pPr>
      <w:pStyle w:val="Voettekst"/>
      <w:rPr>
        <w:rFonts w:ascii="Century Gothic" w:hAnsi="Century Gothic"/>
        <w:i/>
        <w:iCs/>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D41" w:rsidRDefault="00886D41">
      <w:r>
        <w:separator/>
      </w:r>
    </w:p>
  </w:footnote>
  <w:footnote w:type="continuationSeparator" w:id="0">
    <w:p w:rsidR="00886D41" w:rsidRDefault="00886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15"/>
      </v:shape>
    </w:pict>
  </w:numPicBullet>
  <w:abstractNum w:abstractNumId="0">
    <w:nsid w:val="078F201B"/>
    <w:multiLevelType w:val="hybridMultilevel"/>
    <w:tmpl w:val="D4D0B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740512"/>
    <w:multiLevelType w:val="hybridMultilevel"/>
    <w:tmpl w:val="8486849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E6444DF"/>
    <w:multiLevelType w:val="hybridMultilevel"/>
    <w:tmpl w:val="C99840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AF5206"/>
    <w:multiLevelType w:val="hybridMultilevel"/>
    <w:tmpl w:val="F58A4E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74B4825"/>
    <w:multiLevelType w:val="hybridMultilevel"/>
    <w:tmpl w:val="F2E27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D77B28"/>
    <w:multiLevelType w:val="multilevel"/>
    <w:tmpl w:val="907C87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6A00F79"/>
    <w:multiLevelType w:val="hybridMultilevel"/>
    <w:tmpl w:val="803AB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BA875D7"/>
    <w:multiLevelType w:val="hybridMultilevel"/>
    <w:tmpl w:val="2B6C45C8"/>
    <w:lvl w:ilvl="0" w:tplc="04130001">
      <w:start w:val="1"/>
      <w:numFmt w:val="bullet"/>
      <w:lvlText w:val=""/>
      <w:lvlJc w:val="left"/>
      <w:pPr>
        <w:ind w:left="720" w:hanging="360"/>
      </w:pPr>
      <w:rPr>
        <w:rFonts w:ascii="Symbol" w:hAnsi="Symbol" w:hint="default"/>
      </w:rPr>
    </w:lvl>
    <w:lvl w:ilvl="1" w:tplc="1E027C32">
      <w:numFmt w:val="bullet"/>
      <w:lvlText w:val="-"/>
      <w:lvlJc w:val="left"/>
      <w:pPr>
        <w:ind w:left="1440" w:hanging="360"/>
      </w:pPr>
      <w:rPr>
        <w:rFonts w:ascii="Verdana" w:eastAsia="Times New Roman"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1071120"/>
    <w:multiLevelType w:val="hybridMultilevel"/>
    <w:tmpl w:val="54DCEEF4"/>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9">
    <w:nsid w:val="343B711B"/>
    <w:multiLevelType w:val="hybridMultilevel"/>
    <w:tmpl w:val="D8C6E236"/>
    <w:lvl w:ilvl="0" w:tplc="F7365A1A">
      <w:start w:val="1"/>
      <w:numFmt w:val="decimal"/>
      <w:lvlText w:val="%1."/>
      <w:lvlJc w:val="left"/>
      <w:pPr>
        <w:ind w:left="786" w:hanging="360"/>
      </w:pPr>
      <w:rPr>
        <w:rFonts w:hint="default"/>
        <w:b/>
      </w:rPr>
    </w:lvl>
    <w:lvl w:ilvl="1" w:tplc="1F80BEA8">
      <w:start w:val="1"/>
      <w:numFmt w:val="decimal"/>
      <w:lvlText w:val="%2."/>
      <w:lvlJc w:val="left"/>
      <w:pPr>
        <w:ind w:left="1495" w:hanging="360"/>
      </w:pPr>
      <w:rPr>
        <w:rFonts w:ascii="Calibri" w:eastAsia="Calibri" w:hAnsi="Calibri" w:cs="Times New Roman"/>
      </w:rPr>
    </w:lvl>
    <w:lvl w:ilvl="2" w:tplc="7B9A468C">
      <w:numFmt w:val="bullet"/>
      <w:lvlText w:val=""/>
      <w:lvlJc w:val="left"/>
      <w:pPr>
        <w:ind w:left="2340" w:hanging="360"/>
      </w:pPr>
      <w:rPr>
        <w:rFonts w:ascii="Symbol" w:eastAsia="Times New Roman" w:hAnsi="Symbol"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63963D7"/>
    <w:multiLevelType w:val="hybridMultilevel"/>
    <w:tmpl w:val="D5F474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F5526"/>
    <w:multiLevelType w:val="hybridMultilevel"/>
    <w:tmpl w:val="E9D43104"/>
    <w:lvl w:ilvl="0" w:tplc="0413000F">
      <w:start w:val="1"/>
      <w:numFmt w:val="decimal"/>
      <w:lvlText w:val="%1."/>
      <w:lvlJc w:val="left"/>
      <w:pPr>
        <w:ind w:left="720" w:hanging="360"/>
      </w:pPr>
      <w:rPr>
        <w:rFonts w:cs="Times New Roman"/>
      </w:rPr>
    </w:lvl>
    <w:lvl w:ilvl="1" w:tplc="B8202334">
      <w:start w:val="1"/>
      <w:numFmt w:val="lowerLetter"/>
      <w:lvlText w:val="%2."/>
      <w:lvlJc w:val="left"/>
      <w:pPr>
        <w:ind w:left="1440" w:hanging="360"/>
      </w:pPr>
      <w:rPr>
        <w:rFonts w:cs="Times New Roman"/>
        <w:u w:val="single"/>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337"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2">
    <w:nsid w:val="3707480B"/>
    <w:multiLevelType w:val="hybridMultilevel"/>
    <w:tmpl w:val="1C6CDA1C"/>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hint="default"/>
      </w:rPr>
    </w:lvl>
    <w:lvl w:ilvl="8" w:tplc="04130005">
      <w:start w:val="1"/>
      <w:numFmt w:val="bullet"/>
      <w:lvlText w:val=""/>
      <w:lvlJc w:val="left"/>
      <w:pPr>
        <w:ind w:left="7200" w:hanging="360"/>
      </w:pPr>
      <w:rPr>
        <w:rFonts w:ascii="Wingdings" w:hAnsi="Wingdings" w:hint="default"/>
      </w:rPr>
    </w:lvl>
  </w:abstractNum>
  <w:abstractNum w:abstractNumId="13">
    <w:nsid w:val="41785E2C"/>
    <w:multiLevelType w:val="multilevel"/>
    <w:tmpl w:val="1FE0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4F42CD"/>
    <w:multiLevelType w:val="hybridMultilevel"/>
    <w:tmpl w:val="DCF2C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4D01216"/>
    <w:multiLevelType w:val="hybridMultilevel"/>
    <w:tmpl w:val="0D282B9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475C46E3"/>
    <w:multiLevelType w:val="hybridMultilevel"/>
    <w:tmpl w:val="56CAE1F4"/>
    <w:lvl w:ilvl="0" w:tplc="04130011">
      <w:start w:val="1"/>
      <w:numFmt w:val="decimal"/>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7">
    <w:nsid w:val="54EA666D"/>
    <w:multiLevelType w:val="hybridMultilevel"/>
    <w:tmpl w:val="3F7E4EF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64D1EE4"/>
    <w:multiLevelType w:val="hybridMultilevel"/>
    <w:tmpl w:val="A2C6049C"/>
    <w:lvl w:ilvl="0" w:tplc="04130001">
      <w:start w:val="1"/>
      <w:numFmt w:val="bullet"/>
      <w:lvlText w:val=""/>
      <w:lvlJc w:val="left"/>
      <w:pPr>
        <w:ind w:left="720" w:hanging="360"/>
      </w:pPr>
      <w:rPr>
        <w:rFonts w:ascii="Symbol" w:hAnsi="Symbol" w:cs="Symbol" w:hint="default"/>
        <w:b w:val="0"/>
        <w:bCs w:val="0"/>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19">
    <w:nsid w:val="57A64C2A"/>
    <w:multiLevelType w:val="hybridMultilevel"/>
    <w:tmpl w:val="5BFC6D4A"/>
    <w:lvl w:ilvl="0" w:tplc="04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B964604"/>
    <w:multiLevelType w:val="hybridMultilevel"/>
    <w:tmpl w:val="749E4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E180FFA"/>
    <w:multiLevelType w:val="multilevel"/>
    <w:tmpl w:val="178A7BD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E791057"/>
    <w:multiLevelType w:val="hybridMultilevel"/>
    <w:tmpl w:val="02E6A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2482CA2"/>
    <w:multiLevelType w:val="hybridMultilevel"/>
    <w:tmpl w:val="EE1428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3575D45"/>
    <w:multiLevelType w:val="hybridMultilevel"/>
    <w:tmpl w:val="EF22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7AB55E1"/>
    <w:multiLevelType w:val="hybridMultilevel"/>
    <w:tmpl w:val="5FE435E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6">
    <w:nsid w:val="6BDB7851"/>
    <w:multiLevelType w:val="hybridMultilevel"/>
    <w:tmpl w:val="665E98F6"/>
    <w:lvl w:ilvl="0" w:tplc="04130017">
      <w:start w:val="1"/>
      <w:numFmt w:val="lowerLetter"/>
      <w:lvlText w:val="%1)"/>
      <w:lvlJc w:val="left"/>
      <w:pPr>
        <w:ind w:left="644"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4CA3F7C"/>
    <w:multiLevelType w:val="hybridMultilevel"/>
    <w:tmpl w:val="8CEE2A54"/>
    <w:lvl w:ilvl="0" w:tplc="04130001">
      <w:start w:val="1"/>
      <w:numFmt w:val="bullet"/>
      <w:lvlText w:val=""/>
      <w:lvlJc w:val="left"/>
      <w:pPr>
        <w:ind w:left="1644" w:hanging="360"/>
      </w:pPr>
      <w:rPr>
        <w:rFonts w:ascii="Symbol" w:hAnsi="Symbol" w:hint="default"/>
      </w:rPr>
    </w:lvl>
    <w:lvl w:ilvl="1" w:tplc="04130003" w:tentative="1">
      <w:start w:val="1"/>
      <w:numFmt w:val="bullet"/>
      <w:lvlText w:val="o"/>
      <w:lvlJc w:val="left"/>
      <w:pPr>
        <w:ind w:left="2364" w:hanging="360"/>
      </w:pPr>
      <w:rPr>
        <w:rFonts w:ascii="Courier New" w:hAnsi="Courier New" w:cs="Courier New" w:hint="default"/>
      </w:rPr>
    </w:lvl>
    <w:lvl w:ilvl="2" w:tplc="04130005" w:tentative="1">
      <w:start w:val="1"/>
      <w:numFmt w:val="bullet"/>
      <w:lvlText w:val=""/>
      <w:lvlJc w:val="left"/>
      <w:pPr>
        <w:ind w:left="3084" w:hanging="360"/>
      </w:pPr>
      <w:rPr>
        <w:rFonts w:ascii="Wingdings" w:hAnsi="Wingdings" w:hint="default"/>
      </w:rPr>
    </w:lvl>
    <w:lvl w:ilvl="3" w:tplc="04130001" w:tentative="1">
      <w:start w:val="1"/>
      <w:numFmt w:val="bullet"/>
      <w:lvlText w:val=""/>
      <w:lvlJc w:val="left"/>
      <w:pPr>
        <w:ind w:left="3804" w:hanging="360"/>
      </w:pPr>
      <w:rPr>
        <w:rFonts w:ascii="Symbol" w:hAnsi="Symbol" w:hint="default"/>
      </w:rPr>
    </w:lvl>
    <w:lvl w:ilvl="4" w:tplc="04130003" w:tentative="1">
      <w:start w:val="1"/>
      <w:numFmt w:val="bullet"/>
      <w:lvlText w:val="o"/>
      <w:lvlJc w:val="left"/>
      <w:pPr>
        <w:ind w:left="4524" w:hanging="360"/>
      </w:pPr>
      <w:rPr>
        <w:rFonts w:ascii="Courier New" w:hAnsi="Courier New" w:cs="Courier New" w:hint="default"/>
      </w:rPr>
    </w:lvl>
    <w:lvl w:ilvl="5" w:tplc="04130005" w:tentative="1">
      <w:start w:val="1"/>
      <w:numFmt w:val="bullet"/>
      <w:lvlText w:val=""/>
      <w:lvlJc w:val="left"/>
      <w:pPr>
        <w:ind w:left="5244" w:hanging="360"/>
      </w:pPr>
      <w:rPr>
        <w:rFonts w:ascii="Wingdings" w:hAnsi="Wingdings" w:hint="default"/>
      </w:rPr>
    </w:lvl>
    <w:lvl w:ilvl="6" w:tplc="04130001" w:tentative="1">
      <w:start w:val="1"/>
      <w:numFmt w:val="bullet"/>
      <w:lvlText w:val=""/>
      <w:lvlJc w:val="left"/>
      <w:pPr>
        <w:ind w:left="5964" w:hanging="360"/>
      </w:pPr>
      <w:rPr>
        <w:rFonts w:ascii="Symbol" w:hAnsi="Symbol" w:hint="default"/>
      </w:rPr>
    </w:lvl>
    <w:lvl w:ilvl="7" w:tplc="04130003" w:tentative="1">
      <w:start w:val="1"/>
      <w:numFmt w:val="bullet"/>
      <w:lvlText w:val="o"/>
      <w:lvlJc w:val="left"/>
      <w:pPr>
        <w:ind w:left="6684" w:hanging="360"/>
      </w:pPr>
      <w:rPr>
        <w:rFonts w:ascii="Courier New" w:hAnsi="Courier New" w:cs="Courier New" w:hint="default"/>
      </w:rPr>
    </w:lvl>
    <w:lvl w:ilvl="8" w:tplc="04130005" w:tentative="1">
      <w:start w:val="1"/>
      <w:numFmt w:val="bullet"/>
      <w:lvlText w:val=""/>
      <w:lvlJc w:val="left"/>
      <w:pPr>
        <w:ind w:left="7404" w:hanging="360"/>
      </w:pPr>
      <w:rPr>
        <w:rFonts w:ascii="Wingdings" w:hAnsi="Wingdings" w:hint="default"/>
      </w:rPr>
    </w:lvl>
  </w:abstractNum>
  <w:abstractNum w:abstractNumId="28">
    <w:nsid w:val="782C1121"/>
    <w:multiLevelType w:val="hybridMultilevel"/>
    <w:tmpl w:val="C9569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BB50FAF"/>
    <w:multiLevelType w:val="hybridMultilevel"/>
    <w:tmpl w:val="839431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CF11021"/>
    <w:multiLevelType w:val="hybridMultilevel"/>
    <w:tmpl w:val="E0164CA0"/>
    <w:lvl w:ilvl="0" w:tplc="04130001">
      <w:start w:val="1"/>
      <w:numFmt w:val="bullet"/>
      <w:lvlText w:val=""/>
      <w:lvlJc w:val="left"/>
      <w:pPr>
        <w:tabs>
          <w:tab w:val="num" w:pos="1068"/>
        </w:tabs>
        <w:ind w:left="1068" w:hanging="360"/>
      </w:pPr>
      <w:rPr>
        <w:rFonts w:ascii="Symbol" w:hAnsi="Symbol" w:hint="default"/>
      </w:rPr>
    </w:lvl>
    <w:lvl w:ilvl="1" w:tplc="04130019" w:tentative="1">
      <w:start w:val="1"/>
      <w:numFmt w:val="lowerLetter"/>
      <w:lvlText w:val="%2."/>
      <w:lvlJc w:val="left"/>
      <w:pPr>
        <w:tabs>
          <w:tab w:val="num" w:pos="1788"/>
        </w:tabs>
        <w:ind w:left="1788" w:hanging="360"/>
      </w:pPr>
      <w:rPr>
        <w:rFonts w:cs="Times New Roman"/>
      </w:rPr>
    </w:lvl>
    <w:lvl w:ilvl="2" w:tplc="0413001B">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num w:numId="1">
    <w:abstractNumId w:val="2"/>
  </w:num>
  <w:num w:numId="2">
    <w:abstractNumId w:val="28"/>
  </w:num>
  <w:num w:numId="3">
    <w:abstractNumId w:val="24"/>
  </w:num>
  <w:num w:numId="4">
    <w:abstractNumId w:val="5"/>
  </w:num>
  <w:num w:numId="5">
    <w:abstractNumId w:val="27"/>
  </w:num>
  <w:num w:numId="6">
    <w:abstractNumId w:val="20"/>
  </w:num>
  <w:num w:numId="7">
    <w:abstractNumId w:val="17"/>
  </w:num>
  <w:num w:numId="8">
    <w:abstractNumId w:val="19"/>
  </w:num>
  <w:num w:numId="9">
    <w:abstractNumId w:val="16"/>
  </w:num>
  <w:num w:numId="10">
    <w:abstractNumId w:val="8"/>
  </w:num>
  <w:num w:numId="11">
    <w:abstractNumId w:val="18"/>
  </w:num>
  <w:num w:numId="12">
    <w:abstractNumId w:val="2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0"/>
  </w:num>
  <w:num w:numId="16">
    <w:abstractNumId w:val="26"/>
  </w:num>
  <w:num w:numId="17">
    <w:abstractNumId w:val="10"/>
  </w:num>
  <w:num w:numId="18">
    <w:abstractNumId w:val="29"/>
  </w:num>
  <w:num w:numId="19">
    <w:abstractNumId w:val="9"/>
  </w:num>
  <w:num w:numId="20">
    <w:abstractNumId w:val="6"/>
  </w:num>
  <w:num w:numId="21">
    <w:abstractNumId w:val="0"/>
  </w:num>
  <w:num w:numId="22">
    <w:abstractNumId w:val="4"/>
  </w:num>
  <w:num w:numId="23">
    <w:abstractNumId w:val="21"/>
  </w:num>
  <w:num w:numId="24">
    <w:abstractNumId w:val="1"/>
  </w:num>
  <w:num w:numId="25">
    <w:abstractNumId w:val="3"/>
  </w:num>
  <w:num w:numId="26">
    <w:abstractNumId w:val="22"/>
  </w:num>
  <w:num w:numId="27">
    <w:abstractNumId w:val="23"/>
  </w:num>
  <w:num w:numId="28">
    <w:abstractNumId w:val="7"/>
  </w:num>
  <w:num w:numId="29">
    <w:abstractNumId w:val="15"/>
  </w:num>
  <w:num w:numId="30">
    <w:abstractNumId w:val="14"/>
  </w:num>
  <w:num w:numId="31">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96"/>
    <w:rsid w:val="00005D79"/>
    <w:rsid w:val="00006087"/>
    <w:rsid w:val="000126BD"/>
    <w:rsid w:val="00013F02"/>
    <w:rsid w:val="0001541F"/>
    <w:rsid w:val="00016856"/>
    <w:rsid w:val="00016887"/>
    <w:rsid w:val="000172EC"/>
    <w:rsid w:val="00020F5F"/>
    <w:rsid w:val="00032AEE"/>
    <w:rsid w:val="000334A1"/>
    <w:rsid w:val="00047FE7"/>
    <w:rsid w:val="00054A6C"/>
    <w:rsid w:val="00056DDA"/>
    <w:rsid w:val="00062222"/>
    <w:rsid w:val="00085162"/>
    <w:rsid w:val="000922BF"/>
    <w:rsid w:val="00092D5D"/>
    <w:rsid w:val="00094B3F"/>
    <w:rsid w:val="000A26D1"/>
    <w:rsid w:val="000B4007"/>
    <w:rsid w:val="000C0197"/>
    <w:rsid w:val="000C1B2E"/>
    <w:rsid w:val="000C31A6"/>
    <w:rsid w:val="000D46DE"/>
    <w:rsid w:val="000E0670"/>
    <w:rsid w:val="000E0ADA"/>
    <w:rsid w:val="000E2BDF"/>
    <w:rsid w:val="000E76D8"/>
    <w:rsid w:val="000E7EA1"/>
    <w:rsid w:val="000F2C6E"/>
    <w:rsid w:val="000F7B80"/>
    <w:rsid w:val="001014AC"/>
    <w:rsid w:val="00102695"/>
    <w:rsid w:val="00104A39"/>
    <w:rsid w:val="00106C8E"/>
    <w:rsid w:val="00107500"/>
    <w:rsid w:val="001106FB"/>
    <w:rsid w:val="001147C3"/>
    <w:rsid w:val="0011740C"/>
    <w:rsid w:val="00122283"/>
    <w:rsid w:val="00124710"/>
    <w:rsid w:val="001258ED"/>
    <w:rsid w:val="00142770"/>
    <w:rsid w:val="00142E97"/>
    <w:rsid w:val="001437AA"/>
    <w:rsid w:val="00154CA7"/>
    <w:rsid w:val="001573E2"/>
    <w:rsid w:val="001745DE"/>
    <w:rsid w:val="00175744"/>
    <w:rsid w:val="0017729F"/>
    <w:rsid w:val="001808B6"/>
    <w:rsid w:val="00183477"/>
    <w:rsid w:val="001910BE"/>
    <w:rsid w:val="00196A0B"/>
    <w:rsid w:val="001A1E73"/>
    <w:rsid w:val="001A5A11"/>
    <w:rsid w:val="001B3272"/>
    <w:rsid w:val="001C73E7"/>
    <w:rsid w:val="001D47F0"/>
    <w:rsid w:val="001D574F"/>
    <w:rsid w:val="001D5E7F"/>
    <w:rsid w:val="001D7819"/>
    <w:rsid w:val="001E1123"/>
    <w:rsid w:val="001E2081"/>
    <w:rsid w:val="001F1A2F"/>
    <w:rsid w:val="001F533E"/>
    <w:rsid w:val="001F590E"/>
    <w:rsid w:val="002007EA"/>
    <w:rsid w:val="00200A29"/>
    <w:rsid w:val="00205EAA"/>
    <w:rsid w:val="00207E6C"/>
    <w:rsid w:val="00214FFA"/>
    <w:rsid w:val="00216411"/>
    <w:rsid w:val="002232CF"/>
    <w:rsid w:val="002264AE"/>
    <w:rsid w:val="00226667"/>
    <w:rsid w:val="00231808"/>
    <w:rsid w:val="00232846"/>
    <w:rsid w:val="002355D0"/>
    <w:rsid w:val="00236939"/>
    <w:rsid w:val="00236D84"/>
    <w:rsid w:val="002416D5"/>
    <w:rsid w:val="00246524"/>
    <w:rsid w:val="00247D8C"/>
    <w:rsid w:val="00251992"/>
    <w:rsid w:val="00270E47"/>
    <w:rsid w:val="0027381A"/>
    <w:rsid w:val="0028251D"/>
    <w:rsid w:val="00282B23"/>
    <w:rsid w:val="00286FC4"/>
    <w:rsid w:val="00293321"/>
    <w:rsid w:val="002A506E"/>
    <w:rsid w:val="002A78C9"/>
    <w:rsid w:val="002A7F8A"/>
    <w:rsid w:val="002B07E2"/>
    <w:rsid w:val="002C2D38"/>
    <w:rsid w:val="002C6AF8"/>
    <w:rsid w:val="002D0F76"/>
    <w:rsid w:val="002D377D"/>
    <w:rsid w:val="002D662B"/>
    <w:rsid w:val="002E3F1F"/>
    <w:rsid w:val="002E6267"/>
    <w:rsid w:val="002F3707"/>
    <w:rsid w:val="002F6714"/>
    <w:rsid w:val="003017C7"/>
    <w:rsid w:val="003027A2"/>
    <w:rsid w:val="003064E6"/>
    <w:rsid w:val="003100D6"/>
    <w:rsid w:val="003111DD"/>
    <w:rsid w:val="003118B2"/>
    <w:rsid w:val="00316095"/>
    <w:rsid w:val="00320ECA"/>
    <w:rsid w:val="00322E73"/>
    <w:rsid w:val="0033132D"/>
    <w:rsid w:val="00342FD0"/>
    <w:rsid w:val="00343001"/>
    <w:rsid w:val="00353008"/>
    <w:rsid w:val="00353AC2"/>
    <w:rsid w:val="00354D6D"/>
    <w:rsid w:val="0035514C"/>
    <w:rsid w:val="00355E62"/>
    <w:rsid w:val="00366582"/>
    <w:rsid w:val="00367DD6"/>
    <w:rsid w:val="003852FE"/>
    <w:rsid w:val="003864CA"/>
    <w:rsid w:val="003942A8"/>
    <w:rsid w:val="003955D2"/>
    <w:rsid w:val="003A67C8"/>
    <w:rsid w:val="003A6E07"/>
    <w:rsid w:val="003B1C1A"/>
    <w:rsid w:val="003B61D8"/>
    <w:rsid w:val="003B6AF8"/>
    <w:rsid w:val="003B755E"/>
    <w:rsid w:val="003C1EB7"/>
    <w:rsid w:val="003C22D1"/>
    <w:rsid w:val="003E008B"/>
    <w:rsid w:val="003E1240"/>
    <w:rsid w:val="003E598F"/>
    <w:rsid w:val="003F1770"/>
    <w:rsid w:val="003F1BE1"/>
    <w:rsid w:val="003F3127"/>
    <w:rsid w:val="003F3EB8"/>
    <w:rsid w:val="0040367F"/>
    <w:rsid w:val="00403ECF"/>
    <w:rsid w:val="00404083"/>
    <w:rsid w:val="00415431"/>
    <w:rsid w:val="00425D28"/>
    <w:rsid w:val="00426EF9"/>
    <w:rsid w:val="00427511"/>
    <w:rsid w:val="00436CFF"/>
    <w:rsid w:val="004372E8"/>
    <w:rsid w:val="00444634"/>
    <w:rsid w:val="0044773C"/>
    <w:rsid w:val="00453BDA"/>
    <w:rsid w:val="0045513E"/>
    <w:rsid w:val="00474AB7"/>
    <w:rsid w:val="004763BA"/>
    <w:rsid w:val="00480AA3"/>
    <w:rsid w:val="004858CD"/>
    <w:rsid w:val="004870F5"/>
    <w:rsid w:val="00492C72"/>
    <w:rsid w:val="0049766B"/>
    <w:rsid w:val="004A0853"/>
    <w:rsid w:val="004A2FF4"/>
    <w:rsid w:val="004A3A51"/>
    <w:rsid w:val="004A56BA"/>
    <w:rsid w:val="004B6451"/>
    <w:rsid w:val="004B6575"/>
    <w:rsid w:val="004C293C"/>
    <w:rsid w:val="004D7E9B"/>
    <w:rsid w:val="004E228F"/>
    <w:rsid w:val="004E4585"/>
    <w:rsid w:val="004F17B9"/>
    <w:rsid w:val="00507318"/>
    <w:rsid w:val="00510640"/>
    <w:rsid w:val="0051370E"/>
    <w:rsid w:val="00517CF0"/>
    <w:rsid w:val="00535167"/>
    <w:rsid w:val="00544C80"/>
    <w:rsid w:val="00545C5B"/>
    <w:rsid w:val="0054767C"/>
    <w:rsid w:val="005506D8"/>
    <w:rsid w:val="00550C64"/>
    <w:rsid w:val="005513E3"/>
    <w:rsid w:val="00551F8D"/>
    <w:rsid w:val="005631B4"/>
    <w:rsid w:val="005637FE"/>
    <w:rsid w:val="005641BE"/>
    <w:rsid w:val="00564811"/>
    <w:rsid w:val="00566648"/>
    <w:rsid w:val="00567BF7"/>
    <w:rsid w:val="0057668A"/>
    <w:rsid w:val="00580BBE"/>
    <w:rsid w:val="0058495D"/>
    <w:rsid w:val="005950A3"/>
    <w:rsid w:val="005B08A0"/>
    <w:rsid w:val="005B1B1E"/>
    <w:rsid w:val="005B48B5"/>
    <w:rsid w:val="005C498A"/>
    <w:rsid w:val="005D04DE"/>
    <w:rsid w:val="005D1B8C"/>
    <w:rsid w:val="005D7F10"/>
    <w:rsid w:val="005E1F7F"/>
    <w:rsid w:val="005E3683"/>
    <w:rsid w:val="005E7490"/>
    <w:rsid w:val="005F398F"/>
    <w:rsid w:val="005F3DF0"/>
    <w:rsid w:val="005F6F6A"/>
    <w:rsid w:val="006006E9"/>
    <w:rsid w:val="00603158"/>
    <w:rsid w:val="00605446"/>
    <w:rsid w:val="0061384B"/>
    <w:rsid w:val="00614231"/>
    <w:rsid w:val="00615325"/>
    <w:rsid w:val="00622577"/>
    <w:rsid w:val="00623C2F"/>
    <w:rsid w:val="00624A55"/>
    <w:rsid w:val="00637CC2"/>
    <w:rsid w:val="006424DA"/>
    <w:rsid w:val="006458E5"/>
    <w:rsid w:val="00646B80"/>
    <w:rsid w:val="0065147E"/>
    <w:rsid w:val="00651F65"/>
    <w:rsid w:val="006529A2"/>
    <w:rsid w:val="00653D53"/>
    <w:rsid w:val="006620AB"/>
    <w:rsid w:val="006672AC"/>
    <w:rsid w:val="00670015"/>
    <w:rsid w:val="006702FC"/>
    <w:rsid w:val="006731EB"/>
    <w:rsid w:val="00674EC8"/>
    <w:rsid w:val="00680EFD"/>
    <w:rsid w:val="006901DB"/>
    <w:rsid w:val="006918E6"/>
    <w:rsid w:val="00697C84"/>
    <w:rsid w:val="006A07C8"/>
    <w:rsid w:val="006A07D9"/>
    <w:rsid w:val="006A238E"/>
    <w:rsid w:val="006A354C"/>
    <w:rsid w:val="006A7695"/>
    <w:rsid w:val="006B7305"/>
    <w:rsid w:val="006B78AC"/>
    <w:rsid w:val="006B7E25"/>
    <w:rsid w:val="006C1823"/>
    <w:rsid w:val="006D0D38"/>
    <w:rsid w:val="006D5DE2"/>
    <w:rsid w:val="006D6550"/>
    <w:rsid w:val="006E11AE"/>
    <w:rsid w:val="006E3AFD"/>
    <w:rsid w:val="006E51E1"/>
    <w:rsid w:val="006E5F4D"/>
    <w:rsid w:val="006F071B"/>
    <w:rsid w:val="006F23CD"/>
    <w:rsid w:val="006F3A00"/>
    <w:rsid w:val="00702018"/>
    <w:rsid w:val="0070517E"/>
    <w:rsid w:val="00707EA3"/>
    <w:rsid w:val="0071368C"/>
    <w:rsid w:val="0072047C"/>
    <w:rsid w:val="007204B6"/>
    <w:rsid w:val="00721E72"/>
    <w:rsid w:val="00724A38"/>
    <w:rsid w:val="0072543E"/>
    <w:rsid w:val="00725790"/>
    <w:rsid w:val="0073104F"/>
    <w:rsid w:val="007352AA"/>
    <w:rsid w:val="0073567E"/>
    <w:rsid w:val="00735E55"/>
    <w:rsid w:val="00737D29"/>
    <w:rsid w:val="00755B7F"/>
    <w:rsid w:val="007563B2"/>
    <w:rsid w:val="007577A5"/>
    <w:rsid w:val="00760752"/>
    <w:rsid w:val="00760CD5"/>
    <w:rsid w:val="00761A85"/>
    <w:rsid w:val="00763DC5"/>
    <w:rsid w:val="0077011A"/>
    <w:rsid w:val="00770D83"/>
    <w:rsid w:val="0077241C"/>
    <w:rsid w:val="00781138"/>
    <w:rsid w:val="0079237D"/>
    <w:rsid w:val="00797B34"/>
    <w:rsid w:val="007A7072"/>
    <w:rsid w:val="007B1D69"/>
    <w:rsid w:val="007B3983"/>
    <w:rsid w:val="007C17FE"/>
    <w:rsid w:val="007C2F27"/>
    <w:rsid w:val="007C4AE3"/>
    <w:rsid w:val="007C7C58"/>
    <w:rsid w:val="007D2275"/>
    <w:rsid w:val="007E1B0E"/>
    <w:rsid w:val="007E22FA"/>
    <w:rsid w:val="007E2A61"/>
    <w:rsid w:val="007E5319"/>
    <w:rsid w:val="007E5BF4"/>
    <w:rsid w:val="007E5E2E"/>
    <w:rsid w:val="007E5FFC"/>
    <w:rsid w:val="007F2810"/>
    <w:rsid w:val="007F5396"/>
    <w:rsid w:val="00800331"/>
    <w:rsid w:val="00802FB2"/>
    <w:rsid w:val="00811A66"/>
    <w:rsid w:val="00811AFC"/>
    <w:rsid w:val="008145D7"/>
    <w:rsid w:val="00814E37"/>
    <w:rsid w:val="0082581F"/>
    <w:rsid w:val="00827596"/>
    <w:rsid w:val="00832F24"/>
    <w:rsid w:val="00840BF5"/>
    <w:rsid w:val="00842CD3"/>
    <w:rsid w:val="00842DA1"/>
    <w:rsid w:val="00847099"/>
    <w:rsid w:val="008470C2"/>
    <w:rsid w:val="0084760E"/>
    <w:rsid w:val="00850053"/>
    <w:rsid w:val="00852499"/>
    <w:rsid w:val="0085267C"/>
    <w:rsid w:val="008625F0"/>
    <w:rsid w:val="00865782"/>
    <w:rsid w:val="008707D5"/>
    <w:rsid w:val="00871822"/>
    <w:rsid w:val="00886533"/>
    <w:rsid w:val="00886D41"/>
    <w:rsid w:val="00890E20"/>
    <w:rsid w:val="0089356A"/>
    <w:rsid w:val="00897E36"/>
    <w:rsid w:val="008A6801"/>
    <w:rsid w:val="008B6E88"/>
    <w:rsid w:val="008C1D5D"/>
    <w:rsid w:val="008C287D"/>
    <w:rsid w:val="008D6D94"/>
    <w:rsid w:val="008E43CA"/>
    <w:rsid w:val="008E71EC"/>
    <w:rsid w:val="008E7AB8"/>
    <w:rsid w:val="00905F7D"/>
    <w:rsid w:val="0091754C"/>
    <w:rsid w:val="00921E4E"/>
    <w:rsid w:val="0092204A"/>
    <w:rsid w:val="0092267A"/>
    <w:rsid w:val="00922B24"/>
    <w:rsid w:val="00923DFE"/>
    <w:rsid w:val="0092610C"/>
    <w:rsid w:val="00926F79"/>
    <w:rsid w:val="0093258D"/>
    <w:rsid w:val="00940CD3"/>
    <w:rsid w:val="009560D0"/>
    <w:rsid w:val="00963612"/>
    <w:rsid w:val="0096788F"/>
    <w:rsid w:val="00971491"/>
    <w:rsid w:val="00973879"/>
    <w:rsid w:val="0098251D"/>
    <w:rsid w:val="0098394F"/>
    <w:rsid w:val="009866CD"/>
    <w:rsid w:val="00994ABD"/>
    <w:rsid w:val="009A2432"/>
    <w:rsid w:val="009A77F1"/>
    <w:rsid w:val="009B0E74"/>
    <w:rsid w:val="009B74A5"/>
    <w:rsid w:val="009C0349"/>
    <w:rsid w:val="009C0BCC"/>
    <w:rsid w:val="009C238E"/>
    <w:rsid w:val="009C32E4"/>
    <w:rsid w:val="009D321F"/>
    <w:rsid w:val="009E13ED"/>
    <w:rsid w:val="009E2D6B"/>
    <w:rsid w:val="009E6278"/>
    <w:rsid w:val="009F0669"/>
    <w:rsid w:val="009F0F48"/>
    <w:rsid w:val="009F5AE7"/>
    <w:rsid w:val="00A00AE0"/>
    <w:rsid w:val="00A020B2"/>
    <w:rsid w:val="00A0425F"/>
    <w:rsid w:val="00A04DE3"/>
    <w:rsid w:val="00A1021E"/>
    <w:rsid w:val="00A1206B"/>
    <w:rsid w:val="00A1465F"/>
    <w:rsid w:val="00A228FD"/>
    <w:rsid w:val="00A422CB"/>
    <w:rsid w:val="00A4672F"/>
    <w:rsid w:val="00A47B63"/>
    <w:rsid w:val="00A47BCF"/>
    <w:rsid w:val="00A54A57"/>
    <w:rsid w:val="00A6205D"/>
    <w:rsid w:val="00A62605"/>
    <w:rsid w:val="00A6794F"/>
    <w:rsid w:val="00A67C52"/>
    <w:rsid w:val="00A93C1D"/>
    <w:rsid w:val="00A9675C"/>
    <w:rsid w:val="00A97A41"/>
    <w:rsid w:val="00AB3A66"/>
    <w:rsid w:val="00AB7C18"/>
    <w:rsid w:val="00AB7F2C"/>
    <w:rsid w:val="00AC1DB6"/>
    <w:rsid w:val="00AD0AA0"/>
    <w:rsid w:val="00AD3355"/>
    <w:rsid w:val="00AE0670"/>
    <w:rsid w:val="00AE0B16"/>
    <w:rsid w:val="00AE2CAF"/>
    <w:rsid w:val="00AF3259"/>
    <w:rsid w:val="00AF61FE"/>
    <w:rsid w:val="00AF7380"/>
    <w:rsid w:val="00B02ADF"/>
    <w:rsid w:val="00B02D6C"/>
    <w:rsid w:val="00B043F3"/>
    <w:rsid w:val="00B06AA1"/>
    <w:rsid w:val="00B124B6"/>
    <w:rsid w:val="00B2306A"/>
    <w:rsid w:val="00B30E39"/>
    <w:rsid w:val="00B32AC2"/>
    <w:rsid w:val="00B41990"/>
    <w:rsid w:val="00B466E8"/>
    <w:rsid w:val="00B46F66"/>
    <w:rsid w:val="00B60196"/>
    <w:rsid w:val="00B67CCA"/>
    <w:rsid w:val="00B714F3"/>
    <w:rsid w:val="00B73AC4"/>
    <w:rsid w:val="00B75081"/>
    <w:rsid w:val="00B83017"/>
    <w:rsid w:val="00B86C1A"/>
    <w:rsid w:val="00B9336F"/>
    <w:rsid w:val="00BA14F1"/>
    <w:rsid w:val="00BA240E"/>
    <w:rsid w:val="00BA2F3A"/>
    <w:rsid w:val="00BA7B7A"/>
    <w:rsid w:val="00BC2464"/>
    <w:rsid w:val="00BC3778"/>
    <w:rsid w:val="00BC3DDE"/>
    <w:rsid w:val="00BC4B4C"/>
    <w:rsid w:val="00BC68C8"/>
    <w:rsid w:val="00BC7B75"/>
    <w:rsid w:val="00BD73B9"/>
    <w:rsid w:val="00BE04E3"/>
    <w:rsid w:val="00BE2E67"/>
    <w:rsid w:val="00BE3464"/>
    <w:rsid w:val="00BE34FE"/>
    <w:rsid w:val="00BF125B"/>
    <w:rsid w:val="00BF33CB"/>
    <w:rsid w:val="00BF78AA"/>
    <w:rsid w:val="00C00CEE"/>
    <w:rsid w:val="00C01B9C"/>
    <w:rsid w:val="00C020FB"/>
    <w:rsid w:val="00C02C45"/>
    <w:rsid w:val="00C065DB"/>
    <w:rsid w:val="00C07B75"/>
    <w:rsid w:val="00C11034"/>
    <w:rsid w:val="00C11390"/>
    <w:rsid w:val="00C11AB7"/>
    <w:rsid w:val="00C12E70"/>
    <w:rsid w:val="00C149F9"/>
    <w:rsid w:val="00C24BF1"/>
    <w:rsid w:val="00C254D3"/>
    <w:rsid w:val="00C26FB0"/>
    <w:rsid w:val="00C3506C"/>
    <w:rsid w:val="00C35881"/>
    <w:rsid w:val="00C359D6"/>
    <w:rsid w:val="00C42034"/>
    <w:rsid w:val="00C44C09"/>
    <w:rsid w:val="00C46C4B"/>
    <w:rsid w:val="00C52E28"/>
    <w:rsid w:val="00C54125"/>
    <w:rsid w:val="00C5518A"/>
    <w:rsid w:val="00C56ABB"/>
    <w:rsid w:val="00C60CCD"/>
    <w:rsid w:val="00C60D5B"/>
    <w:rsid w:val="00C60DF3"/>
    <w:rsid w:val="00C811E2"/>
    <w:rsid w:val="00C82BBF"/>
    <w:rsid w:val="00C84338"/>
    <w:rsid w:val="00C8524A"/>
    <w:rsid w:val="00C862CD"/>
    <w:rsid w:val="00C90069"/>
    <w:rsid w:val="00C90B4A"/>
    <w:rsid w:val="00C97731"/>
    <w:rsid w:val="00CA04E7"/>
    <w:rsid w:val="00CA16ED"/>
    <w:rsid w:val="00CA2E5D"/>
    <w:rsid w:val="00CA4797"/>
    <w:rsid w:val="00CB670F"/>
    <w:rsid w:val="00CB720C"/>
    <w:rsid w:val="00CC12B1"/>
    <w:rsid w:val="00CC3164"/>
    <w:rsid w:val="00CC7003"/>
    <w:rsid w:val="00CD7CF5"/>
    <w:rsid w:val="00CE45DC"/>
    <w:rsid w:val="00CE78C9"/>
    <w:rsid w:val="00CF28AC"/>
    <w:rsid w:val="00D01E98"/>
    <w:rsid w:val="00D04387"/>
    <w:rsid w:val="00D155E3"/>
    <w:rsid w:val="00D201C3"/>
    <w:rsid w:val="00D25201"/>
    <w:rsid w:val="00D279C7"/>
    <w:rsid w:val="00D30303"/>
    <w:rsid w:val="00D3732C"/>
    <w:rsid w:val="00D42C9D"/>
    <w:rsid w:val="00D43534"/>
    <w:rsid w:val="00D55420"/>
    <w:rsid w:val="00D62CBC"/>
    <w:rsid w:val="00D67047"/>
    <w:rsid w:val="00D76022"/>
    <w:rsid w:val="00D80CB8"/>
    <w:rsid w:val="00D8117C"/>
    <w:rsid w:val="00D81559"/>
    <w:rsid w:val="00D820D1"/>
    <w:rsid w:val="00D86C1B"/>
    <w:rsid w:val="00D876BA"/>
    <w:rsid w:val="00D93814"/>
    <w:rsid w:val="00D96EC5"/>
    <w:rsid w:val="00D97489"/>
    <w:rsid w:val="00DB0CDE"/>
    <w:rsid w:val="00DB2D88"/>
    <w:rsid w:val="00DB4348"/>
    <w:rsid w:val="00DB5E0D"/>
    <w:rsid w:val="00DB7AC2"/>
    <w:rsid w:val="00DC1B3C"/>
    <w:rsid w:val="00DC1D68"/>
    <w:rsid w:val="00DC305E"/>
    <w:rsid w:val="00DC3EC5"/>
    <w:rsid w:val="00DD5649"/>
    <w:rsid w:val="00DD72EE"/>
    <w:rsid w:val="00DE0608"/>
    <w:rsid w:val="00DE1B68"/>
    <w:rsid w:val="00DE1CEF"/>
    <w:rsid w:val="00DE67AC"/>
    <w:rsid w:val="00DF16CA"/>
    <w:rsid w:val="00DF22A9"/>
    <w:rsid w:val="00DF3A47"/>
    <w:rsid w:val="00DF5C66"/>
    <w:rsid w:val="00E01D1B"/>
    <w:rsid w:val="00E033ED"/>
    <w:rsid w:val="00E0448F"/>
    <w:rsid w:val="00E07544"/>
    <w:rsid w:val="00E14F5E"/>
    <w:rsid w:val="00E155EB"/>
    <w:rsid w:val="00E256A5"/>
    <w:rsid w:val="00E26A5E"/>
    <w:rsid w:val="00E26FDB"/>
    <w:rsid w:val="00E32A2C"/>
    <w:rsid w:val="00E372CC"/>
    <w:rsid w:val="00E54581"/>
    <w:rsid w:val="00E628B1"/>
    <w:rsid w:val="00E718DA"/>
    <w:rsid w:val="00E72742"/>
    <w:rsid w:val="00E72EE5"/>
    <w:rsid w:val="00E80E8C"/>
    <w:rsid w:val="00E827B8"/>
    <w:rsid w:val="00E8355C"/>
    <w:rsid w:val="00E838DB"/>
    <w:rsid w:val="00E90E30"/>
    <w:rsid w:val="00E918B3"/>
    <w:rsid w:val="00E927F6"/>
    <w:rsid w:val="00E952FE"/>
    <w:rsid w:val="00E96ADC"/>
    <w:rsid w:val="00EA1FB3"/>
    <w:rsid w:val="00EC1A0B"/>
    <w:rsid w:val="00EC3A1B"/>
    <w:rsid w:val="00EC52B7"/>
    <w:rsid w:val="00EC5C61"/>
    <w:rsid w:val="00EC61E8"/>
    <w:rsid w:val="00EC6324"/>
    <w:rsid w:val="00ED2C5E"/>
    <w:rsid w:val="00ED43C4"/>
    <w:rsid w:val="00EE46D4"/>
    <w:rsid w:val="00EE563A"/>
    <w:rsid w:val="00EF72E5"/>
    <w:rsid w:val="00F10ABB"/>
    <w:rsid w:val="00F11FDC"/>
    <w:rsid w:val="00F14DB0"/>
    <w:rsid w:val="00F15931"/>
    <w:rsid w:val="00F16D0F"/>
    <w:rsid w:val="00F17158"/>
    <w:rsid w:val="00F2395A"/>
    <w:rsid w:val="00F23CDC"/>
    <w:rsid w:val="00F31AB0"/>
    <w:rsid w:val="00F31C6D"/>
    <w:rsid w:val="00F34CC8"/>
    <w:rsid w:val="00F41EBD"/>
    <w:rsid w:val="00F445D2"/>
    <w:rsid w:val="00F50607"/>
    <w:rsid w:val="00F5211F"/>
    <w:rsid w:val="00F52DFE"/>
    <w:rsid w:val="00F53269"/>
    <w:rsid w:val="00F551CF"/>
    <w:rsid w:val="00F55925"/>
    <w:rsid w:val="00F614B3"/>
    <w:rsid w:val="00F62EC9"/>
    <w:rsid w:val="00F63679"/>
    <w:rsid w:val="00F6607D"/>
    <w:rsid w:val="00F66DE9"/>
    <w:rsid w:val="00F72FFC"/>
    <w:rsid w:val="00F8155E"/>
    <w:rsid w:val="00F94488"/>
    <w:rsid w:val="00F96393"/>
    <w:rsid w:val="00FB69F4"/>
    <w:rsid w:val="00FC3346"/>
    <w:rsid w:val="00FC39CD"/>
    <w:rsid w:val="00FD0343"/>
    <w:rsid w:val="00FD23C6"/>
    <w:rsid w:val="00FD3440"/>
    <w:rsid w:val="00FD4152"/>
    <w:rsid w:val="00FE5B5F"/>
    <w:rsid w:val="00FF0965"/>
    <w:rsid w:val="00FF6519"/>
    <w:rsid w:val="00FF70D5"/>
    <w:rsid w:val="00FF7A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vantGarde Bk BT" w:hAnsi="AvantGarde Bk BT"/>
      <w:sz w:val="22"/>
    </w:rPr>
  </w:style>
  <w:style w:type="paragraph" w:styleId="Kop1">
    <w:name w:val="heading 1"/>
    <w:basedOn w:val="Standaard"/>
    <w:next w:val="Standaard"/>
    <w:link w:val="Kop1Char"/>
    <w:uiPriority w:val="9"/>
    <w:qFormat/>
    <w:rsid w:val="00C26FB0"/>
    <w:pPr>
      <w:keepNext/>
      <w:spacing w:before="240" w:after="60"/>
      <w:outlineLvl w:val="0"/>
    </w:pPr>
    <w:rPr>
      <w:rFonts w:ascii="Arial" w:hAnsi="Arial"/>
      <w:b/>
      <w:bCs/>
      <w:kern w:val="32"/>
      <w:sz w:val="20"/>
      <w:szCs w:val="32"/>
      <w:lang w:val="x-none" w:eastAsia="x-none"/>
    </w:rPr>
  </w:style>
  <w:style w:type="paragraph" w:styleId="Kop2">
    <w:name w:val="heading 2"/>
    <w:basedOn w:val="Standaard"/>
    <w:next w:val="Standaard"/>
    <w:link w:val="Kop2Char"/>
    <w:uiPriority w:val="9"/>
    <w:qFormat/>
    <w:rsid w:val="005950A3"/>
    <w:pPr>
      <w:keepNext/>
      <w:keepLines/>
      <w:spacing w:before="200"/>
      <w:outlineLvl w:val="1"/>
    </w:pPr>
    <w:rPr>
      <w:rFonts w:ascii="Arial" w:hAnsi="Arial"/>
      <w:b/>
      <w:bCs/>
      <w:sz w:val="26"/>
      <w:szCs w:val="26"/>
      <w:lang w:val="x-none" w:eastAsia="en-US"/>
    </w:rPr>
  </w:style>
  <w:style w:type="paragraph" w:styleId="Kop3">
    <w:name w:val="heading 3"/>
    <w:basedOn w:val="Standaard"/>
    <w:next w:val="Standaard"/>
    <w:link w:val="Kop3Char"/>
    <w:uiPriority w:val="9"/>
    <w:qFormat/>
    <w:rsid w:val="0049766B"/>
    <w:pPr>
      <w:keepNext/>
      <w:spacing w:before="240" w:after="60"/>
      <w:outlineLvl w:val="2"/>
    </w:pPr>
    <w:rPr>
      <w:rFonts w:ascii="Arial" w:hAnsi="Arial"/>
      <w:b/>
      <w:bCs/>
      <w:sz w:val="24"/>
      <w:szCs w:val="26"/>
      <w:lang w:val="x-none" w:eastAsia="x-none"/>
    </w:rPr>
  </w:style>
  <w:style w:type="paragraph" w:styleId="Kop4">
    <w:name w:val="heading 4"/>
    <w:basedOn w:val="Standaard"/>
    <w:next w:val="Standaard"/>
    <w:link w:val="Kop4Char"/>
    <w:uiPriority w:val="9"/>
    <w:semiHidden/>
    <w:unhideWhenUsed/>
    <w:qFormat/>
    <w:rsid w:val="00B2306A"/>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C26FB0"/>
    <w:rPr>
      <w:rFonts w:ascii="Arial" w:hAnsi="Arial"/>
      <w:b/>
      <w:bCs/>
      <w:kern w:val="32"/>
      <w:szCs w:val="32"/>
      <w:lang w:val="x-none" w:eastAsia="x-none"/>
    </w:rPr>
  </w:style>
  <w:style w:type="character" w:customStyle="1" w:styleId="Kop2Char">
    <w:name w:val="Kop 2 Char"/>
    <w:link w:val="Kop2"/>
    <w:uiPriority w:val="9"/>
    <w:rsid w:val="005950A3"/>
    <w:rPr>
      <w:rFonts w:ascii="Arial" w:hAnsi="Arial"/>
      <w:b/>
      <w:bCs/>
      <w:sz w:val="26"/>
      <w:szCs w:val="26"/>
      <w:lang w:val="x-none" w:eastAsia="en-US"/>
    </w:rPr>
  </w:style>
  <w:style w:type="character" w:customStyle="1" w:styleId="Kop3Char">
    <w:name w:val="Kop 3 Char"/>
    <w:link w:val="Kop3"/>
    <w:uiPriority w:val="9"/>
    <w:rsid w:val="0049766B"/>
    <w:rPr>
      <w:rFonts w:ascii="Arial" w:hAnsi="Arial"/>
      <w:b/>
      <w:bCs/>
      <w:sz w:val="24"/>
      <w:szCs w:val="26"/>
      <w:lang w:val="x-none" w:eastAsia="x-none"/>
    </w:rPr>
  </w:style>
  <w:style w:type="character" w:customStyle="1" w:styleId="Kop4Char">
    <w:name w:val="Kop 4 Char"/>
    <w:link w:val="Kop4"/>
    <w:uiPriority w:val="9"/>
    <w:semiHidden/>
    <w:rsid w:val="00B2306A"/>
    <w:rPr>
      <w:rFonts w:ascii="Calibri" w:eastAsia="Times New Roman" w:hAnsi="Calibri" w:cs="Times New Roman"/>
      <w:b/>
      <w:bCs/>
      <w:sz w:val="28"/>
      <w:szCs w:val="28"/>
    </w:rPr>
  </w:style>
  <w:style w:type="character" w:styleId="Hyperlink">
    <w:name w:val="Hyperlink"/>
    <w:uiPriority w:val="99"/>
    <w:rPr>
      <w:color w:val="0000FF"/>
      <w:u w:val="single"/>
    </w:rPr>
  </w:style>
  <w:style w:type="paragraph" w:styleId="Koptekst">
    <w:name w:val="header"/>
    <w:basedOn w:val="Standaard"/>
    <w:pPr>
      <w:tabs>
        <w:tab w:val="center" w:pos="4536"/>
        <w:tab w:val="right" w:pos="9072"/>
      </w:tabs>
    </w:pPr>
  </w:style>
  <w:style w:type="paragraph" w:styleId="Voettekst">
    <w:name w:val="footer"/>
    <w:basedOn w:val="Standaard"/>
    <w:link w:val="VoettekstChar"/>
    <w:pPr>
      <w:tabs>
        <w:tab w:val="center" w:pos="4536"/>
        <w:tab w:val="right" w:pos="9072"/>
      </w:tabs>
    </w:pPr>
    <w:rPr>
      <w:lang w:val="x-none" w:eastAsia="x-none"/>
    </w:rPr>
  </w:style>
  <w:style w:type="character" w:customStyle="1" w:styleId="VoettekstChar">
    <w:name w:val="Voettekst Char"/>
    <w:link w:val="Voettekst"/>
    <w:rsid w:val="006A354C"/>
    <w:rPr>
      <w:rFonts w:ascii="AvantGarde Bk BT" w:hAnsi="AvantGarde Bk BT"/>
      <w:sz w:val="22"/>
    </w:rPr>
  </w:style>
  <w:style w:type="character" w:styleId="Paginanummer">
    <w:name w:val="page number"/>
    <w:basedOn w:val="Standaardalinea-lettertype"/>
  </w:style>
  <w:style w:type="paragraph" w:styleId="Lijstalinea">
    <w:name w:val="List Paragraph"/>
    <w:basedOn w:val="Standaard"/>
    <w:uiPriority w:val="34"/>
    <w:qFormat/>
    <w:rsid w:val="00B83017"/>
    <w:pPr>
      <w:spacing w:after="200"/>
      <w:ind w:left="720"/>
      <w:contextualSpacing/>
    </w:pPr>
    <w:rPr>
      <w:rFonts w:ascii="Verdana" w:eastAsia="Calibri" w:hAnsi="Verdana"/>
      <w:sz w:val="18"/>
      <w:szCs w:val="22"/>
      <w:lang w:eastAsia="en-US"/>
    </w:rPr>
  </w:style>
  <w:style w:type="paragraph" w:styleId="Plattetekst">
    <w:name w:val="Body Text"/>
    <w:basedOn w:val="Standaard"/>
    <w:link w:val="PlattetekstChar"/>
    <w:rsid w:val="006A07C8"/>
    <w:pPr>
      <w:spacing w:after="120"/>
    </w:pPr>
    <w:rPr>
      <w:rFonts w:ascii="Comic Sans MS" w:hAnsi="Comic Sans MS"/>
      <w:szCs w:val="22"/>
      <w:lang w:val="x-none" w:eastAsia="x-none"/>
    </w:rPr>
  </w:style>
  <w:style w:type="character" w:customStyle="1" w:styleId="PlattetekstChar">
    <w:name w:val="Platte tekst Char"/>
    <w:link w:val="Plattetekst"/>
    <w:rsid w:val="006A07C8"/>
    <w:rPr>
      <w:rFonts w:ascii="Comic Sans MS" w:hAnsi="Comic Sans MS"/>
      <w:sz w:val="22"/>
      <w:szCs w:val="22"/>
    </w:rPr>
  </w:style>
  <w:style w:type="paragraph" w:styleId="Plattetekst2">
    <w:name w:val="Body Text 2"/>
    <w:basedOn w:val="Standaard"/>
    <w:link w:val="Plattetekst2Char"/>
    <w:uiPriority w:val="99"/>
    <w:semiHidden/>
    <w:unhideWhenUsed/>
    <w:rsid w:val="00196A0B"/>
    <w:pPr>
      <w:spacing w:after="120" w:line="480" w:lineRule="auto"/>
    </w:pPr>
    <w:rPr>
      <w:rFonts w:ascii="Verdana" w:eastAsia="Calibri" w:hAnsi="Verdana"/>
      <w:sz w:val="18"/>
      <w:szCs w:val="22"/>
      <w:lang w:val="x-none" w:eastAsia="en-US"/>
    </w:rPr>
  </w:style>
  <w:style w:type="character" w:customStyle="1" w:styleId="Plattetekst2Char">
    <w:name w:val="Platte tekst 2 Char"/>
    <w:link w:val="Plattetekst2"/>
    <w:uiPriority w:val="99"/>
    <w:semiHidden/>
    <w:rsid w:val="00196A0B"/>
    <w:rPr>
      <w:rFonts w:ascii="Verdana" w:eastAsia="Calibri" w:hAnsi="Verdana"/>
      <w:sz w:val="18"/>
      <w:szCs w:val="22"/>
      <w:lang w:eastAsia="en-US"/>
    </w:rPr>
  </w:style>
  <w:style w:type="paragraph" w:styleId="Plattetekstinspringen">
    <w:name w:val="Body Text Indent"/>
    <w:basedOn w:val="Standaard"/>
    <w:link w:val="PlattetekstinspringenChar"/>
    <w:rsid w:val="009560D0"/>
    <w:pPr>
      <w:spacing w:after="120"/>
      <w:ind w:left="283"/>
    </w:pPr>
    <w:rPr>
      <w:rFonts w:ascii="Century Schoolbook" w:eastAsia="Cambria" w:hAnsi="Century Schoolbook"/>
      <w:sz w:val="28"/>
      <w:szCs w:val="24"/>
      <w:lang w:val="x-none" w:eastAsia="en-US"/>
    </w:rPr>
  </w:style>
  <w:style w:type="character" w:customStyle="1" w:styleId="PlattetekstinspringenChar">
    <w:name w:val="Platte tekst inspringen Char"/>
    <w:link w:val="Plattetekstinspringen"/>
    <w:rsid w:val="009560D0"/>
    <w:rPr>
      <w:rFonts w:ascii="Century Schoolbook" w:eastAsia="Cambria" w:hAnsi="Century Schoolbook"/>
      <w:sz w:val="28"/>
      <w:szCs w:val="24"/>
      <w:lang w:eastAsia="en-US"/>
    </w:rPr>
  </w:style>
  <w:style w:type="paragraph" w:customStyle="1" w:styleId="DecimalAligned">
    <w:name w:val="Decimal Aligned"/>
    <w:basedOn w:val="Standaard"/>
    <w:uiPriority w:val="99"/>
    <w:rsid w:val="00797B34"/>
    <w:pPr>
      <w:tabs>
        <w:tab w:val="decimal" w:pos="360"/>
      </w:tabs>
      <w:spacing w:after="200" w:line="276" w:lineRule="auto"/>
    </w:pPr>
    <w:rPr>
      <w:rFonts w:ascii="Calibri" w:hAnsi="Calibri" w:cs="Calibri"/>
      <w:szCs w:val="22"/>
      <w:lang w:eastAsia="en-US"/>
    </w:rPr>
  </w:style>
  <w:style w:type="character" w:styleId="Subtielebenadrukking">
    <w:name w:val="Subtle Emphasis"/>
    <w:uiPriority w:val="99"/>
    <w:qFormat/>
    <w:rsid w:val="00797B34"/>
    <w:rPr>
      <w:rFonts w:ascii="Times New Roman" w:eastAsia="Times New Roman" w:hAnsi="Times New Roman" w:cs="Times New Roman"/>
      <w:i/>
      <w:iCs/>
      <w:color w:val="808080"/>
      <w:sz w:val="22"/>
      <w:szCs w:val="22"/>
      <w:lang w:val="nl-NL"/>
    </w:rPr>
  </w:style>
  <w:style w:type="paragraph" w:styleId="Geenafstand">
    <w:name w:val="No Spacing"/>
    <w:uiPriority w:val="1"/>
    <w:qFormat/>
    <w:rsid w:val="00C26FB0"/>
    <w:rPr>
      <w:rFonts w:ascii="Arial" w:hAnsi="Arial" w:cs="Verdana"/>
      <w:szCs w:val="18"/>
      <w:lang w:eastAsia="en-US"/>
    </w:rPr>
  </w:style>
  <w:style w:type="table" w:styleId="Tabelraster">
    <w:name w:val="Table Grid"/>
    <w:basedOn w:val="Standaardtabel"/>
    <w:uiPriority w:val="59"/>
    <w:rsid w:val="00B601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vaninhoudsopgave">
    <w:name w:val="TOC Heading"/>
    <w:basedOn w:val="Kop1"/>
    <w:next w:val="Standaard"/>
    <w:uiPriority w:val="39"/>
    <w:unhideWhenUsed/>
    <w:qFormat/>
    <w:rsid w:val="00F53269"/>
    <w:pPr>
      <w:keepLines/>
      <w:spacing w:after="0" w:line="259" w:lineRule="auto"/>
      <w:outlineLvl w:val="9"/>
    </w:pPr>
    <w:rPr>
      <w:rFonts w:ascii="Calibri Light" w:hAnsi="Calibri Light"/>
      <w:b w:val="0"/>
      <w:bCs w:val="0"/>
      <w:color w:val="2E74B5"/>
      <w:kern w:val="0"/>
      <w:lang w:val="nl-NL" w:eastAsia="nl-NL"/>
    </w:rPr>
  </w:style>
  <w:style w:type="paragraph" w:styleId="Inhopg2">
    <w:name w:val="toc 2"/>
    <w:basedOn w:val="Standaard"/>
    <w:next w:val="Standaard"/>
    <w:autoRedefine/>
    <w:uiPriority w:val="39"/>
    <w:unhideWhenUsed/>
    <w:rsid w:val="00C26FB0"/>
    <w:pPr>
      <w:tabs>
        <w:tab w:val="left" w:pos="880"/>
        <w:tab w:val="right" w:leader="dot" w:pos="9163"/>
      </w:tabs>
      <w:ind w:left="-142"/>
    </w:pPr>
  </w:style>
  <w:style w:type="paragraph" w:styleId="Inhopg3">
    <w:name w:val="toc 3"/>
    <w:basedOn w:val="Standaard"/>
    <w:next w:val="Standaard"/>
    <w:autoRedefine/>
    <w:uiPriority w:val="39"/>
    <w:unhideWhenUsed/>
    <w:rsid w:val="00C26FB0"/>
    <w:pPr>
      <w:tabs>
        <w:tab w:val="left" w:pos="1100"/>
        <w:tab w:val="right" w:leader="dot" w:pos="9163"/>
      </w:tabs>
    </w:pPr>
  </w:style>
  <w:style w:type="paragraph" w:styleId="Inhopg1">
    <w:name w:val="toc 1"/>
    <w:basedOn w:val="Standaard"/>
    <w:next w:val="Standaard"/>
    <w:autoRedefine/>
    <w:uiPriority w:val="39"/>
    <w:unhideWhenUsed/>
    <w:rsid w:val="00F53269"/>
  </w:style>
  <w:style w:type="paragraph" w:styleId="Voetnoottekst">
    <w:name w:val="footnote text"/>
    <w:basedOn w:val="Standaard"/>
    <w:link w:val="VoetnoottekstChar"/>
    <w:uiPriority w:val="99"/>
    <w:semiHidden/>
    <w:unhideWhenUsed/>
    <w:rsid w:val="00E827B8"/>
    <w:rPr>
      <w:rFonts w:ascii="Calibri" w:eastAsia="Calibri" w:hAnsi="Calibri"/>
      <w:sz w:val="20"/>
      <w:lang w:eastAsia="en-US"/>
    </w:rPr>
  </w:style>
  <w:style w:type="character" w:customStyle="1" w:styleId="VoetnoottekstChar">
    <w:name w:val="Voetnoottekst Char"/>
    <w:link w:val="Voetnoottekst"/>
    <w:uiPriority w:val="99"/>
    <w:semiHidden/>
    <w:rsid w:val="00E827B8"/>
    <w:rPr>
      <w:rFonts w:ascii="Calibri" w:eastAsia="Calibri" w:hAnsi="Calibri"/>
      <w:lang w:eastAsia="en-US"/>
    </w:rPr>
  </w:style>
  <w:style w:type="character" w:styleId="Voetnootmarkering">
    <w:name w:val="footnote reference"/>
    <w:uiPriority w:val="99"/>
    <w:semiHidden/>
    <w:unhideWhenUsed/>
    <w:rsid w:val="00E827B8"/>
    <w:rPr>
      <w:rFonts w:ascii="Times New Roman" w:hAnsi="Times New Roman" w:cs="Times New Roman" w:hint="default"/>
      <w:vertAlign w:val="superscript"/>
    </w:rPr>
  </w:style>
  <w:style w:type="paragraph" w:styleId="Plattetekstinspringen2">
    <w:name w:val="Body Text Indent 2"/>
    <w:basedOn w:val="Standaard"/>
    <w:link w:val="Plattetekstinspringen2Char"/>
    <w:uiPriority w:val="99"/>
    <w:semiHidden/>
    <w:unhideWhenUsed/>
    <w:rsid w:val="009D321F"/>
    <w:pPr>
      <w:spacing w:after="120" w:line="480" w:lineRule="auto"/>
      <w:ind w:left="283"/>
    </w:pPr>
  </w:style>
  <w:style w:type="character" w:customStyle="1" w:styleId="Plattetekstinspringen2Char">
    <w:name w:val="Platte tekst inspringen 2 Char"/>
    <w:link w:val="Plattetekstinspringen2"/>
    <w:uiPriority w:val="99"/>
    <w:semiHidden/>
    <w:rsid w:val="009D321F"/>
    <w:rPr>
      <w:rFonts w:ascii="AvantGarde Bk BT" w:hAnsi="AvantGarde Bk BT"/>
      <w:sz w:val="22"/>
    </w:rPr>
  </w:style>
  <w:style w:type="paragraph" w:customStyle="1" w:styleId="H4">
    <w:name w:val="H4"/>
    <w:basedOn w:val="Standaard"/>
    <w:next w:val="Standaard"/>
    <w:rsid w:val="009D321F"/>
    <w:pPr>
      <w:keepNext/>
      <w:snapToGrid w:val="0"/>
      <w:spacing w:before="100" w:after="100"/>
      <w:outlineLvl w:val="4"/>
    </w:pPr>
    <w:rPr>
      <w:rFonts w:ascii="Times New Roman" w:hAnsi="Times New Roman"/>
      <w:b/>
      <w:sz w:val="24"/>
    </w:rPr>
  </w:style>
  <w:style w:type="paragraph" w:styleId="Lijst2">
    <w:name w:val="List 2"/>
    <w:basedOn w:val="Standaard"/>
    <w:semiHidden/>
    <w:unhideWhenUsed/>
    <w:rsid w:val="00B2306A"/>
    <w:pPr>
      <w:ind w:left="566" w:hanging="283"/>
      <w:contextualSpacing/>
    </w:pPr>
    <w:rPr>
      <w:rFonts w:ascii="Century Schoolbook" w:eastAsia="Cambria" w:hAnsi="Century Schoolbook"/>
      <w:sz w:val="28"/>
      <w:szCs w:val="24"/>
      <w:lang w:eastAsia="en-US"/>
    </w:rPr>
  </w:style>
  <w:style w:type="paragraph" w:customStyle="1" w:styleId="Default">
    <w:name w:val="Default"/>
    <w:rsid w:val="00AB7C18"/>
    <w:pPr>
      <w:autoSpaceDE w:val="0"/>
      <w:autoSpaceDN w:val="0"/>
      <w:adjustRightInd w:val="0"/>
    </w:pPr>
    <w:rPr>
      <w:rFonts w:ascii="Cambria" w:eastAsia="Calibri" w:hAnsi="Cambria" w:cs="Cambria"/>
      <w:color w:val="000000"/>
      <w:sz w:val="24"/>
      <w:szCs w:val="24"/>
      <w:lang w:eastAsia="en-US"/>
    </w:rPr>
  </w:style>
  <w:style w:type="character" w:styleId="Verwijzingopmerking">
    <w:name w:val="annotation reference"/>
    <w:uiPriority w:val="99"/>
    <w:semiHidden/>
    <w:unhideWhenUsed/>
    <w:rsid w:val="00B67CCA"/>
    <w:rPr>
      <w:sz w:val="16"/>
      <w:szCs w:val="16"/>
    </w:rPr>
  </w:style>
  <w:style w:type="paragraph" w:styleId="Tekstopmerking">
    <w:name w:val="annotation text"/>
    <w:basedOn w:val="Standaard"/>
    <w:link w:val="TekstopmerkingChar"/>
    <w:uiPriority w:val="99"/>
    <w:semiHidden/>
    <w:unhideWhenUsed/>
    <w:rsid w:val="00B67CCA"/>
    <w:rPr>
      <w:sz w:val="20"/>
    </w:rPr>
  </w:style>
  <w:style w:type="character" w:customStyle="1" w:styleId="TekstopmerkingChar">
    <w:name w:val="Tekst opmerking Char"/>
    <w:link w:val="Tekstopmerking"/>
    <w:uiPriority w:val="99"/>
    <w:semiHidden/>
    <w:rsid w:val="00B67CCA"/>
    <w:rPr>
      <w:rFonts w:ascii="AvantGarde Bk BT" w:hAnsi="AvantGarde Bk BT"/>
    </w:rPr>
  </w:style>
  <w:style w:type="paragraph" w:styleId="Onderwerpvanopmerking">
    <w:name w:val="annotation subject"/>
    <w:basedOn w:val="Tekstopmerking"/>
    <w:next w:val="Tekstopmerking"/>
    <w:link w:val="OnderwerpvanopmerkingChar"/>
    <w:uiPriority w:val="99"/>
    <w:semiHidden/>
    <w:unhideWhenUsed/>
    <w:rsid w:val="00B67CCA"/>
    <w:rPr>
      <w:b/>
      <w:bCs/>
    </w:rPr>
  </w:style>
  <w:style w:type="character" w:customStyle="1" w:styleId="OnderwerpvanopmerkingChar">
    <w:name w:val="Onderwerp van opmerking Char"/>
    <w:link w:val="Onderwerpvanopmerking"/>
    <w:uiPriority w:val="99"/>
    <w:semiHidden/>
    <w:rsid w:val="00B67CCA"/>
    <w:rPr>
      <w:rFonts w:ascii="AvantGarde Bk BT" w:hAnsi="AvantGarde Bk BT"/>
      <w:b/>
      <w:bCs/>
    </w:rPr>
  </w:style>
  <w:style w:type="paragraph" w:styleId="Ballontekst">
    <w:name w:val="Balloon Text"/>
    <w:basedOn w:val="Standaard"/>
    <w:link w:val="BallontekstChar"/>
    <w:uiPriority w:val="99"/>
    <w:semiHidden/>
    <w:unhideWhenUsed/>
    <w:rsid w:val="00B67CCA"/>
    <w:rPr>
      <w:rFonts w:ascii="Tahoma" w:hAnsi="Tahoma" w:cs="Tahoma"/>
      <w:sz w:val="16"/>
      <w:szCs w:val="16"/>
    </w:rPr>
  </w:style>
  <w:style w:type="character" w:customStyle="1" w:styleId="BallontekstChar">
    <w:name w:val="Ballontekst Char"/>
    <w:link w:val="Ballontekst"/>
    <w:uiPriority w:val="99"/>
    <w:semiHidden/>
    <w:rsid w:val="00B67CCA"/>
    <w:rPr>
      <w:rFonts w:ascii="Tahoma" w:hAnsi="Tahoma" w:cs="Tahoma"/>
      <w:sz w:val="16"/>
      <w:szCs w:val="16"/>
    </w:rPr>
  </w:style>
  <w:style w:type="paragraph" w:styleId="Normaalweb">
    <w:name w:val="Normal (Web)"/>
    <w:basedOn w:val="Standaard"/>
    <w:uiPriority w:val="99"/>
    <w:unhideWhenUsed/>
    <w:rsid w:val="00FD23C6"/>
    <w:rPr>
      <w:rFonts w:ascii="Times New Roman" w:eastAsia="Calibri" w:hAnsi="Times New Roman"/>
      <w:sz w:val="24"/>
      <w:szCs w:val="24"/>
    </w:rPr>
  </w:style>
  <w:style w:type="character" w:styleId="Nadruk">
    <w:name w:val="Emphasis"/>
    <w:uiPriority w:val="20"/>
    <w:qFormat/>
    <w:rsid w:val="00251992"/>
    <w:rPr>
      <w:i/>
      <w:iCs/>
    </w:rPr>
  </w:style>
  <w:style w:type="character" w:customStyle="1" w:styleId="apple-converted-space">
    <w:name w:val="apple-converted-space"/>
    <w:basedOn w:val="Standaardalinea-lettertype"/>
    <w:rsid w:val="00251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vantGarde Bk BT" w:hAnsi="AvantGarde Bk BT"/>
      <w:sz w:val="22"/>
    </w:rPr>
  </w:style>
  <w:style w:type="paragraph" w:styleId="Kop1">
    <w:name w:val="heading 1"/>
    <w:basedOn w:val="Standaard"/>
    <w:next w:val="Standaard"/>
    <w:link w:val="Kop1Char"/>
    <w:uiPriority w:val="9"/>
    <w:qFormat/>
    <w:rsid w:val="00C26FB0"/>
    <w:pPr>
      <w:keepNext/>
      <w:spacing w:before="240" w:after="60"/>
      <w:outlineLvl w:val="0"/>
    </w:pPr>
    <w:rPr>
      <w:rFonts w:ascii="Arial" w:hAnsi="Arial"/>
      <w:b/>
      <w:bCs/>
      <w:kern w:val="32"/>
      <w:sz w:val="20"/>
      <w:szCs w:val="32"/>
      <w:lang w:val="x-none" w:eastAsia="x-none"/>
    </w:rPr>
  </w:style>
  <w:style w:type="paragraph" w:styleId="Kop2">
    <w:name w:val="heading 2"/>
    <w:basedOn w:val="Standaard"/>
    <w:next w:val="Standaard"/>
    <w:link w:val="Kop2Char"/>
    <w:uiPriority w:val="9"/>
    <w:qFormat/>
    <w:rsid w:val="005950A3"/>
    <w:pPr>
      <w:keepNext/>
      <w:keepLines/>
      <w:spacing w:before="200"/>
      <w:outlineLvl w:val="1"/>
    </w:pPr>
    <w:rPr>
      <w:rFonts w:ascii="Arial" w:hAnsi="Arial"/>
      <w:b/>
      <w:bCs/>
      <w:sz w:val="26"/>
      <w:szCs w:val="26"/>
      <w:lang w:val="x-none" w:eastAsia="en-US"/>
    </w:rPr>
  </w:style>
  <w:style w:type="paragraph" w:styleId="Kop3">
    <w:name w:val="heading 3"/>
    <w:basedOn w:val="Standaard"/>
    <w:next w:val="Standaard"/>
    <w:link w:val="Kop3Char"/>
    <w:uiPriority w:val="9"/>
    <w:qFormat/>
    <w:rsid w:val="0049766B"/>
    <w:pPr>
      <w:keepNext/>
      <w:spacing w:before="240" w:after="60"/>
      <w:outlineLvl w:val="2"/>
    </w:pPr>
    <w:rPr>
      <w:rFonts w:ascii="Arial" w:hAnsi="Arial"/>
      <w:b/>
      <w:bCs/>
      <w:sz w:val="24"/>
      <w:szCs w:val="26"/>
      <w:lang w:val="x-none" w:eastAsia="x-none"/>
    </w:rPr>
  </w:style>
  <w:style w:type="paragraph" w:styleId="Kop4">
    <w:name w:val="heading 4"/>
    <w:basedOn w:val="Standaard"/>
    <w:next w:val="Standaard"/>
    <w:link w:val="Kop4Char"/>
    <w:uiPriority w:val="9"/>
    <w:semiHidden/>
    <w:unhideWhenUsed/>
    <w:qFormat/>
    <w:rsid w:val="00B2306A"/>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C26FB0"/>
    <w:rPr>
      <w:rFonts w:ascii="Arial" w:hAnsi="Arial"/>
      <w:b/>
      <w:bCs/>
      <w:kern w:val="32"/>
      <w:szCs w:val="32"/>
      <w:lang w:val="x-none" w:eastAsia="x-none"/>
    </w:rPr>
  </w:style>
  <w:style w:type="character" w:customStyle="1" w:styleId="Kop2Char">
    <w:name w:val="Kop 2 Char"/>
    <w:link w:val="Kop2"/>
    <w:uiPriority w:val="9"/>
    <w:rsid w:val="005950A3"/>
    <w:rPr>
      <w:rFonts w:ascii="Arial" w:hAnsi="Arial"/>
      <w:b/>
      <w:bCs/>
      <w:sz w:val="26"/>
      <w:szCs w:val="26"/>
      <w:lang w:val="x-none" w:eastAsia="en-US"/>
    </w:rPr>
  </w:style>
  <w:style w:type="character" w:customStyle="1" w:styleId="Kop3Char">
    <w:name w:val="Kop 3 Char"/>
    <w:link w:val="Kop3"/>
    <w:uiPriority w:val="9"/>
    <w:rsid w:val="0049766B"/>
    <w:rPr>
      <w:rFonts w:ascii="Arial" w:hAnsi="Arial"/>
      <w:b/>
      <w:bCs/>
      <w:sz w:val="24"/>
      <w:szCs w:val="26"/>
      <w:lang w:val="x-none" w:eastAsia="x-none"/>
    </w:rPr>
  </w:style>
  <w:style w:type="character" w:customStyle="1" w:styleId="Kop4Char">
    <w:name w:val="Kop 4 Char"/>
    <w:link w:val="Kop4"/>
    <w:uiPriority w:val="9"/>
    <w:semiHidden/>
    <w:rsid w:val="00B2306A"/>
    <w:rPr>
      <w:rFonts w:ascii="Calibri" w:eastAsia="Times New Roman" w:hAnsi="Calibri" w:cs="Times New Roman"/>
      <w:b/>
      <w:bCs/>
      <w:sz w:val="28"/>
      <w:szCs w:val="28"/>
    </w:rPr>
  </w:style>
  <w:style w:type="character" w:styleId="Hyperlink">
    <w:name w:val="Hyperlink"/>
    <w:uiPriority w:val="99"/>
    <w:rPr>
      <w:color w:val="0000FF"/>
      <w:u w:val="single"/>
    </w:rPr>
  </w:style>
  <w:style w:type="paragraph" w:styleId="Koptekst">
    <w:name w:val="header"/>
    <w:basedOn w:val="Standaard"/>
    <w:pPr>
      <w:tabs>
        <w:tab w:val="center" w:pos="4536"/>
        <w:tab w:val="right" w:pos="9072"/>
      </w:tabs>
    </w:pPr>
  </w:style>
  <w:style w:type="paragraph" w:styleId="Voettekst">
    <w:name w:val="footer"/>
    <w:basedOn w:val="Standaard"/>
    <w:link w:val="VoettekstChar"/>
    <w:pPr>
      <w:tabs>
        <w:tab w:val="center" w:pos="4536"/>
        <w:tab w:val="right" w:pos="9072"/>
      </w:tabs>
    </w:pPr>
    <w:rPr>
      <w:lang w:val="x-none" w:eastAsia="x-none"/>
    </w:rPr>
  </w:style>
  <w:style w:type="character" w:customStyle="1" w:styleId="VoettekstChar">
    <w:name w:val="Voettekst Char"/>
    <w:link w:val="Voettekst"/>
    <w:rsid w:val="006A354C"/>
    <w:rPr>
      <w:rFonts w:ascii="AvantGarde Bk BT" w:hAnsi="AvantGarde Bk BT"/>
      <w:sz w:val="22"/>
    </w:rPr>
  </w:style>
  <w:style w:type="character" w:styleId="Paginanummer">
    <w:name w:val="page number"/>
    <w:basedOn w:val="Standaardalinea-lettertype"/>
  </w:style>
  <w:style w:type="paragraph" w:styleId="Lijstalinea">
    <w:name w:val="List Paragraph"/>
    <w:basedOn w:val="Standaard"/>
    <w:uiPriority w:val="34"/>
    <w:qFormat/>
    <w:rsid w:val="00B83017"/>
    <w:pPr>
      <w:spacing w:after="200"/>
      <w:ind w:left="720"/>
      <w:contextualSpacing/>
    </w:pPr>
    <w:rPr>
      <w:rFonts w:ascii="Verdana" w:eastAsia="Calibri" w:hAnsi="Verdana"/>
      <w:sz w:val="18"/>
      <w:szCs w:val="22"/>
      <w:lang w:eastAsia="en-US"/>
    </w:rPr>
  </w:style>
  <w:style w:type="paragraph" w:styleId="Plattetekst">
    <w:name w:val="Body Text"/>
    <w:basedOn w:val="Standaard"/>
    <w:link w:val="PlattetekstChar"/>
    <w:rsid w:val="006A07C8"/>
    <w:pPr>
      <w:spacing w:after="120"/>
    </w:pPr>
    <w:rPr>
      <w:rFonts w:ascii="Comic Sans MS" w:hAnsi="Comic Sans MS"/>
      <w:szCs w:val="22"/>
      <w:lang w:val="x-none" w:eastAsia="x-none"/>
    </w:rPr>
  </w:style>
  <w:style w:type="character" w:customStyle="1" w:styleId="PlattetekstChar">
    <w:name w:val="Platte tekst Char"/>
    <w:link w:val="Plattetekst"/>
    <w:rsid w:val="006A07C8"/>
    <w:rPr>
      <w:rFonts w:ascii="Comic Sans MS" w:hAnsi="Comic Sans MS"/>
      <w:sz w:val="22"/>
      <w:szCs w:val="22"/>
    </w:rPr>
  </w:style>
  <w:style w:type="paragraph" w:styleId="Plattetekst2">
    <w:name w:val="Body Text 2"/>
    <w:basedOn w:val="Standaard"/>
    <w:link w:val="Plattetekst2Char"/>
    <w:uiPriority w:val="99"/>
    <w:semiHidden/>
    <w:unhideWhenUsed/>
    <w:rsid w:val="00196A0B"/>
    <w:pPr>
      <w:spacing w:after="120" w:line="480" w:lineRule="auto"/>
    </w:pPr>
    <w:rPr>
      <w:rFonts w:ascii="Verdana" w:eastAsia="Calibri" w:hAnsi="Verdana"/>
      <w:sz w:val="18"/>
      <w:szCs w:val="22"/>
      <w:lang w:val="x-none" w:eastAsia="en-US"/>
    </w:rPr>
  </w:style>
  <w:style w:type="character" w:customStyle="1" w:styleId="Plattetekst2Char">
    <w:name w:val="Platte tekst 2 Char"/>
    <w:link w:val="Plattetekst2"/>
    <w:uiPriority w:val="99"/>
    <w:semiHidden/>
    <w:rsid w:val="00196A0B"/>
    <w:rPr>
      <w:rFonts w:ascii="Verdana" w:eastAsia="Calibri" w:hAnsi="Verdana"/>
      <w:sz w:val="18"/>
      <w:szCs w:val="22"/>
      <w:lang w:eastAsia="en-US"/>
    </w:rPr>
  </w:style>
  <w:style w:type="paragraph" w:styleId="Plattetekstinspringen">
    <w:name w:val="Body Text Indent"/>
    <w:basedOn w:val="Standaard"/>
    <w:link w:val="PlattetekstinspringenChar"/>
    <w:rsid w:val="009560D0"/>
    <w:pPr>
      <w:spacing w:after="120"/>
      <w:ind w:left="283"/>
    </w:pPr>
    <w:rPr>
      <w:rFonts w:ascii="Century Schoolbook" w:eastAsia="Cambria" w:hAnsi="Century Schoolbook"/>
      <w:sz w:val="28"/>
      <w:szCs w:val="24"/>
      <w:lang w:val="x-none" w:eastAsia="en-US"/>
    </w:rPr>
  </w:style>
  <w:style w:type="character" w:customStyle="1" w:styleId="PlattetekstinspringenChar">
    <w:name w:val="Platte tekst inspringen Char"/>
    <w:link w:val="Plattetekstinspringen"/>
    <w:rsid w:val="009560D0"/>
    <w:rPr>
      <w:rFonts w:ascii="Century Schoolbook" w:eastAsia="Cambria" w:hAnsi="Century Schoolbook"/>
      <w:sz w:val="28"/>
      <w:szCs w:val="24"/>
      <w:lang w:eastAsia="en-US"/>
    </w:rPr>
  </w:style>
  <w:style w:type="paragraph" w:customStyle="1" w:styleId="DecimalAligned">
    <w:name w:val="Decimal Aligned"/>
    <w:basedOn w:val="Standaard"/>
    <w:uiPriority w:val="99"/>
    <w:rsid w:val="00797B34"/>
    <w:pPr>
      <w:tabs>
        <w:tab w:val="decimal" w:pos="360"/>
      </w:tabs>
      <w:spacing w:after="200" w:line="276" w:lineRule="auto"/>
    </w:pPr>
    <w:rPr>
      <w:rFonts w:ascii="Calibri" w:hAnsi="Calibri" w:cs="Calibri"/>
      <w:szCs w:val="22"/>
      <w:lang w:eastAsia="en-US"/>
    </w:rPr>
  </w:style>
  <w:style w:type="character" w:styleId="Subtielebenadrukking">
    <w:name w:val="Subtle Emphasis"/>
    <w:uiPriority w:val="99"/>
    <w:qFormat/>
    <w:rsid w:val="00797B34"/>
    <w:rPr>
      <w:rFonts w:ascii="Times New Roman" w:eastAsia="Times New Roman" w:hAnsi="Times New Roman" w:cs="Times New Roman"/>
      <w:i/>
      <w:iCs/>
      <w:color w:val="808080"/>
      <w:sz w:val="22"/>
      <w:szCs w:val="22"/>
      <w:lang w:val="nl-NL"/>
    </w:rPr>
  </w:style>
  <w:style w:type="paragraph" w:styleId="Geenafstand">
    <w:name w:val="No Spacing"/>
    <w:uiPriority w:val="1"/>
    <w:qFormat/>
    <w:rsid w:val="00C26FB0"/>
    <w:rPr>
      <w:rFonts w:ascii="Arial" w:hAnsi="Arial" w:cs="Verdana"/>
      <w:szCs w:val="18"/>
      <w:lang w:eastAsia="en-US"/>
    </w:rPr>
  </w:style>
  <w:style w:type="table" w:styleId="Tabelraster">
    <w:name w:val="Table Grid"/>
    <w:basedOn w:val="Standaardtabel"/>
    <w:uiPriority w:val="59"/>
    <w:rsid w:val="00B601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vaninhoudsopgave">
    <w:name w:val="TOC Heading"/>
    <w:basedOn w:val="Kop1"/>
    <w:next w:val="Standaard"/>
    <w:uiPriority w:val="39"/>
    <w:unhideWhenUsed/>
    <w:qFormat/>
    <w:rsid w:val="00F53269"/>
    <w:pPr>
      <w:keepLines/>
      <w:spacing w:after="0" w:line="259" w:lineRule="auto"/>
      <w:outlineLvl w:val="9"/>
    </w:pPr>
    <w:rPr>
      <w:rFonts w:ascii="Calibri Light" w:hAnsi="Calibri Light"/>
      <w:b w:val="0"/>
      <w:bCs w:val="0"/>
      <w:color w:val="2E74B5"/>
      <w:kern w:val="0"/>
      <w:lang w:val="nl-NL" w:eastAsia="nl-NL"/>
    </w:rPr>
  </w:style>
  <w:style w:type="paragraph" w:styleId="Inhopg2">
    <w:name w:val="toc 2"/>
    <w:basedOn w:val="Standaard"/>
    <w:next w:val="Standaard"/>
    <w:autoRedefine/>
    <w:uiPriority w:val="39"/>
    <w:unhideWhenUsed/>
    <w:rsid w:val="00C26FB0"/>
    <w:pPr>
      <w:tabs>
        <w:tab w:val="left" w:pos="880"/>
        <w:tab w:val="right" w:leader="dot" w:pos="9163"/>
      </w:tabs>
      <w:ind w:left="-142"/>
    </w:pPr>
  </w:style>
  <w:style w:type="paragraph" w:styleId="Inhopg3">
    <w:name w:val="toc 3"/>
    <w:basedOn w:val="Standaard"/>
    <w:next w:val="Standaard"/>
    <w:autoRedefine/>
    <w:uiPriority w:val="39"/>
    <w:unhideWhenUsed/>
    <w:rsid w:val="00C26FB0"/>
    <w:pPr>
      <w:tabs>
        <w:tab w:val="left" w:pos="1100"/>
        <w:tab w:val="right" w:leader="dot" w:pos="9163"/>
      </w:tabs>
    </w:pPr>
  </w:style>
  <w:style w:type="paragraph" w:styleId="Inhopg1">
    <w:name w:val="toc 1"/>
    <w:basedOn w:val="Standaard"/>
    <w:next w:val="Standaard"/>
    <w:autoRedefine/>
    <w:uiPriority w:val="39"/>
    <w:unhideWhenUsed/>
    <w:rsid w:val="00F53269"/>
  </w:style>
  <w:style w:type="paragraph" w:styleId="Voetnoottekst">
    <w:name w:val="footnote text"/>
    <w:basedOn w:val="Standaard"/>
    <w:link w:val="VoetnoottekstChar"/>
    <w:uiPriority w:val="99"/>
    <w:semiHidden/>
    <w:unhideWhenUsed/>
    <w:rsid w:val="00E827B8"/>
    <w:rPr>
      <w:rFonts w:ascii="Calibri" w:eastAsia="Calibri" w:hAnsi="Calibri"/>
      <w:sz w:val="20"/>
      <w:lang w:eastAsia="en-US"/>
    </w:rPr>
  </w:style>
  <w:style w:type="character" w:customStyle="1" w:styleId="VoetnoottekstChar">
    <w:name w:val="Voetnoottekst Char"/>
    <w:link w:val="Voetnoottekst"/>
    <w:uiPriority w:val="99"/>
    <w:semiHidden/>
    <w:rsid w:val="00E827B8"/>
    <w:rPr>
      <w:rFonts w:ascii="Calibri" w:eastAsia="Calibri" w:hAnsi="Calibri"/>
      <w:lang w:eastAsia="en-US"/>
    </w:rPr>
  </w:style>
  <w:style w:type="character" w:styleId="Voetnootmarkering">
    <w:name w:val="footnote reference"/>
    <w:uiPriority w:val="99"/>
    <w:semiHidden/>
    <w:unhideWhenUsed/>
    <w:rsid w:val="00E827B8"/>
    <w:rPr>
      <w:rFonts w:ascii="Times New Roman" w:hAnsi="Times New Roman" w:cs="Times New Roman" w:hint="default"/>
      <w:vertAlign w:val="superscript"/>
    </w:rPr>
  </w:style>
  <w:style w:type="paragraph" w:styleId="Plattetekstinspringen2">
    <w:name w:val="Body Text Indent 2"/>
    <w:basedOn w:val="Standaard"/>
    <w:link w:val="Plattetekstinspringen2Char"/>
    <w:uiPriority w:val="99"/>
    <w:semiHidden/>
    <w:unhideWhenUsed/>
    <w:rsid w:val="009D321F"/>
    <w:pPr>
      <w:spacing w:after="120" w:line="480" w:lineRule="auto"/>
      <w:ind w:left="283"/>
    </w:pPr>
  </w:style>
  <w:style w:type="character" w:customStyle="1" w:styleId="Plattetekstinspringen2Char">
    <w:name w:val="Platte tekst inspringen 2 Char"/>
    <w:link w:val="Plattetekstinspringen2"/>
    <w:uiPriority w:val="99"/>
    <w:semiHidden/>
    <w:rsid w:val="009D321F"/>
    <w:rPr>
      <w:rFonts w:ascii="AvantGarde Bk BT" w:hAnsi="AvantGarde Bk BT"/>
      <w:sz w:val="22"/>
    </w:rPr>
  </w:style>
  <w:style w:type="paragraph" w:customStyle="1" w:styleId="H4">
    <w:name w:val="H4"/>
    <w:basedOn w:val="Standaard"/>
    <w:next w:val="Standaard"/>
    <w:rsid w:val="009D321F"/>
    <w:pPr>
      <w:keepNext/>
      <w:snapToGrid w:val="0"/>
      <w:spacing w:before="100" w:after="100"/>
      <w:outlineLvl w:val="4"/>
    </w:pPr>
    <w:rPr>
      <w:rFonts w:ascii="Times New Roman" w:hAnsi="Times New Roman"/>
      <w:b/>
      <w:sz w:val="24"/>
    </w:rPr>
  </w:style>
  <w:style w:type="paragraph" w:styleId="Lijst2">
    <w:name w:val="List 2"/>
    <w:basedOn w:val="Standaard"/>
    <w:semiHidden/>
    <w:unhideWhenUsed/>
    <w:rsid w:val="00B2306A"/>
    <w:pPr>
      <w:ind w:left="566" w:hanging="283"/>
      <w:contextualSpacing/>
    </w:pPr>
    <w:rPr>
      <w:rFonts w:ascii="Century Schoolbook" w:eastAsia="Cambria" w:hAnsi="Century Schoolbook"/>
      <w:sz w:val="28"/>
      <w:szCs w:val="24"/>
      <w:lang w:eastAsia="en-US"/>
    </w:rPr>
  </w:style>
  <w:style w:type="paragraph" w:customStyle="1" w:styleId="Default">
    <w:name w:val="Default"/>
    <w:rsid w:val="00AB7C18"/>
    <w:pPr>
      <w:autoSpaceDE w:val="0"/>
      <w:autoSpaceDN w:val="0"/>
      <w:adjustRightInd w:val="0"/>
    </w:pPr>
    <w:rPr>
      <w:rFonts w:ascii="Cambria" w:eastAsia="Calibri" w:hAnsi="Cambria" w:cs="Cambria"/>
      <w:color w:val="000000"/>
      <w:sz w:val="24"/>
      <w:szCs w:val="24"/>
      <w:lang w:eastAsia="en-US"/>
    </w:rPr>
  </w:style>
  <w:style w:type="character" w:styleId="Verwijzingopmerking">
    <w:name w:val="annotation reference"/>
    <w:uiPriority w:val="99"/>
    <w:semiHidden/>
    <w:unhideWhenUsed/>
    <w:rsid w:val="00B67CCA"/>
    <w:rPr>
      <w:sz w:val="16"/>
      <w:szCs w:val="16"/>
    </w:rPr>
  </w:style>
  <w:style w:type="paragraph" w:styleId="Tekstopmerking">
    <w:name w:val="annotation text"/>
    <w:basedOn w:val="Standaard"/>
    <w:link w:val="TekstopmerkingChar"/>
    <w:uiPriority w:val="99"/>
    <w:semiHidden/>
    <w:unhideWhenUsed/>
    <w:rsid w:val="00B67CCA"/>
    <w:rPr>
      <w:sz w:val="20"/>
    </w:rPr>
  </w:style>
  <w:style w:type="character" w:customStyle="1" w:styleId="TekstopmerkingChar">
    <w:name w:val="Tekst opmerking Char"/>
    <w:link w:val="Tekstopmerking"/>
    <w:uiPriority w:val="99"/>
    <w:semiHidden/>
    <w:rsid w:val="00B67CCA"/>
    <w:rPr>
      <w:rFonts w:ascii="AvantGarde Bk BT" w:hAnsi="AvantGarde Bk BT"/>
    </w:rPr>
  </w:style>
  <w:style w:type="paragraph" w:styleId="Onderwerpvanopmerking">
    <w:name w:val="annotation subject"/>
    <w:basedOn w:val="Tekstopmerking"/>
    <w:next w:val="Tekstopmerking"/>
    <w:link w:val="OnderwerpvanopmerkingChar"/>
    <w:uiPriority w:val="99"/>
    <w:semiHidden/>
    <w:unhideWhenUsed/>
    <w:rsid w:val="00B67CCA"/>
    <w:rPr>
      <w:b/>
      <w:bCs/>
    </w:rPr>
  </w:style>
  <w:style w:type="character" w:customStyle="1" w:styleId="OnderwerpvanopmerkingChar">
    <w:name w:val="Onderwerp van opmerking Char"/>
    <w:link w:val="Onderwerpvanopmerking"/>
    <w:uiPriority w:val="99"/>
    <w:semiHidden/>
    <w:rsid w:val="00B67CCA"/>
    <w:rPr>
      <w:rFonts w:ascii="AvantGarde Bk BT" w:hAnsi="AvantGarde Bk BT"/>
      <w:b/>
      <w:bCs/>
    </w:rPr>
  </w:style>
  <w:style w:type="paragraph" w:styleId="Ballontekst">
    <w:name w:val="Balloon Text"/>
    <w:basedOn w:val="Standaard"/>
    <w:link w:val="BallontekstChar"/>
    <w:uiPriority w:val="99"/>
    <w:semiHidden/>
    <w:unhideWhenUsed/>
    <w:rsid w:val="00B67CCA"/>
    <w:rPr>
      <w:rFonts w:ascii="Tahoma" w:hAnsi="Tahoma" w:cs="Tahoma"/>
      <w:sz w:val="16"/>
      <w:szCs w:val="16"/>
    </w:rPr>
  </w:style>
  <w:style w:type="character" w:customStyle="1" w:styleId="BallontekstChar">
    <w:name w:val="Ballontekst Char"/>
    <w:link w:val="Ballontekst"/>
    <w:uiPriority w:val="99"/>
    <w:semiHidden/>
    <w:rsid w:val="00B67CCA"/>
    <w:rPr>
      <w:rFonts w:ascii="Tahoma" w:hAnsi="Tahoma" w:cs="Tahoma"/>
      <w:sz w:val="16"/>
      <w:szCs w:val="16"/>
    </w:rPr>
  </w:style>
  <w:style w:type="paragraph" w:styleId="Normaalweb">
    <w:name w:val="Normal (Web)"/>
    <w:basedOn w:val="Standaard"/>
    <w:uiPriority w:val="99"/>
    <w:unhideWhenUsed/>
    <w:rsid w:val="00FD23C6"/>
    <w:rPr>
      <w:rFonts w:ascii="Times New Roman" w:eastAsia="Calibri" w:hAnsi="Times New Roman"/>
      <w:sz w:val="24"/>
      <w:szCs w:val="24"/>
    </w:rPr>
  </w:style>
  <w:style w:type="character" w:styleId="Nadruk">
    <w:name w:val="Emphasis"/>
    <w:uiPriority w:val="20"/>
    <w:qFormat/>
    <w:rsid w:val="00251992"/>
    <w:rPr>
      <w:i/>
      <w:iCs/>
    </w:rPr>
  </w:style>
  <w:style w:type="character" w:customStyle="1" w:styleId="apple-converted-space">
    <w:name w:val="apple-converted-space"/>
    <w:basedOn w:val="Standaardalinea-lettertype"/>
    <w:rsid w:val="00251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2545">
      <w:bodyDiv w:val="1"/>
      <w:marLeft w:val="0"/>
      <w:marRight w:val="0"/>
      <w:marTop w:val="0"/>
      <w:marBottom w:val="0"/>
      <w:divBdr>
        <w:top w:val="none" w:sz="0" w:space="0" w:color="auto"/>
        <w:left w:val="none" w:sz="0" w:space="0" w:color="auto"/>
        <w:bottom w:val="none" w:sz="0" w:space="0" w:color="auto"/>
        <w:right w:val="none" w:sz="0" w:space="0" w:color="auto"/>
      </w:divBdr>
    </w:div>
    <w:div w:id="17507571">
      <w:bodyDiv w:val="1"/>
      <w:marLeft w:val="0"/>
      <w:marRight w:val="0"/>
      <w:marTop w:val="0"/>
      <w:marBottom w:val="0"/>
      <w:divBdr>
        <w:top w:val="none" w:sz="0" w:space="0" w:color="auto"/>
        <w:left w:val="none" w:sz="0" w:space="0" w:color="auto"/>
        <w:bottom w:val="none" w:sz="0" w:space="0" w:color="auto"/>
        <w:right w:val="none" w:sz="0" w:space="0" w:color="auto"/>
      </w:divBdr>
    </w:div>
    <w:div w:id="69232749">
      <w:bodyDiv w:val="1"/>
      <w:marLeft w:val="0"/>
      <w:marRight w:val="0"/>
      <w:marTop w:val="0"/>
      <w:marBottom w:val="0"/>
      <w:divBdr>
        <w:top w:val="none" w:sz="0" w:space="0" w:color="auto"/>
        <w:left w:val="none" w:sz="0" w:space="0" w:color="auto"/>
        <w:bottom w:val="none" w:sz="0" w:space="0" w:color="auto"/>
        <w:right w:val="none" w:sz="0" w:space="0" w:color="auto"/>
      </w:divBdr>
    </w:div>
    <w:div w:id="650446580">
      <w:bodyDiv w:val="1"/>
      <w:marLeft w:val="0"/>
      <w:marRight w:val="0"/>
      <w:marTop w:val="0"/>
      <w:marBottom w:val="0"/>
      <w:divBdr>
        <w:top w:val="none" w:sz="0" w:space="0" w:color="auto"/>
        <w:left w:val="none" w:sz="0" w:space="0" w:color="auto"/>
        <w:bottom w:val="none" w:sz="0" w:space="0" w:color="auto"/>
        <w:right w:val="none" w:sz="0" w:space="0" w:color="auto"/>
      </w:divBdr>
    </w:div>
    <w:div w:id="919095755">
      <w:bodyDiv w:val="1"/>
      <w:marLeft w:val="0"/>
      <w:marRight w:val="0"/>
      <w:marTop w:val="0"/>
      <w:marBottom w:val="0"/>
      <w:divBdr>
        <w:top w:val="none" w:sz="0" w:space="0" w:color="auto"/>
        <w:left w:val="none" w:sz="0" w:space="0" w:color="auto"/>
        <w:bottom w:val="none" w:sz="0" w:space="0" w:color="auto"/>
        <w:right w:val="none" w:sz="0" w:space="0" w:color="auto"/>
      </w:divBdr>
    </w:div>
    <w:div w:id="971012691">
      <w:bodyDiv w:val="1"/>
      <w:marLeft w:val="0"/>
      <w:marRight w:val="0"/>
      <w:marTop w:val="0"/>
      <w:marBottom w:val="0"/>
      <w:divBdr>
        <w:top w:val="none" w:sz="0" w:space="0" w:color="auto"/>
        <w:left w:val="none" w:sz="0" w:space="0" w:color="auto"/>
        <w:bottom w:val="none" w:sz="0" w:space="0" w:color="auto"/>
        <w:right w:val="none" w:sz="0" w:space="0" w:color="auto"/>
      </w:divBdr>
    </w:div>
    <w:div w:id="1134836365">
      <w:bodyDiv w:val="1"/>
      <w:marLeft w:val="0"/>
      <w:marRight w:val="0"/>
      <w:marTop w:val="0"/>
      <w:marBottom w:val="0"/>
      <w:divBdr>
        <w:top w:val="none" w:sz="0" w:space="0" w:color="auto"/>
        <w:left w:val="none" w:sz="0" w:space="0" w:color="auto"/>
        <w:bottom w:val="none" w:sz="0" w:space="0" w:color="auto"/>
        <w:right w:val="none" w:sz="0" w:space="0" w:color="auto"/>
      </w:divBdr>
    </w:div>
    <w:div w:id="1210800825">
      <w:bodyDiv w:val="1"/>
      <w:marLeft w:val="0"/>
      <w:marRight w:val="0"/>
      <w:marTop w:val="0"/>
      <w:marBottom w:val="0"/>
      <w:divBdr>
        <w:top w:val="none" w:sz="0" w:space="0" w:color="auto"/>
        <w:left w:val="none" w:sz="0" w:space="0" w:color="auto"/>
        <w:bottom w:val="none" w:sz="0" w:space="0" w:color="auto"/>
        <w:right w:val="none" w:sz="0" w:space="0" w:color="auto"/>
      </w:divBdr>
    </w:div>
    <w:div w:id="1509564858">
      <w:bodyDiv w:val="1"/>
      <w:marLeft w:val="0"/>
      <w:marRight w:val="0"/>
      <w:marTop w:val="0"/>
      <w:marBottom w:val="0"/>
      <w:divBdr>
        <w:top w:val="none" w:sz="0" w:space="0" w:color="auto"/>
        <w:left w:val="none" w:sz="0" w:space="0" w:color="auto"/>
        <w:bottom w:val="none" w:sz="0" w:space="0" w:color="auto"/>
        <w:right w:val="none" w:sz="0" w:space="0" w:color="auto"/>
      </w:divBdr>
    </w:div>
    <w:div w:id="15674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getijden.nl" TargetMode="External"/><Relationship Id="rId18" Type="http://schemas.openxmlformats.org/officeDocument/2006/relationships/hyperlink" Target="mailto:tel.advisering@hvd.groningen.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zorgpo.a.meijer@lauwerseneems.nl"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passendonderwijsgroningen.n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lo.nl/downloads/2009/referentiekader-taal-en-rekenen-referentieniveaus.pdf" TargetMode="External"/><Relationship Id="rId20" Type="http://schemas.openxmlformats.org/officeDocument/2006/relationships/hyperlink" Target="http://www.kwaitwel.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ssendonderwijsgroningen.nl/SWV-PO20-0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auwerseneems.nl" TargetMode="External"/><Relationship Id="rId23" Type="http://schemas.openxmlformats.org/officeDocument/2006/relationships/hyperlink" Target="mailto:r.doornbusch@lauwerseneems.nl" TargetMode="External"/><Relationship Id="rId10" Type="http://schemas.openxmlformats.org/officeDocument/2006/relationships/hyperlink" Target="http://www.degetijden.nl" TargetMode="External"/><Relationship Id="rId19" Type="http://schemas.openxmlformats.org/officeDocument/2006/relationships/hyperlink" Target="http://www.cjgnoordgroningen.nl"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hyperlink" Target="mailto:annitasmit@hotmail.com"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Digitaal%20L&amp;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61D92-5929-41A1-8142-5937A5AB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Digitaal L&amp;E</Template>
  <TotalTime>21</TotalTime>
  <Pages>29</Pages>
  <Words>12254</Words>
  <Characters>76734</Characters>
  <Application>Microsoft Office Word</Application>
  <DocSecurity>0</DocSecurity>
  <Lines>639</Lines>
  <Paragraphs>177</Paragraphs>
  <ScaleCrop>false</ScaleCrop>
  <HeadingPairs>
    <vt:vector size="2" baseType="variant">
      <vt:variant>
        <vt:lpstr>Titel</vt:lpstr>
      </vt:variant>
      <vt:variant>
        <vt:i4>1</vt:i4>
      </vt:variant>
    </vt:vector>
  </HeadingPairs>
  <TitlesOfParts>
    <vt:vector size="1" baseType="lpstr">
      <vt:lpstr>Notitie</vt:lpstr>
    </vt:vector>
  </TitlesOfParts>
  <Company>L&amp;E</Company>
  <LinksUpToDate>false</LinksUpToDate>
  <CharactersWithSpaces>88811</CharactersWithSpaces>
  <SharedDoc>false</SharedDoc>
  <HLinks>
    <vt:vector size="330" baseType="variant">
      <vt:variant>
        <vt:i4>6750224</vt:i4>
      </vt:variant>
      <vt:variant>
        <vt:i4>297</vt:i4>
      </vt:variant>
      <vt:variant>
        <vt:i4>0</vt:i4>
      </vt:variant>
      <vt:variant>
        <vt:i4>5</vt:i4>
      </vt:variant>
      <vt:variant>
        <vt:lpwstr>mailto:n.dejong@lauwerseneems.nl</vt:lpwstr>
      </vt:variant>
      <vt:variant>
        <vt:lpwstr/>
      </vt:variant>
      <vt:variant>
        <vt:i4>6815775</vt:i4>
      </vt:variant>
      <vt:variant>
        <vt:i4>294</vt:i4>
      </vt:variant>
      <vt:variant>
        <vt:i4>0</vt:i4>
      </vt:variant>
      <vt:variant>
        <vt:i4>5</vt:i4>
      </vt:variant>
      <vt:variant>
        <vt:lpwstr>mailto:j.krans@lauwerseneems.nl</vt:lpwstr>
      </vt:variant>
      <vt:variant>
        <vt:lpwstr/>
      </vt:variant>
      <vt:variant>
        <vt:i4>8257610</vt:i4>
      </vt:variant>
      <vt:variant>
        <vt:i4>291</vt:i4>
      </vt:variant>
      <vt:variant>
        <vt:i4>0</vt:i4>
      </vt:variant>
      <vt:variant>
        <vt:i4>5</vt:i4>
      </vt:variant>
      <vt:variant>
        <vt:lpwstr>mailto:zorgpo.a.meijer@lauwerseneems.nl</vt:lpwstr>
      </vt:variant>
      <vt:variant>
        <vt:lpwstr/>
      </vt:variant>
      <vt:variant>
        <vt:i4>7471163</vt:i4>
      </vt:variant>
      <vt:variant>
        <vt:i4>288</vt:i4>
      </vt:variant>
      <vt:variant>
        <vt:i4>0</vt:i4>
      </vt:variant>
      <vt:variant>
        <vt:i4>5</vt:i4>
      </vt:variant>
      <vt:variant>
        <vt:lpwstr>http://www.kwaitwel.nl/</vt:lpwstr>
      </vt:variant>
      <vt:variant>
        <vt:lpwstr/>
      </vt:variant>
      <vt:variant>
        <vt:i4>1769482</vt:i4>
      </vt:variant>
      <vt:variant>
        <vt:i4>285</vt:i4>
      </vt:variant>
      <vt:variant>
        <vt:i4>0</vt:i4>
      </vt:variant>
      <vt:variant>
        <vt:i4>5</vt:i4>
      </vt:variant>
      <vt:variant>
        <vt:lpwstr>http://www.cjgnoordgroningen.nl/</vt:lpwstr>
      </vt:variant>
      <vt:variant>
        <vt:lpwstr/>
      </vt:variant>
      <vt:variant>
        <vt:i4>5177453</vt:i4>
      </vt:variant>
      <vt:variant>
        <vt:i4>282</vt:i4>
      </vt:variant>
      <vt:variant>
        <vt:i4>0</vt:i4>
      </vt:variant>
      <vt:variant>
        <vt:i4>5</vt:i4>
      </vt:variant>
      <vt:variant>
        <vt:lpwstr>mailto:tel.advisering@hvd.groningen.nl</vt:lpwstr>
      </vt:variant>
      <vt:variant>
        <vt:lpwstr/>
      </vt:variant>
      <vt:variant>
        <vt:i4>1441818</vt:i4>
      </vt:variant>
      <vt:variant>
        <vt:i4>279</vt:i4>
      </vt:variant>
      <vt:variant>
        <vt:i4>0</vt:i4>
      </vt:variant>
      <vt:variant>
        <vt:i4>5</vt:i4>
      </vt:variant>
      <vt:variant>
        <vt:lpwstr>http://www.passendonderwijsgroningen.nl/</vt:lpwstr>
      </vt:variant>
      <vt:variant>
        <vt:lpwstr/>
      </vt:variant>
      <vt:variant>
        <vt:i4>7602217</vt:i4>
      </vt:variant>
      <vt:variant>
        <vt:i4>276</vt:i4>
      </vt:variant>
      <vt:variant>
        <vt:i4>0</vt:i4>
      </vt:variant>
      <vt:variant>
        <vt:i4>5</vt:i4>
      </vt:variant>
      <vt:variant>
        <vt:lpwstr>http://www.slo.nl/downloads/2009/referentiekader-taal-en-rekenen-referentieniveaus.pdf</vt:lpwstr>
      </vt:variant>
      <vt:variant>
        <vt:lpwstr/>
      </vt:variant>
      <vt:variant>
        <vt:i4>1900571</vt:i4>
      </vt:variant>
      <vt:variant>
        <vt:i4>273</vt:i4>
      </vt:variant>
      <vt:variant>
        <vt:i4>0</vt:i4>
      </vt:variant>
      <vt:variant>
        <vt:i4>5</vt:i4>
      </vt:variant>
      <vt:variant>
        <vt:lpwstr>http://www.lauwerseneems.nl/</vt:lpwstr>
      </vt:variant>
      <vt:variant>
        <vt:lpwstr/>
      </vt:variant>
      <vt:variant>
        <vt:i4>458778</vt:i4>
      </vt:variant>
      <vt:variant>
        <vt:i4>267</vt:i4>
      </vt:variant>
      <vt:variant>
        <vt:i4>0</vt:i4>
      </vt:variant>
      <vt:variant>
        <vt:i4>5</vt:i4>
      </vt:variant>
      <vt:variant>
        <vt:lpwstr>http://www.obsmathenesse.nl/</vt:lpwstr>
      </vt:variant>
      <vt:variant>
        <vt:lpwstr/>
      </vt:variant>
      <vt:variant>
        <vt:i4>2293872</vt:i4>
      </vt:variant>
      <vt:variant>
        <vt:i4>264</vt:i4>
      </vt:variant>
      <vt:variant>
        <vt:i4>0</vt:i4>
      </vt:variant>
      <vt:variant>
        <vt:i4>5</vt:i4>
      </vt:variant>
      <vt:variant>
        <vt:lpwstr>http://www.passendonderwijsgroningen.nl/SWV-PO20-01</vt:lpwstr>
      </vt:variant>
      <vt:variant>
        <vt:lpwstr/>
      </vt:variant>
      <vt:variant>
        <vt:i4>458778</vt:i4>
      </vt:variant>
      <vt:variant>
        <vt:i4>261</vt:i4>
      </vt:variant>
      <vt:variant>
        <vt:i4>0</vt:i4>
      </vt:variant>
      <vt:variant>
        <vt:i4>5</vt:i4>
      </vt:variant>
      <vt:variant>
        <vt:lpwstr>http://www.obsmathenesse.nl/</vt:lpwstr>
      </vt:variant>
      <vt:variant>
        <vt:lpwstr/>
      </vt:variant>
      <vt:variant>
        <vt:i4>1376311</vt:i4>
      </vt:variant>
      <vt:variant>
        <vt:i4>254</vt:i4>
      </vt:variant>
      <vt:variant>
        <vt:i4>0</vt:i4>
      </vt:variant>
      <vt:variant>
        <vt:i4>5</vt:i4>
      </vt:variant>
      <vt:variant>
        <vt:lpwstr/>
      </vt:variant>
      <vt:variant>
        <vt:lpwstr>_Toc424033439</vt:lpwstr>
      </vt:variant>
      <vt:variant>
        <vt:i4>1376311</vt:i4>
      </vt:variant>
      <vt:variant>
        <vt:i4>248</vt:i4>
      </vt:variant>
      <vt:variant>
        <vt:i4>0</vt:i4>
      </vt:variant>
      <vt:variant>
        <vt:i4>5</vt:i4>
      </vt:variant>
      <vt:variant>
        <vt:lpwstr/>
      </vt:variant>
      <vt:variant>
        <vt:lpwstr>_Toc424033438</vt:lpwstr>
      </vt:variant>
      <vt:variant>
        <vt:i4>1376311</vt:i4>
      </vt:variant>
      <vt:variant>
        <vt:i4>242</vt:i4>
      </vt:variant>
      <vt:variant>
        <vt:i4>0</vt:i4>
      </vt:variant>
      <vt:variant>
        <vt:i4>5</vt:i4>
      </vt:variant>
      <vt:variant>
        <vt:lpwstr/>
      </vt:variant>
      <vt:variant>
        <vt:lpwstr>_Toc424033437</vt:lpwstr>
      </vt:variant>
      <vt:variant>
        <vt:i4>1376311</vt:i4>
      </vt:variant>
      <vt:variant>
        <vt:i4>236</vt:i4>
      </vt:variant>
      <vt:variant>
        <vt:i4>0</vt:i4>
      </vt:variant>
      <vt:variant>
        <vt:i4>5</vt:i4>
      </vt:variant>
      <vt:variant>
        <vt:lpwstr/>
      </vt:variant>
      <vt:variant>
        <vt:lpwstr>_Toc424033436</vt:lpwstr>
      </vt:variant>
      <vt:variant>
        <vt:i4>1376311</vt:i4>
      </vt:variant>
      <vt:variant>
        <vt:i4>230</vt:i4>
      </vt:variant>
      <vt:variant>
        <vt:i4>0</vt:i4>
      </vt:variant>
      <vt:variant>
        <vt:i4>5</vt:i4>
      </vt:variant>
      <vt:variant>
        <vt:lpwstr/>
      </vt:variant>
      <vt:variant>
        <vt:lpwstr>_Toc424033435</vt:lpwstr>
      </vt:variant>
      <vt:variant>
        <vt:i4>1376311</vt:i4>
      </vt:variant>
      <vt:variant>
        <vt:i4>224</vt:i4>
      </vt:variant>
      <vt:variant>
        <vt:i4>0</vt:i4>
      </vt:variant>
      <vt:variant>
        <vt:i4>5</vt:i4>
      </vt:variant>
      <vt:variant>
        <vt:lpwstr/>
      </vt:variant>
      <vt:variant>
        <vt:lpwstr>_Toc424033434</vt:lpwstr>
      </vt:variant>
      <vt:variant>
        <vt:i4>1376311</vt:i4>
      </vt:variant>
      <vt:variant>
        <vt:i4>218</vt:i4>
      </vt:variant>
      <vt:variant>
        <vt:i4>0</vt:i4>
      </vt:variant>
      <vt:variant>
        <vt:i4>5</vt:i4>
      </vt:variant>
      <vt:variant>
        <vt:lpwstr/>
      </vt:variant>
      <vt:variant>
        <vt:lpwstr>_Toc424033433</vt:lpwstr>
      </vt:variant>
      <vt:variant>
        <vt:i4>1376311</vt:i4>
      </vt:variant>
      <vt:variant>
        <vt:i4>212</vt:i4>
      </vt:variant>
      <vt:variant>
        <vt:i4>0</vt:i4>
      </vt:variant>
      <vt:variant>
        <vt:i4>5</vt:i4>
      </vt:variant>
      <vt:variant>
        <vt:lpwstr/>
      </vt:variant>
      <vt:variant>
        <vt:lpwstr>_Toc424033432</vt:lpwstr>
      </vt:variant>
      <vt:variant>
        <vt:i4>1376311</vt:i4>
      </vt:variant>
      <vt:variant>
        <vt:i4>206</vt:i4>
      </vt:variant>
      <vt:variant>
        <vt:i4>0</vt:i4>
      </vt:variant>
      <vt:variant>
        <vt:i4>5</vt:i4>
      </vt:variant>
      <vt:variant>
        <vt:lpwstr/>
      </vt:variant>
      <vt:variant>
        <vt:lpwstr>_Toc424033431</vt:lpwstr>
      </vt:variant>
      <vt:variant>
        <vt:i4>1376311</vt:i4>
      </vt:variant>
      <vt:variant>
        <vt:i4>200</vt:i4>
      </vt:variant>
      <vt:variant>
        <vt:i4>0</vt:i4>
      </vt:variant>
      <vt:variant>
        <vt:i4>5</vt:i4>
      </vt:variant>
      <vt:variant>
        <vt:lpwstr/>
      </vt:variant>
      <vt:variant>
        <vt:lpwstr>_Toc424033430</vt:lpwstr>
      </vt:variant>
      <vt:variant>
        <vt:i4>1310775</vt:i4>
      </vt:variant>
      <vt:variant>
        <vt:i4>194</vt:i4>
      </vt:variant>
      <vt:variant>
        <vt:i4>0</vt:i4>
      </vt:variant>
      <vt:variant>
        <vt:i4>5</vt:i4>
      </vt:variant>
      <vt:variant>
        <vt:lpwstr/>
      </vt:variant>
      <vt:variant>
        <vt:lpwstr>_Toc424033429</vt:lpwstr>
      </vt:variant>
      <vt:variant>
        <vt:i4>1310775</vt:i4>
      </vt:variant>
      <vt:variant>
        <vt:i4>188</vt:i4>
      </vt:variant>
      <vt:variant>
        <vt:i4>0</vt:i4>
      </vt:variant>
      <vt:variant>
        <vt:i4>5</vt:i4>
      </vt:variant>
      <vt:variant>
        <vt:lpwstr/>
      </vt:variant>
      <vt:variant>
        <vt:lpwstr>_Toc424033428</vt:lpwstr>
      </vt:variant>
      <vt:variant>
        <vt:i4>1310775</vt:i4>
      </vt:variant>
      <vt:variant>
        <vt:i4>182</vt:i4>
      </vt:variant>
      <vt:variant>
        <vt:i4>0</vt:i4>
      </vt:variant>
      <vt:variant>
        <vt:i4>5</vt:i4>
      </vt:variant>
      <vt:variant>
        <vt:lpwstr/>
      </vt:variant>
      <vt:variant>
        <vt:lpwstr>_Toc424033427</vt:lpwstr>
      </vt:variant>
      <vt:variant>
        <vt:i4>1310775</vt:i4>
      </vt:variant>
      <vt:variant>
        <vt:i4>176</vt:i4>
      </vt:variant>
      <vt:variant>
        <vt:i4>0</vt:i4>
      </vt:variant>
      <vt:variant>
        <vt:i4>5</vt:i4>
      </vt:variant>
      <vt:variant>
        <vt:lpwstr/>
      </vt:variant>
      <vt:variant>
        <vt:lpwstr>_Toc424033426</vt:lpwstr>
      </vt:variant>
      <vt:variant>
        <vt:i4>1310775</vt:i4>
      </vt:variant>
      <vt:variant>
        <vt:i4>170</vt:i4>
      </vt:variant>
      <vt:variant>
        <vt:i4>0</vt:i4>
      </vt:variant>
      <vt:variant>
        <vt:i4>5</vt:i4>
      </vt:variant>
      <vt:variant>
        <vt:lpwstr/>
      </vt:variant>
      <vt:variant>
        <vt:lpwstr>_Toc424033425</vt:lpwstr>
      </vt:variant>
      <vt:variant>
        <vt:i4>1310775</vt:i4>
      </vt:variant>
      <vt:variant>
        <vt:i4>164</vt:i4>
      </vt:variant>
      <vt:variant>
        <vt:i4>0</vt:i4>
      </vt:variant>
      <vt:variant>
        <vt:i4>5</vt:i4>
      </vt:variant>
      <vt:variant>
        <vt:lpwstr/>
      </vt:variant>
      <vt:variant>
        <vt:lpwstr>_Toc424033424</vt:lpwstr>
      </vt:variant>
      <vt:variant>
        <vt:i4>1310775</vt:i4>
      </vt:variant>
      <vt:variant>
        <vt:i4>158</vt:i4>
      </vt:variant>
      <vt:variant>
        <vt:i4>0</vt:i4>
      </vt:variant>
      <vt:variant>
        <vt:i4>5</vt:i4>
      </vt:variant>
      <vt:variant>
        <vt:lpwstr/>
      </vt:variant>
      <vt:variant>
        <vt:lpwstr>_Toc424033423</vt:lpwstr>
      </vt:variant>
      <vt:variant>
        <vt:i4>1310775</vt:i4>
      </vt:variant>
      <vt:variant>
        <vt:i4>152</vt:i4>
      </vt:variant>
      <vt:variant>
        <vt:i4>0</vt:i4>
      </vt:variant>
      <vt:variant>
        <vt:i4>5</vt:i4>
      </vt:variant>
      <vt:variant>
        <vt:lpwstr/>
      </vt:variant>
      <vt:variant>
        <vt:lpwstr>_Toc424033422</vt:lpwstr>
      </vt:variant>
      <vt:variant>
        <vt:i4>1310775</vt:i4>
      </vt:variant>
      <vt:variant>
        <vt:i4>146</vt:i4>
      </vt:variant>
      <vt:variant>
        <vt:i4>0</vt:i4>
      </vt:variant>
      <vt:variant>
        <vt:i4>5</vt:i4>
      </vt:variant>
      <vt:variant>
        <vt:lpwstr/>
      </vt:variant>
      <vt:variant>
        <vt:lpwstr>_Toc424033421</vt:lpwstr>
      </vt:variant>
      <vt:variant>
        <vt:i4>1310775</vt:i4>
      </vt:variant>
      <vt:variant>
        <vt:i4>140</vt:i4>
      </vt:variant>
      <vt:variant>
        <vt:i4>0</vt:i4>
      </vt:variant>
      <vt:variant>
        <vt:i4>5</vt:i4>
      </vt:variant>
      <vt:variant>
        <vt:lpwstr/>
      </vt:variant>
      <vt:variant>
        <vt:lpwstr>_Toc424033420</vt:lpwstr>
      </vt:variant>
      <vt:variant>
        <vt:i4>1507383</vt:i4>
      </vt:variant>
      <vt:variant>
        <vt:i4>134</vt:i4>
      </vt:variant>
      <vt:variant>
        <vt:i4>0</vt:i4>
      </vt:variant>
      <vt:variant>
        <vt:i4>5</vt:i4>
      </vt:variant>
      <vt:variant>
        <vt:lpwstr/>
      </vt:variant>
      <vt:variant>
        <vt:lpwstr>_Toc424033419</vt:lpwstr>
      </vt:variant>
      <vt:variant>
        <vt:i4>1507383</vt:i4>
      </vt:variant>
      <vt:variant>
        <vt:i4>128</vt:i4>
      </vt:variant>
      <vt:variant>
        <vt:i4>0</vt:i4>
      </vt:variant>
      <vt:variant>
        <vt:i4>5</vt:i4>
      </vt:variant>
      <vt:variant>
        <vt:lpwstr/>
      </vt:variant>
      <vt:variant>
        <vt:lpwstr>_Toc424033418</vt:lpwstr>
      </vt:variant>
      <vt:variant>
        <vt:i4>1507383</vt:i4>
      </vt:variant>
      <vt:variant>
        <vt:i4>122</vt:i4>
      </vt:variant>
      <vt:variant>
        <vt:i4>0</vt:i4>
      </vt:variant>
      <vt:variant>
        <vt:i4>5</vt:i4>
      </vt:variant>
      <vt:variant>
        <vt:lpwstr/>
      </vt:variant>
      <vt:variant>
        <vt:lpwstr>_Toc424033417</vt:lpwstr>
      </vt:variant>
      <vt:variant>
        <vt:i4>1507383</vt:i4>
      </vt:variant>
      <vt:variant>
        <vt:i4>116</vt:i4>
      </vt:variant>
      <vt:variant>
        <vt:i4>0</vt:i4>
      </vt:variant>
      <vt:variant>
        <vt:i4>5</vt:i4>
      </vt:variant>
      <vt:variant>
        <vt:lpwstr/>
      </vt:variant>
      <vt:variant>
        <vt:lpwstr>_Toc424033416</vt:lpwstr>
      </vt:variant>
      <vt:variant>
        <vt:i4>1507383</vt:i4>
      </vt:variant>
      <vt:variant>
        <vt:i4>110</vt:i4>
      </vt:variant>
      <vt:variant>
        <vt:i4>0</vt:i4>
      </vt:variant>
      <vt:variant>
        <vt:i4>5</vt:i4>
      </vt:variant>
      <vt:variant>
        <vt:lpwstr/>
      </vt:variant>
      <vt:variant>
        <vt:lpwstr>_Toc424033415</vt:lpwstr>
      </vt:variant>
      <vt:variant>
        <vt:i4>1507383</vt:i4>
      </vt:variant>
      <vt:variant>
        <vt:i4>104</vt:i4>
      </vt:variant>
      <vt:variant>
        <vt:i4>0</vt:i4>
      </vt:variant>
      <vt:variant>
        <vt:i4>5</vt:i4>
      </vt:variant>
      <vt:variant>
        <vt:lpwstr/>
      </vt:variant>
      <vt:variant>
        <vt:lpwstr>_Toc424033414</vt:lpwstr>
      </vt:variant>
      <vt:variant>
        <vt:i4>1507383</vt:i4>
      </vt:variant>
      <vt:variant>
        <vt:i4>98</vt:i4>
      </vt:variant>
      <vt:variant>
        <vt:i4>0</vt:i4>
      </vt:variant>
      <vt:variant>
        <vt:i4>5</vt:i4>
      </vt:variant>
      <vt:variant>
        <vt:lpwstr/>
      </vt:variant>
      <vt:variant>
        <vt:lpwstr>_Toc424033413</vt:lpwstr>
      </vt:variant>
      <vt:variant>
        <vt:i4>1507383</vt:i4>
      </vt:variant>
      <vt:variant>
        <vt:i4>92</vt:i4>
      </vt:variant>
      <vt:variant>
        <vt:i4>0</vt:i4>
      </vt:variant>
      <vt:variant>
        <vt:i4>5</vt:i4>
      </vt:variant>
      <vt:variant>
        <vt:lpwstr/>
      </vt:variant>
      <vt:variant>
        <vt:lpwstr>_Toc424033412</vt:lpwstr>
      </vt:variant>
      <vt:variant>
        <vt:i4>1507383</vt:i4>
      </vt:variant>
      <vt:variant>
        <vt:i4>86</vt:i4>
      </vt:variant>
      <vt:variant>
        <vt:i4>0</vt:i4>
      </vt:variant>
      <vt:variant>
        <vt:i4>5</vt:i4>
      </vt:variant>
      <vt:variant>
        <vt:lpwstr/>
      </vt:variant>
      <vt:variant>
        <vt:lpwstr>_Toc424033411</vt:lpwstr>
      </vt:variant>
      <vt:variant>
        <vt:i4>1507383</vt:i4>
      </vt:variant>
      <vt:variant>
        <vt:i4>80</vt:i4>
      </vt:variant>
      <vt:variant>
        <vt:i4>0</vt:i4>
      </vt:variant>
      <vt:variant>
        <vt:i4>5</vt:i4>
      </vt:variant>
      <vt:variant>
        <vt:lpwstr/>
      </vt:variant>
      <vt:variant>
        <vt:lpwstr>_Toc424033410</vt:lpwstr>
      </vt:variant>
      <vt:variant>
        <vt:i4>1441847</vt:i4>
      </vt:variant>
      <vt:variant>
        <vt:i4>74</vt:i4>
      </vt:variant>
      <vt:variant>
        <vt:i4>0</vt:i4>
      </vt:variant>
      <vt:variant>
        <vt:i4>5</vt:i4>
      </vt:variant>
      <vt:variant>
        <vt:lpwstr/>
      </vt:variant>
      <vt:variant>
        <vt:lpwstr>_Toc424033409</vt:lpwstr>
      </vt:variant>
      <vt:variant>
        <vt:i4>1441847</vt:i4>
      </vt:variant>
      <vt:variant>
        <vt:i4>68</vt:i4>
      </vt:variant>
      <vt:variant>
        <vt:i4>0</vt:i4>
      </vt:variant>
      <vt:variant>
        <vt:i4>5</vt:i4>
      </vt:variant>
      <vt:variant>
        <vt:lpwstr/>
      </vt:variant>
      <vt:variant>
        <vt:lpwstr>_Toc424033408</vt:lpwstr>
      </vt:variant>
      <vt:variant>
        <vt:i4>1441847</vt:i4>
      </vt:variant>
      <vt:variant>
        <vt:i4>62</vt:i4>
      </vt:variant>
      <vt:variant>
        <vt:i4>0</vt:i4>
      </vt:variant>
      <vt:variant>
        <vt:i4>5</vt:i4>
      </vt:variant>
      <vt:variant>
        <vt:lpwstr/>
      </vt:variant>
      <vt:variant>
        <vt:lpwstr>_Toc424033407</vt:lpwstr>
      </vt:variant>
      <vt:variant>
        <vt:i4>1441847</vt:i4>
      </vt:variant>
      <vt:variant>
        <vt:i4>56</vt:i4>
      </vt:variant>
      <vt:variant>
        <vt:i4>0</vt:i4>
      </vt:variant>
      <vt:variant>
        <vt:i4>5</vt:i4>
      </vt:variant>
      <vt:variant>
        <vt:lpwstr/>
      </vt:variant>
      <vt:variant>
        <vt:lpwstr>_Toc424033406</vt:lpwstr>
      </vt:variant>
      <vt:variant>
        <vt:i4>1441847</vt:i4>
      </vt:variant>
      <vt:variant>
        <vt:i4>50</vt:i4>
      </vt:variant>
      <vt:variant>
        <vt:i4>0</vt:i4>
      </vt:variant>
      <vt:variant>
        <vt:i4>5</vt:i4>
      </vt:variant>
      <vt:variant>
        <vt:lpwstr/>
      </vt:variant>
      <vt:variant>
        <vt:lpwstr>_Toc424033405</vt:lpwstr>
      </vt:variant>
      <vt:variant>
        <vt:i4>1441847</vt:i4>
      </vt:variant>
      <vt:variant>
        <vt:i4>44</vt:i4>
      </vt:variant>
      <vt:variant>
        <vt:i4>0</vt:i4>
      </vt:variant>
      <vt:variant>
        <vt:i4>5</vt:i4>
      </vt:variant>
      <vt:variant>
        <vt:lpwstr/>
      </vt:variant>
      <vt:variant>
        <vt:lpwstr>_Toc424033404</vt:lpwstr>
      </vt:variant>
      <vt:variant>
        <vt:i4>1441847</vt:i4>
      </vt:variant>
      <vt:variant>
        <vt:i4>38</vt:i4>
      </vt:variant>
      <vt:variant>
        <vt:i4>0</vt:i4>
      </vt:variant>
      <vt:variant>
        <vt:i4>5</vt:i4>
      </vt:variant>
      <vt:variant>
        <vt:lpwstr/>
      </vt:variant>
      <vt:variant>
        <vt:lpwstr>_Toc424033403</vt:lpwstr>
      </vt:variant>
      <vt:variant>
        <vt:i4>1441847</vt:i4>
      </vt:variant>
      <vt:variant>
        <vt:i4>32</vt:i4>
      </vt:variant>
      <vt:variant>
        <vt:i4>0</vt:i4>
      </vt:variant>
      <vt:variant>
        <vt:i4>5</vt:i4>
      </vt:variant>
      <vt:variant>
        <vt:lpwstr/>
      </vt:variant>
      <vt:variant>
        <vt:lpwstr>_Toc424033402</vt:lpwstr>
      </vt:variant>
      <vt:variant>
        <vt:i4>1441847</vt:i4>
      </vt:variant>
      <vt:variant>
        <vt:i4>26</vt:i4>
      </vt:variant>
      <vt:variant>
        <vt:i4>0</vt:i4>
      </vt:variant>
      <vt:variant>
        <vt:i4>5</vt:i4>
      </vt:variant>
      <vt:variant>
        <vt:lpwstr/>
      </vt:variant>
      <vt:variant>
        <vt:lpwstr>_Toc424033401</vt:lpwstr>
      </vt:variant>
      <vt:variant>
        <vt:i4>1441847</vt:i4>
      </vt:variant>
      <vt:variant>
        <vt:i4>20</vt:i4>
      </vt:variant>
      <vt:variant>
        <vt:i4>0</vt:i4>
      </vt:variant>
      <vt:variant>
        <vt:i4>5</vt:i4>
      </vt:variant>
      <vt:variant>
        <vt:lpwstr/>
      </vt:variant>
      <vt:variant>
        <vt:lpwstr>_Toc424033400</vt:lpwstr>
      </vt:variant>
      <vt:variant>
        <vt:i4>2031664</vt:i4>
      </vt:variant>
      <vt:variant>
        <vt:i4>14</vt:i4>
      </vt:variant>
      <vt:variant>
        <vt:i4>0</vt:i4>
      </vt:variant>
      <vt:variant>
        <vt:i4>5</vt:i4>
      </vt:variant>
      <vt:variant>
        <vt:lpwstr/>
      </vt:variant>
      <vt:variant>
        <vt:lpwstr>_Toc424033399</vt:lpwstr>
      </vt:variant>
      <vt:variant>
        <vt:i4>2031664</vt:i4>
      </vt:variant>
      <vt:variant>
        <vt:i4>8</vt:i4>
      </vt:variant>
      <vt:variant>
        <vt:i4>0</vt:i4>
      </vt:variant>
      <vt:variant>
        <vt:i4>5</vt:i4>
      </vt:variant>
      <vt:variant>
        <vt:lpwstr/>
      </vt:variant>
      <vt:variant>
        <vt:lpwstr>_Toc424033398</vt:lpwstr>
      </vt:variant>
      <vt:variant>
        <vt:i4>2031664</vt:i4>
      </vt:variant>
      <vt:variant>
        <vt:i4>2</vt:i4>
      </vt:variant>
      <vt:variant>
        <vt:i4>0</vt:i4>
      </vt:variant>
      <vt:variant>
        <vt:i4>5</vt:i4>
      </vt:variant>
      <vt:variant>
        <vt:lpwstr/>
      </vt:variant>
      <vt:variant>
        <vt:lpwstr>_Toc424033397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Notitie</dc:title>
  <dc:creator>Dhr. J. Rosema</dc:creator>
  <cp:lastModifiedBy>admin</cp:lastModifiedBy>
  <cp:revision>6</cp:revision>
  <cp:lastPrinted>2018-04-04T10:06:00Z</cp:lastPrinted>
  <dcterms:created xsi:type="dcterms:W3CDTF">2018-04-04T09:49:00Z</dcterms:created>
  <dcterms:modified xsi:type="dcterms:W3CDTF">2018-04-04T10:10:00Z</dcterms:modified>
</cp:coreProperties>
</file>